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Ind w:w="70" w:type="dxa"/>
        <w:tblLayout w:type="fixed"/>
        <w:tblCellMar>
          <w:left w:w="70" w:type="dxa"/>
          <w:right w:w="70" w:type="dxa"/>
        </w:tblCellMar>
        <w:tblLook w:val="0000" w:firstRow="0" w:lastRow="0" w:firstColumn="0" w:lastColumn="0" w:noHBand="0" w:noVBand="0"/>
      </w:tblPr>
      <w:tblGrid>
        <w:gridCol w:w="3258"/>
        <w:gridCol w:w="3257"/>
        <w:gridCol w:w="3263"/>
      </w:tblGrid>
      <w:tr w:rsidR="005B1279" w14:paraId="299CDB2B" w14:textId="77777777">
        <w:tc>
          <w:tcPr>
            <w:tcW w:w="3258" w:type="dxa"/>
          </w:tcPr>
          <w:p w14:paraId="5C5FA9CA" w14:textId="77777777" w:rsidR="005B1279" w:rsidRDefault="007B7E76">
            <w:r>
              <w:rPr>
                <w:rFonts w:ascii="Cambria" w:hAnsi="Cambria" w:cs="Cambria"/>
                <w:noProof/>
                <w:szCs w:val="24"/>
                <w:lang w:eastAsia="it-IT"/>
              </w:rPr>
              <w:drawing>
                <wp:inline distT="0" distB="0" distL="0" distR="0" wp14:anchorId="1F39CE48" wp14:editId="07AB555C">
                  <wp:extent cx="1327785" cy="898525"/>
                  <wp:effectExtent l="0" t="0" r="571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7785" cy="898525"/>
                          </a:xfrm>
                          <a:prstGeom prst="rect">
                            <a:avLst/>
                          </a:prstGeom>
                          <a:solidFill>
                            <a:srgbClr val="FFFFFF"/>
                          </a:solidFill>
                          <a:ln>
                            <a:noFill/>
                          </a:ln>
                        </pic:spPr>
                      </pic:pic>
                    </a:graphicData>
                  </a:graphic>
                </wp:inline>
              </w:drawing>
            </w:r>
          </w:p>
        </w:tc>
        <w:tc>
          <w:tcPr>
            <w:tcW w:w="3257" w:type="dxa"/>
          </w:tcPr>
          <w:p w14:paraId="5D018B0A" w14:textId="77777777" w:rsidR="005B1279" w:rsidRDefault="007B7E76">
            <w:pPr>
              <w:pStyle w:val="Intestazione"/>
              <w:snapToGrid w:val="0"/>
              <w:spacing w:before="0" w:after="0"/>
              <w:jc w:val="center"/>
              <w:rPr>
                <w:rFonts w:ascii="Cambria" w:hAnsi="Cambria" w:cs="Tahoma"/>
              </w:rPr>
            </w:pPr>
            <w:r>
              <w:rPr>
                <w:rFonts w:ascii="Cambria" w:hAnsi="Cambria" w:cs="Tahoma"/>
                <w:noProof/>
                <w:lang w:eastAsia="it-IT"/>
              </w:rPr>
              <w:drawing>
                <wp:inline distT="0" distB="0" distL="0" distR="0" wp14:anchorId="52F65C8C" wp14:editId="5049548E">
                  <wp:extent cx="914400" cy="1025525"/>
                  <wp:effectExtent l="0" t="0" r="0" b="317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1025525"/>
                          </a:xfrm>
                          <a:prstGeom prst="rect">
                            <a:avLst/>
                          </a:prstGeom>
                          <a:solidFill>
                            <a:srgbClr val="FFFFFF"/>
                          </a:solidFill>
                          <a:ln>
                            <a:noFill/>
                          </a:ln>
                        </pic:spPr>
                      </pic:pic>
                    </a:graphicData>
                  </a:graphic>
                </wp:inline>
              </w:drawing>
            </w:r>
          </w:p>
        </w:tc>
        <w:tc>
          <w:tcPr>
            <w:tcW w:w="3263" w:type="dxa"/>
          </w:tcPr>
          <w:p w14:paraId="1F3FE49D" w14:textId="77777777" w:rsidR="005B1279" w:rsidRDefault="005B1279">
            <w:pPr>
              <w:pStyle w:val="Intestazione"/>
              <w:snapToGrid w:val="0"/>
              <w:spacing w:before="0" w:after="0"/>
              <w:jc w:val="right"/>
              <w:rPr>
                <w:rFonts w:ascii="Cambria" w:hAnsi="Cambria" w:cs="Tahoma"/>
              </w:rPr>
            </w:pPr>
          </w:p>
          <w:p w14:paraId="713216AD" w14:textId="77777777" w:rsidR="005B1279" w:rsidRDefault="007B7E76">
            <w:pPr>
              <w:pStyle w:val="Intestazione"/>
              <w:spacing w:before="0" w:after="0"/>
              <w:jc w:val="right"/>
            </w:pPr>
            <w:r>
              <w:rPr>
                <w:rFonts w:ascii="Cambria" w:hAnsi="Cambria" w:cs="Tahoma"/>
                <w:noProof/>
                <w:lang w:eastAsia="it-IT"/>
              </w:rPr>
              <w:drawing>
                <wp:inline distT="0" distB="0" distL="0" distR="0" wp14:anchorId="283DA26E" wp14:editId="5F8D1D71">
                  <wp:extent cx="1558290" cy="612140"/>
                  <wp:effectExtent l="0" t="0" r="381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58290" cy="612140"/>
                          </a:xfrm>
                          <a:prstGeom prst="rect">
                            <a:avLst/>
                          </a:prstGeom>
                          <a:solidFill>
                            <a:srgbClr val="FFFFFF"/>
                          </a:solidFill>
                          <a:ln>
                            <a:noFill/>
                          </a:ln>
                        </pic:spPr>
                      </pic:pic>
                    </a:graphicData>
                  </a:graphic>
                </wp:inline>
              </w:drawing>
            </w:r>
          </w:p>
        </w:tc>
      </w:tr>
    </w:tbl>
    <w:p w14:paraId="0190BEE4" w14:textId="77777777" w:rsidR="005B1279" w:rsidRDefault="005B1279">
      <w:pPr>
        <w:pStyle w:val="Didascalia1"/>
        <w:spacing w:before="0" w:after="0"/>
        <w:rPr>
          <w:rFonts w:ascii="Cambria" w:hAnsi="Cambria" w:cs="Cambria"/>
          <w:bCs w:val="0"/>
          <w:sz w:val="24"/>
        </w:rPr>
      </w:pPr>
      <w:r>
        <w:rPr>
          <w:rFonts w:ascii="Cambria" w:hAnsi="Cambria" w:cs="Cambria"/>
          <w:b w:val="0"/>
          <w:bCs w:val="0"/>
          <w:i/>
          <w:iCs/>
          <w:spacing w:val="20"/>
          <w:sz w:val="24"/>
        </w:rPr>
        <w:t>FEASR - Programma di Sviluppo Rurale 2014-2020</w:t>
      </w:r>
    </w:p>
    <w:p w14:paraId="28F7E222" w14:textId="77777777" w:rsidR="005B1279" w:rsidRDefault="005B1279">
      <w:pPr>
        <w:pStyle w:val="Titolo"/>
        <w:spacing w:before="0" w:after="0"/>
        <w:rPr>
          <w:rFonts w:ascii="Cambria" w:hAnsi="Cambria" w:cs="Cambria"/>
          <w:bCs w:val="0"/>
          <w:sz w:val="24"/>
        </w:rPr>
      </w:pPr>
    </w:p>
    <w:p w14:paraId="48AAF9C2" w14:textId="77777777" w:rsidR="005B1279" w:rsidRDefault="005B1279" w:rsidP="00456152">
      <w:pPr>
        <w:pStyle w:val="Titolo"/>
        <w:spacing w:before="0" w:after="0"/>
        <w:rPr>
          <w:rFonts w:ascii="Cambria" w:hAnsi="Cambria" w:cs="Cambria"/>
          <w:bCs w:val="0"/>
          <w:sz w:val="32"/>
          <w:szCs w:val="32"/>
        </w:rPr>
      </w:pPr>
    </w:p>
    <w:p w14:paraId="623C70C9" w14:textId="77777777" w:rsidR="005B1279" w:rsidRPr="00456152" w:rsidRDefault="005B1279" w:rsidP="00456152">
      <w:pPr>
        <w:pStyle w:val="Titolo"/>
        <w:spacing w:before="0" w:after="0"/>
        <w:rPr>
          <w:rFonts w:ascii="Cambria" w:hAnsi="Cambria" w:cs="Cambria"/>
          <w:bCs w:val="0"/>
          <w:sz w:val="32"/>
          <w:szCs w:val="32"/>
        </w:rPr>
      </w:pPr>
      <w:r w:rsidRPr="00456152">
        <w:rPr>
          <w:rFonts w:ascii="Cambria" w:hAnsi="Cambria" w:cs="Cambria"/>
          <w:bCs w:val="0"/>
          <w:sz w:val="32"/>
          <w:szCs w:val="32"/>
        </w:rPr>
        <w:t>MISURA 11 AGRICOLTURA BIOLOGICA</w:t>
      </w:r>
    </w:p>
    <w:p w14:paraId="43BFC75B" w14:textId="77777777" w:rsidR="005B1279" w:rsidRDefault="005B1279">
      <w:pPr>
        <w:pStyle w:val="Titolo"/>
        <w:spacing w:before="0" w:after="0"/>
        <w:rPr>
          <w:rFonts w:ascii="Cambria" w:hAnsi="Cambria" w:cs="Cambria"/>
          <w:bCs w:val="0"/>
          <w:sz w:val="24"/>
        </w:rPr>
      </w:pPr>
    </w:p>
    <w:p w14:paraId="2F4FBCF6" w14:textId="77777777" w:rsidR="005B1279" w:rsidRPr="00456152" w:rsidRDefault="005B1279" w:rsidP="00456152">
      <w:pPr>
        <w:pStyle w:val="Sottotitolo"/>
        <w:rPr>
          <w:rFonts w:ascii="Cambria" w:hAnsi="Cambria" w:cs="Cambria"/>
          <w:bCs w:val="0"/>
        </w:rPr>
      </w:pPr>
      <w:r w:rsidRPr="00456152">
        <w:rPr>
          <w:rFonts w:ascii="Cambria" w:hAnsi="Cambria" w:cs="Cambria"/>
          <w:bCs w:val="0"/>
        </w:rPr>
        <w:t>SOTTOMISURA 11.1 PAGAMENTI AL FINE DI ADOTTARE PRATICHE E METODI DI PRODUZIONE BIOLOGICA</w:t>
      </w:r>
    </w:p>
    <w:p w14:paraId="2110E71C" w14:textId="77777777" w:rsidR="005B1279" w:rsidRPr="00456152" w:rsidRDefault="005B1279">
      <w:pPr>
        <w:pStyle w:val="Titolo"/>
        <w:spacing w:before="0" w:after="0"/>
        <w:rPr>
          <w:rFonts w:ascii="Cambria" w:hAnsi="Cambria" w:cs="Cambria"/>
          <w:bCs w:val="0"/>
          <w:sz w:val="24"/>
        </w:rPr>
      </w:pPr>
    </w:p>
    <w:p w14:paraId="207EEA6D" w14:textId="77777777" w:rsidR="005B1279" w:rsidRPr="00456152" w:rsidRDefault="005B1279" w:rsidP="00456152">
      <w:pPr>
        <w:pStyle w:val="Sottotitolo"/>
        <w:rPr>
          <w:rFonts w:ascii="Cambria" w:hAnsi="Cambria" w:cs="Cambria"/>
          <w:bCs w:val="0"/>
        </w:rPr>
      </w:pPr>
      <w:r>
        <w:rPr>
          <w:rFonts w:ascii="Cambria" w:hAnsi="Cambria" w:cs="Cambria"/>
          <w:bCs w:val="0"/>
        </w:rPr>
        <w:t>SOTTOMISURA 11.2</w:t>
      </w:r>
      <w:r w:rsidRPr="00456152">
        <w:rPr>
          <w:rFonts w:ascii="Cambria" w:hAnsi="Cambria" w:cs="Cambria"/>
          <w:bCs w:val="0"/>
        </w:rPr>
        <w:t xml:space="preserve"> PAGAMENTI AL FINE DI </w:t>
      </w:r>
      <w:r>
        <w:rPr>
          <w:rFonts w:ascii="Cambria" w:hAnsi="Cambria" w:cs="Cambria"/>
          <w:bCs w:val="0"/>
        </w:rPr>
        <w:t>MANTENERE</w:t>
      </w:r>
      <w:r w:rsidRPr="00456152">
        <w:rPr>
          <w:rFonts w:ascii="Cambria" w:hAnsi="Cambria" w:cs="Cambria"/>
          <w:bCs w:val="0"/>
        </w:rPr>
        <w:t xml:space="preserve"> PRATICHE E METODI DI PRODUZIONE BIOLOGICA</w:t>
      </w:r>
    </w:p>
    <w:p w14:paraId="3FF4157D" w14:textId="77777777" w:rsidR="005B1279" w:rsidRDefault="005B1279">
      <w:pPr>
        <w:pStyle w:val="Titolo"/>
        <w:spacing w:before="0" w:after="0"/>
        <w:rPr>
          <w:rFonts w:ascii="Cambria" w:hAnsi="Cambria" w:cs="Cambria"/>
          <w:bCs w:val="0"/>
          <w:sz w:val="24"/>
        </w:rPr>
      </w:pPr>
    </w:p>
    <w:p w14:paraId="11E9379A" w14:textId="77777777" w:rsidR="005B1279" w:rsidRPr="00456152" w:rsidRDefault="005B1279" w:rsidP="00456152">
      <w:pPr>
        <w:pStyle w:val="Sottotitolo"/>
      </w:pPr>
    </w:p>
    <w:p w14:paraId="3B06C498" w14:textId="77777777" w:rsidR="005B1279" w:rsidRDefault="005B1279" w:rsidP="00456152">
      <w:pPr>
        <w:pStyle w:val="Titolo"/>
        <w:spacing w:before="0" w:after="0"/>
        <w:rPr>
          <w:rFonts w:ascii="Cambria" w:hAnsi="Cambria" w:cs="Cambria"/>
          <w:bCs w:val="0"/>
          <w:caps/>
          <w:sz w:val="32"/>
          <w:szCs w:val="32"/>
        </w:rPr>
      </w:pPr>
      <w:r>
        <w:rPr>
          <w:rFonts w:ascii="Cambria" w:hAnsi="Cambria" w:cs="Cambria"/>
          <w:bCs w:val="0"/>
          <w:caps/>
          <w:sz w:val="32"/>
          <w:szCs w:val="32"/>
        </w:rPr>
        <w:t xml:space="preserve">ALLEGATO 1 </w:t>
      </w:r>
    </w:p>
    <w:p w14:paraId="0DB0D729" w14:textId="77777777" w:rsidR="005B1279" w:rsidRDefault="00F168F0" w:rsidP="00456152">
      <w:pPr>
        <w:pStyle w:val="Titolo"/>
        <w:spacing w:before="0" w:after="0"/>
        <w:rPr>
          <w:rFonts w:ascii="Cambria" w:hAnsi="Cambria" w:cs="Cambria"/>
          <w:bCs w:val="0"/>
          <w:caps/>
          <w:sz w:val="32"/>
          <w:szCs w:val="32"/>
        </w:rPr>
      </w:pPr>
      <w:r>
        <w:rPr>
          <w:rFonts w:ascii="Cambria" w:hAnsi="Cambria" w:cs="Cambria"/>
          <w:bCs w:val="0"/>
          <w:caps/>
          <w:sz w:val="32"/>
          <w:szCs w:val="32"/>
        </w:rPr>
        <w:t>BANDO PER LA PRESENTAZIONE DELLE</w:t>
      </w:r>
      <w:r w:rsidR="005B1279">
        <w:rPr>
          <w:rFonts w:ascii="Cambria" w:hAnsi="Cambria" w:cs="Cambria"/>
          <w:bCs w:val="0"/>
          <w:caps/>
          <w:sz w:val="32"/>
          <w:szCs w:val="32"/>
        </w:rPr>
        <w:t xml:space="preserve"> </w:t>
      </w:r>
      <w:r w:rsidR="005B1279" w:rsidRPr="00456152">
        <w:rPr>
          <w:rFonts w:ascii="Cambria" w:hAnsi="Cambria" w:cs="Cambria"/>
          <w:bCs w:val="0"/>
          <w:caps/>
          <w:sz w:val="32"/>
          <w:szCs w:val="32"/>
        </w:rPr>
        <w:t>DOMAND</w:t>
      </w:r>
      <w:r>
        <w:rPr>
          <w:rFonts w:ascii="Cambria" w:hAnsi="Cambria" w:cs="Cambria"/>
          <w:bCs w:val="0"/>
          <w:caps/>
          <w:sz w:val="32"/>
          <w:szCs w:val="32"/>
        </w:rPr>
        <w:t xml:space="preserve">E DI </w:t>
      </w:r>
      <w:r w:rsidR="003035F1">
        <w:rPr>
          <w:rFonts w:ascii="Cambria" w:hAnsi="Cambria" w:cs="Cambria"/>
          <w:bCs w:val="0"/>
          <w:caps/>
          <w:sz w:val="32"/>
          <w:szCs w:val="32"/>
        </w:rPr>
        <w:t xml:space="preserve">SOSTEGNO </w:t>
      </w:r>
      <w:r>
        <w:rPr>
          <w:rFonts w:ascii="Cambria" w:hAnsi="Cambria" w:cs="Cambria"/>
          <w:bCs w:val="0"/>
          <w:caps/>
          <w:sz w:val="32"/>
          <w:szCs w:val="32"/>
        </w:rPr>
        <w:t>E PAGAMENTO</w:t>
      </w:r>
      <w:r w:rsidR="005B1279">
        <w:rPr>
          <w:rFonts w:ascii="Cambria" w:hAnsi="Cambria" w:cs="Cambria"/>
          <w:bCs w:val="0"/>
          <w:caps/>
          <w:sz w:val="32"/>
          <w:szCs w:val="32"/>
        </w:rPr>
        <w:t xml:space="preserve"> </w:t>
      </w:r>
    </w:p>
    <w:p w14:paraId="543AEE80" w14:textId="77777777" w:rsidR="005B1279" w:rsidRDefault="005B1279" w:rsidP="00456152">
      <w:pPr>
        <w:pStyle w:val="Titolo"/>
        <w:spacing w:before="0" w:after="0"/>
        <w:rPr>
          <w:rFonts w:ascii="Cambria" w:hAnsi="Cambria" w:cs="Cambria"/>
          <w:bCs w:val="0"/>
          <w:caps/>
          <w:sz w:val="32"/>
          <w:szCs w:val="32"/>
        </w:rPr>
      </w:pPr>
      <w:r w:rsidRPr="00456152">
        <w:rPr>
          <w:rFonts w:ascii="Cambria" w:hAnsi="Cambria" w:cs="Cambria"/>
          <w:bCs w:val="0"/>
          <w:caps/>
          <w:sz w:val="32"/>
          <w:szCs w:val="32"/>
        </w:rPr>
        <w:t xml:space="preserve">ANNO </w:t>
      </w:r>
      <w:r w:rsidR="00E5489E">
        <w:rPr>
          <w:rFonts w:ascii="Cambria" w:hAnsi="Cambria" w:cs="Cambria"/>
          <w:bCs w:val="0"/>
          <w:caps/>
          <w:sz w:val="32"/>
          <w:szCs w:val="32"/>
        </w:rPr>
        <w:t>2017</w:t>
      </w:r>
    </w:p>
    <w:p w14:paraId="7781C7CD" w14:textId="77777777" w:rsidR="00F373B9" w:rsidRPr="00F373B9" w:rsidRDefault="00F373B9" w:rsidP="00F373B9">
      <w:pPr>
        <w:pStyle w:val="Corpotesto"/>
        <w:jc w:val="center"/>
      </w:pPr>
      <w:r w:rsidRPr="00F373B9">
        <w:t>TESTO COORDINATO CON</w:t>
      </w:r>
    </w:p>
    <w:p w14:paraId="48DAE900" w14:textId="77777777" w:rsidR="00F373B9" w:rsidRPr="00F373B9" w:rsidRDefault="00F373B9" w:rsidP="00F373B9">
      <w:pPr>
        <w:pStyle w:val="Corpotesto"/>
        <w:jc w:val="center"/>
      </w:pPr>
      <w:proofErr w:type="spellStart"/>
      <w:r w:rsidRPr="00F373B9">
        <w:t>D.d.s</w:t>
      </w:r>
      <w:proofErr w:type="spellEnd"/>
      <w:r w:rsidRPr="00F373B9">
        <w:t>. del 22 maggio 2017 – n. 5926</w:t>
      </w:r>
    </w:p>
    <w:p w14:paraId="112983A3" w14:textId="77777777" w:rsidR="00F373B9" w:rsidRPr="00F373B9" w:rsidRDefault="00F373B9" w:rsidP="00F373B9">
      <w:pPr>
        <w:pStyle w:val="Corpotesto"/>
        <w:jc w:val="center"/>
      </w:pPr>
      <w:proofErr w:type="spellStart"/>
      <w:r w:rsidRPr="00F373B9">
        <w:t>D.d.u.o</w:t>
      </w:r>
      <w:proofErr w:type="spellEnd"/>
      <w:r w:rsidRPr="00F373B9">
        <w:t>. 15 maggio 2017 - n. 5453</w:t>
      </w:r>
    </w:p>
    <w:p w14:paraId="58CAC8F6" w14:textId="77777777" w:rsidR="00F373B9" w:rsidRPr="00F373B9" w:rsidRDefault="00F373B9" w:rsidP="00F373B9">
      <w:pPr>
        <w:pStyle w:val="Corpotesto"/>
        <w:jc w:val="center"/>
      </w:pPr>
    </w:p>
    <w:p w14:paraId="73DC7D96" w14:textId="77777777" w:rsidR="005B1279" w:rsidRDefault="005B1279">
      <w:pPr>
        <w:pStyle w:val="Titolo"/>
        <w:spacing w:before="0" w:after="0"/>
        <w:jc w:val="left"/>
        <w:rPr>
          <w:rFonts w:ascii="Cambria" w:hAnsi="Cambria" w:cs="Cambria"/>
          <w:bCs w:val="0"/>
          <w:caps/>
          <w:sz w:val="24"/>
        </w:rPr>
      </w:pPr>
    </w:p>
    <w:p w14:paraId="6CCAE291" w14:textId="77777777" w:rsidR="005B1279" w:rsidRPr="00247A0A" w:rsidRDefault="005B1279">
      <w:pPr>
        <w:pStyle w:val="Sottotitolo"/>
        <w:rPr>
          <w:rFonts w:ascii="Cambria" w:hAnsi="Cambria" w:cs="Cambria"/>
          <w:color w:val="008000"/>
          <w:u w:val="single"/>
        </w:rPr>
      </w:pPr>
    </w:p>
    <w:p w14:paraId="3E62D747" w14:textId="77777777" w:rsidR="005B1279" w:rsidRDefault="005B1279">
      <w:pPr>
        <w:pStyle w:val="Corpotesto"/>
        <w:rPr>
          <w:rFonts w:ascii="Cambria" w:hAnsi="Cambria" w:cs="Cambria"/>
          <w:szCs w:val="24"/>
        </w:rPr>
      </w:pPr>
    </w:p>
    <w:p w14:paraId="70E98958" w14:textId="77777777" w:rsidR="005B1279" w:rsidRDefault="005B1279">
      <w:pPr>
        <w:pStyle w:val="Titolo"/>
        <w:spacing w:before="0" w:after="0"/>
        <w:rPr>
          <w:rFonts w:ascii="Cambria" w:hAnsi="Cambria" w:cs="Cambria"/>
          <w:sz w:val="24"/>
        </w:rPr>
        <w:sectPr w:rsidR="005B1279" w:rsidSect="00183CED">
          <w:footerReference w:type="default" r:id="rId11"/>
          <w:pgSz w:w="11906" w:h="16838"/>
          <w:pgMar w:top="1111" w:right="1134" w:bottom="1470" w:left="1134" w:header="709" w:footer="720" w:gutter="0"/>
          <w:cols w:space="720"/>
          <w:docGrid w:linePitch="600" w:charSpace="32768"/>
        </w:sectPr>
      </w:pPr>
      <w:r>
        <w:rPr>
          <w:rFonts w:ascii="Cambria" w:hAnsi="Cambria" w:cs="Cambria"/>
          <w:bCs w:val="0"/>
          <w:caps/>
          <w:sz w:val="24"/>
        </w:rPr>
        <w:t>INDICE</w:t>
      </w:r>
    </w:p>
    <w:p w14:paraId="4A46EAE8" w14:textId="77777777" w:rsidR="005B1279" w:rsidRDefault="005B1279">
      <w:pPr>
        <w:pStyle w:val="Sommario1"/>
        <w:tabs>
          <w:tab w:val="left" w:pos="1985"/>
        </w:tabs>
        <w:rPr>
          <w:rFonts w:ascii="Cambria" w:hAnsi="Cambria" w:cs="Cambria"/>
          <w:sz w:val="24"/>
        </w:rPr>
      </w:pPr>
    </w:p>
    <w:p w14:paraId="1DAE9C87" w14:textId="77777777" w:rsidR="005B1279" w:rsidRDefault="00770976">
      <w:pPr>
        <w:pStyle w:val="Sommario1"/>
        <w:tabs>
          <w:tab w:val="left" w:pos="1985"/>
        </w:tabs>
        <w:rPr>
          <w:rFonts w:ascii="Cambria" w:hAnsi="Cambria" w:cs="Cambria"/>
          <w:sz w:val="24"/>
        </w:rPr>
      </w:pPr>
      <w:r w:rsidRPr="00EC3078">
        <w:rPr>
          <w:rFonts w:ascii="Cambria" w:hAnsi="Cambria" w:cs="Cambria"/>
          <w:sz w:val="24"/>
        </w:rPr>
        <w:t>GLOSSARIO DEI PRINCIPALI ACRONIMI E DEFINIZIONI UTILIZZATI NEL TESTO</w:t>
      </w:r>
      <w:r w:rsidRPr="00770976">
        <w:rPr>
          <w:rFonts w:ascii="Cambria" w:hAnsi="Cambria" w:cs="Cambria"/>
          <w:sz w:val="24"/>
        </w:rPr>
        <w:tab/>
      </w:r>
    </w:p>
    <w:p w14:paraId="3FC46E11" w14:textId="77777777" w:rsidR="00962B9B" w:rsidRDefault="005B1279">
      <w:pPr>
        <w:pStyle w:val="Sommario1"/>
        <w:tabs>
          <w:tab w:val="right" w:leader="dot" w:pos="9628"/>
        </w:tabs>
        <w:rPr>
          <w:rFonts w:asciiTheme="minorHAnsi" w:eastAsiaTheme="minorEastAsia" w:hAnsiTheme="minorHAnsi" w:cstheme="minorBidi"/>
          <w:b w:val="0"/>
          <w:bCs w:val="0"/>
          <w:caps w:val="0"/>
          <w:noProof/>
          <w:sz w:val="22"/>
          <w:szCs w:val="22"/>
          <w:lang w:eastAsia="it-IT"/>
        </w:rPr>
      </w:pPr>
      <w:r>
        <w:fldChar w:fldCharType="begin"/>
      </w:r>
      <w:r>
        <w:instrText xml:space="preserve"> TOC \o "1-3" \h \z \u </w:instrText>
      </w:r>
      <w:r>
        <w:fldChar w:fldCharType="separate"/>
      </w:r>
      <w:hyperlink w:anchor="_Toc478650373" w:history="1">
        <w:r w:rsidR="00962B9B" w:rsidRPr="0045471F">
          <w:rPr>
            <w:rStyle w:val="Collegamentoipertestuale"/>
            <w:rFonts w:ascii="Cambria" w:hAnsi="Cambria" w:cs="Cambria"/>
            <w:noProof/>
          </w:rPr>
          <w:t>1.</w:t>
        </w:r>
        <w:r w:rsidR="00962B9B">
          <w:rPr>
            <w:rFonts w:asciiTheme="minorHAnsi" w:eastAsiaTheme="minorEastAsia" w:hAnsiTheme="minorHAnsi" w:cstheme="minorBidi"/>
            <w:b w:val="0"/>
            <w:bCs w:val="0"/>
            <w:caps w:val="0"/>
            <w:noProof/>
            <w:sz w:val="22"/>
            <w:szCs w:val="22"/>
            <w:lang w:eastAsia="it-IT"/>
          </w:rPr>
          <w:tab/>
        </w:r>
        <w:r w:rsidR="00962B9B" w:rsidRPr="0045471F">
          <w:rPr>
            <w:rStyle w:val="Collegamentoipertestuale"/>
            <w:rFonts w:ascii="Cambria" w:hAnsi="Cambria" w:cs="Cambria"/>
            <w:noProof/>
          </w:rPr>
          <w:t>OBIETTIVI</w:t>
        </w:r>
        <w:r w:rsidR="00962B9B">
          <w:rPr>
            <w:noProof/>
            <w:webHidden/>
          </w:rPr>
          <w:tab/>
        </w:r>
        <w:r w:rsidR="00962B9B">
          <w:rPr>
            <w:noProof/>
            <w:webHidden/>
          </w:rPr>
          <w:fldChar w:fldCharType="begin"/>
        </w:r>
        <w:r w:rsidR="00962B9B">
          <w:rPr>
            <w:noProof/>
            <w:webHidden/>
          </w:rPr>
          <w:instrText xml:space="preserve"> PAGEREF _Toc478650373 \h </w:instrText>
        </w:r>
        <w:r w:rsidR="00962B9B">
          <w:rPr>
            <w:noProof/>
            <w:webHidden/>
          </w:rPr>
        </w:r>
        <w:r w:rsidR="00962B9B">
          <w:rPr>
            <w:noProof/>
            <w:webHidden/>
          </w:rPr>
          <w:fldChar w:fldCharType="separate"/>
        </w:r>
        <w:r w:rsidR="00E16DFB">
          <w:rPr>
            <w:noProof/>
            <w:webHidden/>
          </w:rPr>
          <w:t>4</w:t>
        </w:r>
        <w:r w:rsidR="00962B9B">
          <w:rPr>
            <w:noProof/>
            <w:webHidden/>
          </w:rPr>
          <w:fldChar w:fldCharType="end"/>
        </w:r>
      </w:hyperlink>
    </w:p>
    <w:p w14:paraId="6DBF6A53" w14:textId="77777777"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374" w:history="1">
        <w:r w:rsidR="00962B9B" w:rsidRPr="0045471F">
          <w:rPr>
            <w:rStyle w:val="Collegamentoipertestuale"/>
            <w:rFonts w:ascii="Cambria" w:hAnsi="Cambria" w:cs="Cambria"/>
            <w:noProof/>
          </w:rPr>
          <w:t>2.</w:t>
        </w:r>
        <w:r w:rsidR="00962B9B">
          <w:rPr>
            <w:rFonts w:asciiTheme="minorHAnsi" w:eastAsiaTheme="minorEastAsia" w:hAnsiTheme="minorHAnsi" w:cstheme="minorBidi"/>
            <w:b w:val="0"/>
            <w:bCs w:val="0"/>
            <w:caps w:val="0"/>
            <w:noProof/>
            <w:sz w:val="22"/>
            <w:szCs w:val="22"/>
            <w:lang w:eastAsia="it-IT"/>
          </w:rPr>
          <w:tab/>
        </w:r>
        <w:r w:rsidR="00962B9B" w:rsidRPr="0045471F">
          <w:rPr>
            <w:rStyle w:val="Collegamentoipertestuale"/>
            <w:rFonts w:ascii="Cambria" w:hAnsi="Cambria" w:cs="Cambria"/>
            <w:noProof/>
          </w:rPr>
          <w:t>COSA VIENE FINANZIATO</w:t>
        </w:r>
        <w:r w:rsidR="00962B9B">
          <w:rPr>
            <w:noProof/>
            <w:webHidden/>
          </w:rPr>
          <w:tab/>
        </w:r>
        <w:r w:rsidR="00962B9B">
          <w:rPr>
            <w:noProof/>
            <w:webHidden/>
          </w:rPr>
          <w:fldChar w:fldCharType="begin"/>
        </w:r>
        <w:r w:rsidR="00962B9B">
          <w:rPr>
            <w:noProof/>
            <w:webHidden/>
          </w:rPr>
          <w:instrText xml:space="preserve"> PAGEREF _Toc478650374 \h </w:instrText>
        </w:r>
        <w:r w:rsidR="00962B9B">
          <w:rPr>
            <w:noProof/>
            <w:webHidden/>
          </w:rPr>
        </w:r>
        <w:r w:rsidR="00962B9B">
          <w:rPr>
            <w:noProof/>
            <w:webHidden/>
          </w:rPr>
          <w:fldChar w:fldCharType="separate"/>
        </w:r>
        <w:r w:rsidR="00E16DFB">
          <w:rPr>
            <w:noProof/>
            <w:webHidden/>
          </w:rPr>
          <w:t>5</w:t>
        </w:r>
        <w:r w:rsidR="00962B9B">
          <w:rPr>
            <w:noProof/>
            <w:webHidden/>
          </w:rPr>
          <w:fldChar w:fldCharType="end"/>
        </w:r>
      </w:hyperlink>
    </w:p>
    <w:p w14:paraId="635EDE6C" w14:textId="140C3D33"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375" w:history="1">
        <w:r w:rsidR="00962B9B" w:rsidRPr="0045471F">
          <w:rPr>
            <w:rStyle w:val="Collegamentoipertestuale"/>
            <w:rFonts w:ascii="Cambria" w:hAnsi="Cambria" w:cs="Cambria"/>
            <w:noProof/>
          </w:rPr>
          <w:t xml:space="preserve">3. </w:t>
        </w:r>
        <w:r w:rsidR="00962B9B">
          <w:rPr>
            <w:rStyle w:val="Collegamentoipertestuale"/>
            <w:rFonts w:ascii="Cambria" w:hAnsi="Cambria" w:cs="Cambria"/>
            <w:noProof/>
          </w:rPr>
          <w:tab/>
        </w:r>
        <w:r w:rsidR="00962B9B" w:rsidRPr="0045471F">
          <w:rPr>
            <w:rStyle w:val="Collegamentoipertestuale"/>
            <w:rFonts w:ascii="Cambria" w:hAnsi="Cambria" w:cs="Cambria"/>
            <w:noProof/>
          </w:rPr>
          <w:t>CONDIZIONALITA’</w:t>
        </w:r>
        <w:r w:rsidR="00962B9B">
          <w:rPr>
            <w:noProof/>
            <w:webHidden/>
          </w:rPr>
          <w:tab/>
        </w:r>
        <w:r w:rsidR="00962B9B">
          <w:rPr>
            <w:noProof/>
            <w:webHidden/>
          </w:rPr>
          <w:fldChar w:fldCharType="begin"/>
        </w:r>
        <w:r w:rsidR="00962B9B">
          <w:rPr>
            <w:noProof/>
            <w:webHidden/>
          </w:rPr>
          <w:instrText xml:space="preserve"> PAGEREF _Toc478650375 \h </w:instrText>
        </w:r>
        <w:r w:rsidR="00962B9B">
          <w:rPr>
            <w:noProof/>
            <w:webHidden/>
          </w:rPr>
        </w:r>
        <w:r w:rsidR="00962B9B">
          <w:rPr>
            <w:noProof/>
            <w:webHidden/>
          </w:rPr>
          <w:fldChar w:fldCharType="separate"/>
        </w:r>
        <w:r w:rsidR="00E16DFB">
          <w:rPr>
            <w:noProof/>
            <w:webHidden/>
          </w:rPr>
          <w:t>6</w:t>
        </w:r>
        <w:r w:rsidR="00962B9B">
          <w:rPr>
            <w:noProof/>
            <w:webHidden/>
          </w:rPr>
          <w:fldChar w:fldCharType="end"/>
        </w:r>
      </w:hyperlink>
    </w:p>
    <w:p w14:paraId="4987C135" w14:textId="77777777"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376" w:history="1">
        <w:r w:rsidR="00962B9B" w:rsidRPr="0045471F">
          <w:rPr>
            <w:rStyle w:val="Collegamentoipertestuale"/>
            <w:rFonts w:ascii="Cambria" w:hAnsi="Cambria" w:cs="Cambria"/>
            <w:noProof/>
          </w:rPr>
          <w:t>4.</w:t>
        </w:r>
        <w:r w:rsidR="00962B9B">
          <w:rPr>
            <w:rFonts w:asciiTheme="minorHAnsi" w:eastAsiaTheme="minorEastAsia" w:hAnsiTheme="minorHAnsi" w:cstheme="minorBidi"/>
            <w:b w:val="0"/>
            <w:bCs w:val="0"/>
            <w:caps w:val="0"/>
            <w:noProof/>
            <w:sz w:val="22"/>
            <w:szCs w:val="22"/>
            <w:lang w:eastAsia="it-IT"/>
          </w:rPr>
          <w:tab/>
        </w:r>
        <w:r w:rsidR="00962B9B" w:rsidRPr="0045471F">
          <w:rPr>
            <w:rStyle w:val="Collegamentoipertestuale"/>
            <w:rFonts w:ascii="Cambria" w:hAnsi="Cambria" w:cs="Cambria"/>
            <w:noProof/>
          </w:rPr>
          <w:t>DESCRIZIONE DELLE OPERAZIONI E DEGLI IMPEGNI</w:t>
        </w:r>
        <w:r w:rsidR="00962B9B">
          <w:rPr>
            <w:noProof/>
            <w:webHidden/>
          </w:rPr>
          <w:tab/>
        </w:r>
        <w:r w:rsidR="00962B9B">
          <w:rPr>
            <w:noProof/>
            <w:webHidden/>
          </w:rPr>
          <w:fldChar w:fldCharType="begin"/>
        </w:r>
        <w:r w:rsidR="00962B9B">
          <w:rPr>
            <w:noProof/>
            <w:webHidden/>
          </w:rPr>
          <w:instrText xml:space="preserve"> PAGEREF _Toc478650376 \h </w:instrText>
        </w:r>
        <w:r w:rsidR="00962B9B">
          <w:rPr>
            <w:noProof/>
            <w:webHidden/>
          </w:rPr>
        </w:r>
        <w:r w:rsidR="00962B9B">
          <w:rPr>
            <w:noProof/>
            <w:webHidden/>
          </w:rPr>
          <w:fldChar w:fldCharType="separate"/>
        </w:r>
        <w:r w:rsidR="00E16DFB">
          <w:rPr>
            <w:noProof/>
            <w:webHidden/>
          </w:rPr>
          <w:t>6</w:t>
        </w:r>
        <w:r w:rsidR="00962B9B">
          <w:rPr>
            <w:noProof/>
            <w:webHidden/>
          </w:rPr>
          <w:fldChar w:fldCharType="end"/>
        </w:r>
      </w:hyperlink>
    </w:p>
    <w:p w14:paraId="780BDE46" w14:textId="77777777"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377" w:history="1">
        <w:r w:rsidR="00962B9B" w:rsidRPr="0045471F">
          <w:rPr>
            <w:rStyle w:val="Collegamentoipertestuale"/>
            <w:rFonts w:asciiTheme="majorHAnsi" w:hAnsiTheme="majorHAnsi"/>
            <w:noProof/>
          </w:rPr>
          <w:t>4.1.</w:t>
        </w:r>
        <w:r w:rsidR="00962B9B">
          <w:rPr>
            <w:rFonts w:asciiTheme="minorHAnsi" w:eastAsiaTheme="minorEastAsia" w:hAnsiTheme="minorHAnsi" w:cstheme="minorBidi"/>
            <w:b w:val="0"/>
            <w:bCs w:val="0"/>
            <w:caps w:val="0"/>
            <w:noProof/>
            <w:sz w:val="22"/>
            <w:szCs w:val="22"/>
            <w:lang w:eastAsia="it-IT"/>
          </w:rPr>
          <w:tab/>
        </w:r>
        <w:r w:rsidR="00962B9B" w:rsidRPr="0045471F">
          <w:rPr>
            <w:rStyle w:val="Collegamentoipertestuale"/>
            <w:rFonts w:asciiTheme="majorHAnsi" w:hAnsiTheme="majorHAnsi"/>
            <w:noProof/>
          </w:rPr>
          <w:t>IMPEGNI DELLE OPERAZIONI 11.1.01 “CONVERSIONE ALL’AGRICOLTURA BIOLOGICA” E 11.2.01 “MANTENIMENTO DELL’AGRICOLTURA BIOLOGICA”</w:t>
        </w:r>
        <w:r w:rsidR="00962B9B">
          <w:rPr>
            <w:noProof/>
            <w:webHidden/>
          </w:rPr>
          <w:tab/>
        </w:r>
        <w:r w:rsidR="00962B9B">
          <w:rPr>
            <w:noProof/>
            <w:webHidden/>
          </w:rPr>
          <w:fldChar w:fldCharType="begin"/>
        </w:r>
        <w:r w:rsidR="00962B9B">
          <w:rPr>
            <w:noProof/>
            <w:webHidden/>
          </w:rPr>
          <w:instrText xml:space="preserve"> PAGEREF _Toc478650377 \h </w:instrText>
        </w:r>
        <w:r w:rsidR="00962B9B">
          <w:rPr>
            <w:noProof/>
            <w:webHidden/>
          </w:rPr>
        </w:r>
        <w:r w:rsidR="00962B9B">
          <w:rPr>
            <w:noProof/>
            <w:webHidden/>
          </w:rPr>
          <w:fldChar w:fldCharType="separate"/>
        </w:r>
        <w:r w:rsidR="00E16DFB">
          <w:rPr>
            <w:noProof/>
            <w:webHidden/>
          </w:rPr>
          <w:t>6</w:t>
        </w:r>
        <w:r w:rsidR="00962B9B">
          <w:rPr>
            <w:noProof/>
            <w:webHidden/>
          </w:rPr>
          <w:fldChar w:fldCharType="end"/>
        </w:r>
      </w:hyperlink>
    </w:p>
    <w:p w14:paraId="7A5B2354" w14:textId="77777777"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378" w:history="1">
        <w:r w:rsidR="00962B9B" w:rsidRPr="0045471F">
          <w:rPr>
            <w:rStyle w:val="Collegamentoipertestuale"/>
            <w:rFonts w:ascii="Cambria" w:hAnsi="Cambria"/>
            <w:noProof/>
          </w:rPr>
          <w:t>5.</w:t>
        </w:r>
        <w:r w:rsidR="00962B9B">
          <w:rPr>
            <w:rFonts w:asciiTheme="minorHAnsi" w:eastAsiaTheme="minorEastAsia" w:hAnsiTheme="minorHAnsi" w:cstheme="minorBidi"/>
            <w:b w:val="0"/>
            <w:bCs w:val="0"/>
            <w:caps w:val="0"/>
            <w:noProof/>
            <w:sz w:val="22"/>
            <w:szCs w:val="22"/>
            <w:lang w:eastAsia="it-IT"/>
          </w:rPr>
          <w:tab/>
        </w:r>
        <w:r w:rsidR="00962B9B" w:rsidRPr="0045471F">
          <w:rPr>
            <w:rStyle w:val="Collegamentoipertestuale"/>
            <w:rFonts w:ascii="Cambria" w:hAnsi="Cambria"/>
            <w:noProof/>
          </w:rPr>
          <w:t>ENTITÀ DEL PREMIO ANNUALE</w:t>
        </w:r>
        <w:r w:rsidR="00962B9B">
          <w:rPr>
            <w:noProof/>
            <w:webHidden/>
          </w:rPr>
          <w:tab/>
        </w:r>
        <w:r w:rsidR="00962B9B">
          <w:rPr>
            <w:noProof/>
            <w:webHidden/>
          </w:rPr>
          <w:fldChar w:fldCharType="begin"/>
        </w:r>
        <w:r w:rsidR="00962B9B">
          <w:rPr>
            <w:noProof/>
            <w:webHidden/>
          </w:rPr>
          <w:instrText xml:space="preserve"> PAGEREF _Toc478650378 \h </w:instrText>
        </w:r>
        <w:r w:rsidR="00962B9B">
          <w:rPr>
            <w:noProof/>
            <w:webHidden/>
          </w:rPr>
        </w:r>
        <w:r w:rsidR="00962B9B">
          <w:rPr>
            <w:noProof/>
            <w:webHidden/>
          </w:rPr>
          <w:fldChar w:fldCharType="separate"/>
        </w:r>
        <w:r w:rsidR="00E16DFB">
          <w:rPr>
            <w:noProof/>
            <w:webHidden/>
          </w:rPr>
          <w:t>7</w:t>
        </w:r>
        <w:r w:rsidR="00962B9B">
          <w:rPr>
            <w:noProof/>
            <w:webHidden/>
          </w:rPr>
          <w:fldChar w:fldCharType="end"/>
        </w:r>
      </w:hyperlink>
    </w:p>
    <w:p w14:paraId="1567501E" w14:textId="34948BA5"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379" w:history="1">
        <w:r w:rsidR="00962B9B" w:rsidRPr="0045471F">
          <w:rPr>
            <w:rStyle w:val="Collegamentoipertestuale"/>
            <w:rFonts w:asciiTheme="majorHAnsi" w:hAnsiTheme="majorHAnsi"/>
            <w:noProof/>
          </w:rPr>
          <w:t>6.</w:t>
        </w:r>
        <w:r w:rsidR="00962B9B">
          <w:rPr>
            <w:rFonts w:asciiTheme="minorHAnsi" w:eastAsiaTheme="minorEastAsia" w:hAnsiTheme="minorHAnsi" w:cstheme="minorBidi"/>
            <w:b w:val="0"/>
            <w:bCs w:val="0"/>
            <w:caps w:val="0"/>
            <w:noProof/>
            <w:sz w:val="22"/>
            <w:szCs w:val="22"/>
            <w:lang w:eastAsia="it-IT"/>
          </w:rPr>
          <w:tab/>
        </w:r>
        <w:r w:rsidR="00962B9B" w:rsidRPr="0045471F">
          <w:rPr>
            <w:rStyle w:val="Collegamentoipertestuale"/>
            <w:rFonts w:asciiTheme="majorHAnsi" w:hAnsiTheme="majorHAnsi"/>
            <w:noProof/>
          </w:rPr>
          <w:t>CONDIZIONI DI AMMISSIBILITÀ</w:t>
        </w:r>
        <w:r w:rsidR="00962B9B">
          <w:rPr>
            <w:noProof/>
            <w:webHidden/>
          </w:rPr>
          <w:tab/>
        </w:r>
        <w:r w:rsidR="00962B9B">
          <w:rPr>
            <w:noProof/>
            <w:webHidden/>
          </w:rPr>
          <w:fldChar w:fldCharType="begin"/>
        </w:r>
        <w:r w:rsidR="00962B9B">
          <w:rPr>
            <w:noProof/>
            <w:webHidden/>
          </w:rPr>
          <w:instrText xml:space="preserve"> PAGEREF _Toc478650379 \h </w:instrText>
        </w:r>
        <w:r w:rsidR="00962B9B">
          <w:rPr>
            <w:noProof/>
            <w:webHidden/>
          </w:rPr>
        </w:r>
        <w:r w:rsidR="00962B9B">
          <w:rPr>
            <w:noProof/>
            <w:webHidden/>
          </w:rPr>
          <w:fldChar w:fldCharType="separate"/>
        </w:r>
        <w:r w:rsidR="00E16DFB">
          <w:rPr>
            <w:noProof/>
            <w:webHidden/>
          </w:rPr>
          <w:t>8</w:t>
        </w:r>
        <w:r w:rsidR="00962B9B">
          <w:rPr>
            <w:noProof/>
            <w:webHidden/>
          </w:rPr>
          <w:fldChar w:fldCharType="end"/>
        </w:r>
      </w:hyperlink>
    </w:p>
    <w:p w14:paraId="37795974"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80" w:history="1">
        <w:r w:rsidR="00962B9B" w:rsidRPr="0045471F">
          <w:rPr>
            <w:rStyle w:val="Collegamentoipertestuale"/>
            <w:rFonts w:asciiTheme="majorHAnsi" w:hAnsiTheme="majorHAnsi"/>
            <w:noProof/>
          </w:rPr>
          <w:t>6.1 Condizioni relative al richiedente</w:t>
        </w:r>
        <w:r w:rsidR="00962B9B">
          <w:rPr>
            <w:noProof/>
            <w:webHidden/>
          </w:rPr>
          <w:tab/>
        </w:r>
        <w:r w:rsidR="00962B9B">
          <w:rPr>
            <w:noProof/>
            <w:webHidden/>
          </w:rPr>
          <w:fldChar w:fldCharType="begin"/>
        </w:r>
        <w:r w:rsidR="00962B9B">
          <w:rPr>
            <w:noProof/>
            <w:webHidden/>
          </w:rPr>
          <w:instrText xml:space="preserve"> PAGEREF _Toc478650380 \h </w:instrText>
        </w:r>
        <w:r w:rsidR="00962B9B">
          <w:rPr>
            <w:noProof/>
            <w:webHidden/>
          </w:rPr>
        </w:r>
        <w:r w:rsidR="00962B9B">
          <w:rPr>
            <w:noProof/>
            <w:webHidden/>
          </w:rPr>
          <w:fldChar w:fldCharType="separate"/>
        </w:r>
        <w:r w:rsidR="00E16DFB">
          <w:rPr>
            <w:noProof/>
            <w:webHidden/>
          </w:rPr>
          <w:t>8</w:t>
        </w:r>
        <w:r w:rsidR="00962B9B">
          <w:rPr>
            <w:noProof/>
            <w:webHidden/>
          </w:rPr>
          <w:fldChar w:fldCharType="end"/>
        </w:r>
      </w:hyperlink>
    </w:p>
    <w:p w14:paraId="456986B7"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81" w:history="1">
        <w:r w:rsidR="00962B9B" w:rsidRPr="0045471F">
          <w:rPr>
            <w:rStyle w:val="Collegamentoipertestuale"/>
            <w:rFonts w:asciiTheme="majorHAnsi" w:hAnsiTheme="majorHAnsi"/>
            <w:noProof/>
          </w:rPr>
          <w:t>6.2 Condizioni relative alle aziende miste</w:t>
        </w:r>
        <w:r w:rsidR="00962B9B">
          <w:rPr>
            <w:noProof/>
            <w:webHidden/>
          </w:rPr>
          <w:tab/>
        </w:r>
        <w:r w:rsidR="00962B9B">
          <w:rPr>
            <w:noProof/>
            <w:webHidden/>
          </w:rPr>
          <w:fldChar w:fldCharType="begin"/>
        </w:r>
        <w:r w:rsidR="00962B9B">
          <w:rPr>
            <w:noProof/>
            <w:webHidden/>
          </w:rPr>
          <w:instrText xml:space="preserve"> PAGEREF _Toc478650381 \h </w:instrText>
        </w:r>
        <w:r w:rsidR="00962B9B">
          <w:rPr>
            <w:noProof/>
            <w:webHidden/>
          </w:rPr>
        </w:r>
        <w:r w:rsidR="00962B9B">
          <w:rPr>
            <w:noProof/>
            <w:webHidden/>
          </w:rPr>
          <w:fldChar w:fldCharType="separate"/>
        </w:r>
        <w:r w:rsidR="00E16DFB">
          <w:rPr>
            <w:noProof/>
            <w:webHidden/>
          </w:rPr>
          <w:t>9</w:t>
        </w:r>
        <w:r w:rsidR="00962B9B">
          <w:rPr>
            <w:noProof/>
            <w:webHidden/>
          </w:rPr>
          <w:fldChar w:fldCharType="end"/>
        </w:r>
      </w:hyperlink>
    </w:p>
    <w:p w14:paraId="7C61F092"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82" w:history="1">
        <w:r w:rsidR="00962B9B" w:rsidRPr="0045471F">
          <w:rPr>
            <w:rStyle w:val="Collegamentoipertestuale"/>
            <w:rFonts w:asciiTheme="majorHAnsi" w:hAnsiTheme="majorHAnsi"/>
            <w:noProof/>
          </w:rPr>
          <w:t>6.3   Condizioni relative alle superfici e alle colture</w:t>
        </w:r>
        <w:r w:rsidR="00962B9B">
          <w:rPr>
            <w:noProof/>
            <w:webHidden/>
          </w:rPr>
          <w:tab/>
        </w:r>
        <w:r w:rsidR="00962B9B">
          <w:rPr>
            <w:noProof/>
            <w:webHidden/>
          </w:rPr>
          <w:fldChar w:fldCharType="begin"/>
        </w:r>
        <w:r w:rsidR="00962B9B">
          <w:rPr>
            <w:noProof/>
            <w:webHidden/>
          </w:rPr>
          <w:instrText xml:space="preserve"> PAGEREF _Toc478650382 \h </w:instrText>
        </w:r>
        <w:r w:rsidR="00962B9B">
          <w:rPr>
            <w:noProof/>
            <w:webHidden/>
          </w:rPr>
        </w:r>
        <w:r w:rsidR="00962B9B">
          <w:rPr>
            <w:noProof/>
            <w:webHidden/>
          </w:rPr>
          <w:fldChar w:fldCharType="separate"/>
        </w:r>
        <w:r w:rsidR="00E16DFB">
          <w:rPr>
            <w:noProof/>
            <w:webHidden/>
          </w:rPr>
          <w:t>10</w:t>
        </w:r>
        <w:r w:rsidR="00962B9B">
          <w:rPr>
            <w:noProof/>
            <w:webHidden/>
          </w:rPr>
          <w:fldChar w:fldCharType="end"/>
        </w:r>
      </w:hyperlink>
    </w:p>
    <w:p w14:paraId="545705ED"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83" w:history="1">
        <w:r w:rsidR="00962B9B" w:rsidRPr="0045471F">
          <w:rPr>
            <w:rStyle w:val="Collegamentoipertestuale"/>
            <w:rFonts w:asciiTheme="majorHAnsi" w:hAnsiTheme="majorHAnsi"/>
            <w:noProof/>
          </w:rPr>
          <w:t>6.4 Condizioni per beneficiare del premio “Colture foraggere per aziende zootecniche”</w:t>
        </w:r>
        <w:r w:rsidR="00962B9B">
          <w:rPr>
            <w:noProof/>
            <w:webHidden/>
          </w:rPr>
          <w:tab/>
        </w:r>
        <w:r w:rsidR="00962B9B">
          <w:rPr>
            <w:noProof/>
            <w:webHidden/>
          </w:rPr>
          <w:fldChar w:fldCharType="begin"/>
        </w:r>
        <w:r w:rsidR="00962B9B">
          <w:rPr>
            <w:noProof/>
            <w:webHidden/>
          </w:rPr>
          <w:instrText xml:space="preserve"> PAGEREF _Toc478650383 \h </w:instrText>
        </w:r>
        <w:r w:rsidR="00962B9B">
          <w:rPr>
            <w:noProof/>
            <w:webHidden/>
          </w:rPr>
        </w:r>
        <w:r w:rsidR="00962B9B">
          <w:rPr>
            <w:noProof/>
            <w:webHidden/>
          </w:rPr>
          <w:fldChar w:fldCharType="separate"/>
        </w:r>
        <w:r w:rsidR="00E16DFB">
          <w:rPr>
            <w:noProof/>
            <w:webHidden/>
          </w:rPr>
          <w:t>12</w:t>
        </w:r>
        <w:r w:rsidR="00962B9B">
          <w:rPr>
            <w:noProof/>
            <w:webHidden/>
          </w:rPr>
          <w:fldChar w:fldCharType="end"/>
        </w:r>
      </w:hyperlink>
    </w:p>
    <w:p w14:paraId="298B3CBA" w14:textId="41BE02AC"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384" w:history="1">
        <w:r w:rsidR="00962B9B" w:rsidRPr="0045471F">
          <w:rPr>
            <w:rStyle w:val="Collegamentoipertestuale"/>
            <w:rFonts w:ascii="Cambria" w:hAnsi="Cambria"/>
            <w:noProof/>
          </w:rPr>
          <w:t xml:space="preserve">7. </w:t>
        </w:r>
        <w:r w:rsidR="00962B9B">
          <w:rPr>
            <w:rStyle w:val="Collegamentoipertestuale"/>
            <w:rFonts w:ascii="Cambria" w:hAnsi="Cambria"/>
            <w:noProof/>
          </w:rPr>
          <w:tab/>
        </w:r>
        <w:r w:rsidR="00962B9B" w:rsidRPr="0045471F">
          <w:rPr>
            <w:rStyle w:val="Collegamentoipertestuale"/>
            <w:rFonts w:ascii="Cambria" w:hAnsi="Cambria"/>
            <w:noProof/>
          </w:rPr>
          <w:t>ULTERIORI INDICAZIONI OPERATIVE VALIDE NEL PERIODO DI IMPEGNO</w:t>
        </w:r>
        <w:r w:rsidR="00962B9B">
          <w:rPr>
            <w:noProof/>
            <w:webHidden/>
          </w:rPr>
          <w:tab/>
        </w:r>
        <w:r w:rsidR="00962B9B">
          <w:rPr>
            <w:noProof/>
            <w:webHidden/>
          </w:rPr>
          <w:fldChar w:fldCharType="begin"/>
        </w:r>
        <w:r w:rsidR="00962B9B">
          <w:rPr>
            <w:noProof/>
            <w:webHidden/>
          </w:rPr>
          <w:instrText xml:space="preserve"> PAGEREF _Toc478650384 \h </w:instrText>
        </w:r>
        <w:r w:rsidR="00962B9B">
          <w:rPr>
            <w:noProof/>
            <w:webHidden/>
          </w:rPr>
        </w:r>
        <w:r w:rsidR="00962B9B">
          <w:rPr>
            <w:noProof/>
            <w:webHidden/>
          </w:rPr>
          <w:fldChar w:fldCharType="separate"/>
        </w:r>
        <w:r w:rsidR="00E16DFB">
          <w:rPr>
            <w:noProof/>
            <w:webHidden/>
          </w:rPr>
          <w:t>13</w:t>
        </w:r>
        <w:r w:rsidR="00962B9B">
          <w:rPr>
            <w:noProof/>
            <w:webHidden/>
          </w:rPr>
          <w:fldChar w:fldCharType="end"/>
        </w:r>
      </w:hyperlink>
    </w:p>
    <w:p w14:paraId="5DA56710" w14:textId="31795022"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385" w:history="1">
        <w:r w:rsidR="00962B9B" w:rsidRPr="0045471F">
          <w:rPr>
            <w:rStyle w:val="Collegamentoipertestuale"/>
            <w:rFonts w:ascii="Cambria" w:hAnsi="Cambria"/>
            <w:noProof/>
          </w:rPr>
          <w:t xml:space="preserve">8. </w:t>
        </w:r>
        <w:r w:rsidR="00962B9B">
          <w:rPr>
            <w:rStyle w:val="Collegamentoipertestuale"/>
            <w:rFonts w:ascii="Cambria" w:hAnsi="Cambria"/>
            <w:noProof/>
          </w:rPr>
          <w:tab/>
        </w:r>
        <w:r w:rsidR="00962B9B" w:rsidRPr="0045471F">
          <w:rPr>
            <w:rStyle w:val="Collegamentoipertestuale"/>
            <w:rFonts w:ascii="Cambria" w:hAnsi="Cambria"/>
            <w:noProof/>
          </w:rPr>
          <w:t>STRUMENTI E PROCEDURE DI ATTUAZIONE</w:t>
        </w:r>
        <w:r w:rsidR="00962B9B">
          <w:rPr>
            <w:noProof/>
            <w:webHidden/>
          </w:rPr>
          <w:tab/>
        </w:r>
        <w:r w:rsidR="00962B9B">
          <w:rPr>
            <w:noProof/>
            <w:webHidden/>
          </w:rPr>
          <w:fldChar w:fldCharType="begin"/>
        </w:r>
        <w:r w:rsidR="00962B9B">
          <w:rPr>
            <w:noProof/>
            <w:webHidden/>
          </w:rPr>
          <w:instrText xml:space="preserve"> PAGEREF _Toc478650385 \h </w:instrText>
        </w:r>
        <w:r w:rsidR="00962B9B">
          <w:rPr>
            <w:noProof/>
            <w:webHidden/>
          </w:rPr>
        </w:r>
        <w:r w:rsidR="00962B9B">
          <w:rPr>
            <w:noProof/>
            <w:webHidden/>
          </w:rPr>
          <w:fldChar w:fldCharType="separate"/>
        </w:r>
        <w:r w:rsidR="00E16DFB">
          <w:rPr>
            <w:noProof/>
            <w:webHidden/>
          </w:rPr>
          <w:t>14</w:t>
        </w:r>
        <w:r w:rsidR="00962B9B">
          <w:rPr>
            <w:noProof/>
            <w:webHidden/>
          </w:rPr>
          <w:fldChar w:fldCharType="end"/>
        </w:r>
      </w:hyperlink>
    </w:p>
    <w:p w14:paraId="2D6FB332"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86" w:history="1">
        <w:r w:rsidR="00962B9B" w:rsidRPr="0045471F">
          <w:rPr>
            <w:rStyle w:val="Collegamentoipertestuale"/>
            <w:rFonts w:asciiTheme="majorHAnsi" w:hAnsiTheme="majorHAnsi"/>
            <w:noProof/>
          </w:rPr>
          <w:t>8.1 Presentazione delle domande</w:t>
        </w:r>
        <w:r w:rsidR="00962B9B">
          <w:rPr>
            <w:noProof/>
            <w:webHidden/>
          </w:rPr>
          <w:tab/>
        </w:r>
        <w:r w:rsidR="00962B9B">
          <w:rPr>
            <w:noProof/>
            <w:webHidden/>
          </w:rPr>
          <w:fldChar w:fldCharType="begin"/>
        </w:r>
        <w:r w:rsidR="00962B9B">
          <w:rPr>
            <w:noProof/>
            <w:webHidden/>
          </w:rPr>
          <w:instrText xml:space="preserve"> PAGEREF _Toc478650386 \h </w:instrText>
        </w:r>
        <w:r w:rsidR="00962B9B">
          <w:rPr>
            <w:noProof/>
            <w:webHidden/>
          </w:rPr>
        </w:r>
        <w:r w:rsidR="00962B9B">
          <w:rPr>
            <w:noProof/>
            <w:webHidden/>
          </w:rPr>
          <w:fldChar w:fldCharType="separate"/>
        </w:r>
        <w:r w:rsidR="00E16DFB">
          <w:rPr>
            <w:noProof/>
            <w:webHidden/>
          </w:rPr>
          <w:t>14</w:t>
        </w:r>
        <w:r w:rsidR="00962B9B">
          <w:rPr>
            <w:noProof/>
            <w:webHidden/>
          </w:rPr>
          <w:fldChar w:fldCharType="end"/>
        </w:r>
      </w:hyperlink>
    </w:p>
    <w:p w14:paraId="313A4B99"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87" w:history="1">
        <w:r w:rsidR="00962B9B" w:rsidRPr="0045471F">
          <w:rPr>
            <w:rStyle w:val="Collegamentoipertestuale"/>
            <w:rFonts w:asciiTheme="majorHAnsi" w:hAnsiTheme="majorHAnsi"/>
            <w:noProof/>
          </w:rPr>
          <w:t>8.2</w:t>
        </w:r>
        <w:r w:rsidR="00962B9B">
          <w:rPr>
            <w:rFonts w:asciiTheme="minorHAnsi" w:eastAsiaTheme="minorEastAsia" w:hAnsiTheme="minorHAnsi" w:cstheme="minorBidi"/>
            <w:smallCaps w:val="0"/>
            <w:noProof/>
            <w:sz w:val="22"/>
            <w:szCs w:val="22"/>
            <w:lang w:eastAsia="it-IT"/>
          </w:rPr>
          <w:tab/>
        </w:r>
        <w:r w:rsidR="00962B9B" w:rsidRPr="0045471F">
          <w:rPr>
            <w:rStyle w:val="Collegamentoipertestuale"/>
            <w:rFonts w:asciiTheme="majorHAnsi" w:hAnsiTheme="majorHAnsi"/>
            <w:noProof/>
          </w:rPr>
          <w:t>Documentazione da allegare alla domanda</w:t>
        </w:r>
        <w:r w:rsidR="00962B9B">
          <w:rPr>
            <w:noProof/>
            <w:webHidden/>
          </w:rPr>
          <w:tab/>
        </w:r>
        <w:r w:rsidR="00962B9B">
          <w:rPr>
            <w:noProof/>
            <w:webHidden/>
          </w:rPr>
          <w:fldChar w:fldCharType="begin"/>
        </w:r>
        <w:r w:rsidR="00962B9B">
          <w:rPr>
            <w:noProof/>
            <w:webHidden/>
          </w:rPr>
          <w:instrText xml:space="preserve"> PAGEREF _Toc478650387 \h </w:instrText>
        </w:r>
        <w:r w:rsidR="00962B9B">
          <w:rPr>
            <w:noProof/>
            <w:webHidden/>
          </w:rPr>
        </w:r>
        <w:r w:rsidR="00962B9B">
          <w:rPr>
            <w:noProof/>
            <w:webHidden/>
          </w:rPr>
          <w:fldChar w:fldCharType="separate"/>
        </w:r>
        <w:r w:rsidR="00E16DFB">
          <w:rPr>
            <w:noProof/>
            <w:webHidden/>
          </w:rPr>
          <w:t>14</w:t>
        </w:r>
        <w:r w:rsidR="00962B9B">
          <w:rPr>
            <w:noProof/>
            <w:webHidden/>
          </w:rPr>
          <w:fldChar w:fldCharType="end"/>
        </w:r>
      </w:hyperlink>
    </w:p>
    <w:p w14:paraId="2472FC88"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88" w:history="1">
        <w:r w:rsidR="00962B9B" w:rsidRPr="0045471F">
          <w:rPr>
            <w:rStyle w:val="Collegamentoipertestuale"/>
            <w:rFonts w:asciiTheme="majorHAnsi" w:hAnsiTheme="majorHAnsi"/>
            <w:noProof/>
          </w:rPr>
          <w:t>8.3 Quando presentare la domanda di sostegno e la domanda di pagamento</w:t>
        </w:r>
        <w:r w:rsidR="00962B9B">
          <w:rPr>
            <w:noProof/>
            <w:webHidden/>
          </w:rPr>
          <w:tab/>
        </w:r>
        <w:r w:rsidR="00962B9B">
          <w:rPr>
            <w:noProof/>
            <w:webHidden/>
          </w:rPr>
          <w:fldChar w:fldCharType="begin"/>
        </w:r>
        <w:r w:rsidR="00962B9B">
          <w:rPr>
            <w:noProof/>
            <w:webHidden/>
          </w:rPr>
          <w:instrText xml:space="preserve"> PAGEREF _Toc478650388 \h </w:instrText>
        </w:r>
        <w:r w:rsidR="00962B9B">
          <w:rPr>
            <w:noProof/>
            <w:webHidden/>
          </w:rPr>
        </w:r>
        <w:r w:rsidR="00962B9B">
          <w:rPr>
            <w:noProof/>
            <w:webHidden/>
          </w:rPr>
          <w:fldChar w:fldCharType="separate"/>
        </w:r>
        <w:r w:rsidR="00E16DFB">
          <w:rPr>
            <w:noProof/>
            <w:webHidden/>
          </w:rPr>
          <w:t>15</w:t>
        </w:r>
        <w:r w:rsidR="00962B9B">
          <w:rPr>
            <w:noProof/>
            <w:webHidden/>
          </w:rPr>
          <w:fldChar w:fldCharType="end"/>
        </w:r>
      </w:hyperlink>
    </w:p>
    <w:p w14:paraId="6A4EBFFA"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89" w:history="1">
        <w:r w:rsidR="00962B9B" w:rsidRPr="0045471F">
          <w:rPr>
            <w:rStyle w:val="Collegamentoipertestuale"/>
            <w:rFonts w:asciiTheme="majorHAnsi" w:hAnsiTheme="majorHAnsi"/>
            <w:noProof/>
          </w:rPr>
          <w:t>8.4   A chi presentare la domanda</w:t>
        </w:r>
        <w:r w:rsidR="00962B9B">
          <w:rPr>
            <w:noProof/>
            <w:webHidden/>
          </w:rPr>
          <w:tab/>
        </w:r>
        <w:r w:rsidR="00962B9B">
          <w:rPr>
            <w:noProof/>
            <w:webHidden/>
          </w:rPr>
          <w:fldChar w:fldCharType="begin"/>
        </w:r>
        <w:r w:rsidR="00962B9B">
          <w:rPr>
            <w:noProof/>
            <w:webHidden/>
          </w:rPr>
          <w:instrText xml:space="preserve"> PAGEREF _Toc478650389 \h </w:instrText>
        </w:r>
        <w:r w:rsidR="00962B9B">
          <w:rPr>
            <w:noProof/>
            <w:webHidden/>
          </w:rPr>
        </w:r>
        <w:r w:rsidR="00962B9B">
          <w:rPr>
            <w:noProof/>
            <w:webHidden/>
          </w:rPr>
          <w:fldChar w:fldCharType="separate"/>
        </w:r>
        <w:r w:rsidR="00E16DFB">
          <w:rPr>
            <w:noProof/>
            <w:webHidden/>
          </w:rPr>
          <w:t>15</w:t>
        </w:r>
        <w:r w:rsidR="00962B9B">
          <w:rPr>
            <w:noProof/>
            <w:webHidden/>
          </w:rPr>
          <w:fldChar w:fldCharType="end"/>
        </w:r>
      </w:hyperlink>
    </w:p>
    <w:p w14:paraId="6A27BA1A"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90" w:history="1">
        <w:r w:rsidR="00962B9B" w:rsidRPr="0045471F">
          <w:rPr>
            <w:rStyle w:val="Collegamentoipertestuale"/>
            <w:rFonts w:asciiTheme="majorHAnsi" w:hAnsiTheme="majorHAnsi"/>
            <w:noProof/>
          </w:rPr>
          <w:t>8.5 Come presentare la domanda</w:t>
        </w:r>
        <w:r w:rsidR="00962B9B">
          <w:rPr>
            <w:noProof/>
            <w:webHidden/>
          </w:rPr>
          <w:tab/>
        </w:r>
        <w:r w:rsidR="00962B9B">
          <w:rPr>
            <w:noProof/>
            <w:webHidden/>
          </w:rPr>
          <w:fldChar w:fldCharType="begin"/>
        </w:r>
        <w:r w:rsidR="00962B9B">
          <w:rPr>
            <w:noProof/>
            <w:webHidden/>
          </w:rPr>
          <w:instrText xml:space="preserve"> PAGEREF _Toc478650390 \h </w:instrText>
        </w:r>
        <w:r w:rsidR="00962B9B">
          <w:rPr>
            <w:noProof/>
            <w:webHidden/>
          </w:rPr>
        </w:r>
        <w:r w:rsidR="00962B9B">
          <w:rPr>
            <w:noProof/>
            <w:webHidden/>
          </w:rPr>
          <w:fldChar w:fldCharType="separate"/>
        </w:r>
        <w:r w:rsidR="00E16DFB">
          <w:rPr>
            <w:noProof/>
            <w:webHidden/>
          </w:rPr>
          <w:t>15</w:t>
        </w:r>
        <w:r w:rsidR="00962B9B">
          <w:rPr>
            <w:noProof/>
            <w:webHidden/>
          </w:rPr>
          <w:fldChar w:fldCharType="end"/>
        </w:r>
      </w:hyperlink>
    </w:p>
    <w:p w14:paraId="111B60F3"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91" w:history="1">
        <w:r w:rsidR="00962B9B" w:rsidRPr="0045471F">
          <w:rPr>
            <w:rStyle w:val="Collegamentoipertestuale"/>
            <w:rFonts w:asciiTheme="majorHAnsi" w:hAnsiTheme="majorHAnsi"/>
            <w:noProof/>
          </w:rPr>
          <w:t>8.6</w:t>
        </w:r>
        <w:r w:rsidR="00962B9B">
          <w:rPr>
            <w:rFonts w:asciiTheme="minorHAnsi" w:eastAsiaTheme="minorEastAsia" w:hAnsiTheme="minorHAnsi" w:cstheme="minorBidi"/>
            <w:smallCaps w:val="0"/>
            <w:noProof/>
            <w:sz w:val="22"/>
            <w:szCs w:val="22"/>
            <w:lang w:eastAsia="it-IT"/>
          </w:rPr>
          <w:tab/>
        </w:r>
        <w:r w:rsidR="00962B9B" w:rsidRPr="0045471F">
          <w:rPr>
            <w:rStyle w:val="Collegamentoipertestuale"/>
            <w:rFonts w:asciiTheme="majorHAnsi" w:hAnsiTheme="majorHAnsi"/>
            <w:noProof/>
          </w:rPr>
          <w:t>Modifiche alla domanda già presentata</w:t>
        </w:r>
        <w:r w:rsidR="00962B9B">
          <w:rPr>
            <w:noProof/>
            <w:webHidden/>
          </w:rPr>
          <w:tab/>
        </w:r>
        <w:r w:rsidR="00962B9B">
          <w:rPr>
            <w:noProof/>
            <w:webHidden/>
          </w:rPr>
          <w:fldChar w:fldCharType="begin"/>
        </w:r>
        <w:r w:rsidR="00962B9B">
          <w:rPr>
            <w:noProof/>
            <w:webHidden/>
          </w:rPr>
          <w:instrText xml:space="preserve"> PAGEREF _Toc478650391 \h </w:instrText>
        </w:r>
        <w:r w:rsidR="00962B9B">
          <w:rPr>
            <w:noProof/>
            <w:webHidden/>
          </w:rPr>
        </w:r>
        <w:r w:rsidR="00962B9B">
          <w:rPr>
            <w:noProof/>
            <w:webHidden/>
          </w:rPr>
          <w:fldChar w:fldCharType="separate"/>
        </w:r>
        <w:r w:rsidR="00E16DFB">
          <w:rPr>
            <w:noProof/>
            <w:webHidden/>
          </w:rPr>
          <w:t>17</w:t>
        </w:r>
        <w:r w:rsidR="00962B9B">
          <w:rPr>
            <w:noProof/>
            <w:webHidden/>
          </w:rPr>
          <w:fldChar w:fldCharType="end"/>
        </w:r>
      </w:hyperlink>
    </w:p>
    <w:p w14:paraId="6262F429" w14:textId="1604056A"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392" w:history="1">
        <w:r w:rsidR="00962B9B" w:rsidRPr="0045471F">
          <w:rPr>
            <w:rStyle w:val="Collegamentoipertestuale"/>
            <w:rFonts w:ascii="Cambria" w:hAnsi="Cambria"/>
            <w:noProof/>
          </w:rPr>
          <w:t xml:space="preserve">9. </w:t>
        </w:r>
        <w:r w:rsidR="00962B9B">
          <w:rPr>
            <w:rStyle w:val="Collegamentoipertestuale"/>
            <w:rFonts w:ascii="Cambria" w:hAnsi="Cambria"/>
            <w:noProof/>
          </w:rPr>
          <w:tab/>
        </w:r>
        <w:r w:rsidR="00962B9B" w:rsidRPr="0045471F">
          <w:rPr>
            <w:rStyle w:val="Collegamentoipertestuale"/>
            <w:rFonts w:ascii="Cambria" w:hAnsi="Cambria"/>
            <w:noProof/>
          </w:rPr>
          <w:t>AMMISSIONE A FINANZIAMENTO E PREDISPOSIZIONE DEGLI ELENCHI</w:t>
        </w:r>
        <w:r w:rsidR="00962B9B">
          <w:rPr>
            <w:noProof/>
            <w:webHidden/>
          </w:rPr>
          <w:tab/>
        </w:r>
        <w:r w:rsidR="00962B9B">
          <w:rPr>
            <w:noProof/>
            <w:webHidden/>
          </w:rPr>
          <w:fldChar w:fldCharType="begin"/>
        </w:r>
        <w:r w:rsidR="00962B9B">
          <w:rPr>
            <w:noProof/>
            <w:webHidden/>
          </w:rPr>
          <w:instrText xml:space="preserve"> PAGEREF _Toc478650392 \h </w:instrText>
        </w:r>
        <w:r w:rsidR="00962B9B">
          <w:rPr>
            <w:noProof/>
            <w:webHidden/>
          </w:rPr>
        </w:r>
        <w:r w:rsidR="00962B9B">
          <w:rPr>
            <w:noProof/>
            <w:webHidden/>
          </w:rPr>
          <w:fldChar w:fldCharType="separate"/>
        </w:r>
        <w:r w:rsidR="00E16DFB">
          <w:rPr>
            <w:noProof/>
            <w:webHidden/>
          </w:rPr>
          <w:t>20</w:t>
        </w:r>
        <w:r w:rsidR="00962B9B">
          <w:rPr>
            <w:noProof/>
            <w:webHidden/>
          </w:rPr>
          <w:fldChar w:fldCharType="end"/>
        </w:r>
      </w:hyperlink>
    </w:p>
    <w:p w14:paraId="093DB758"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93" w:history="1">
        <w:r w:rsidR="00962B9B" w:rsidRPr="0045471F">
          <w:rPr>
            <w:rStyle w:val="Collegamentoipertestuale"/>
            <w:rFonts w:asciiTheme="majorHAnsi" w:hAnsiTheme="majorHAnsi"/>
            <w:noProof/>
          </w:rPr>
          <w:t>9.1</w:t>
        </w:r>
        <w:r w:rsidR="00962B9B">
          <w:rPr>
            <w:rFonts w:asciiTheme="minorHAnsi" w:eastAsiaTheme="minorEastAsia" w:hAnsiTheme="minorHAnsi" w:cstheme="minorBidi"/>
            <w:smallCaps w:val="0"/>
            <w:noProof/>
            <w:sz w:val="22"/>
            <w:szCs w:val="22"/>
            <w:lang w:eastAsia="it-IT"/>
          </w:rPr>
          <w:tab/>
        </w:r>
        <w:r w:rsidR="00962B9B" w:rsidRPr="0045471F">
          <w:rPr>
            <w:rStyle w:val="Collegamentoipertestuale"/>
            <w:rFonts w:asciiTheme="majorHAnsi" w:hAnsiTheme="majorHAnsi"/>
            <w:noProof/>
          </w:rPr>
          <w:t>Dotazione finanziaria</w:t>
        </w:r>
        <w:r w:rsidR="00962B9B">
          <w:rPr>
            <w:noProof/>
            <w:webHidden/>
          </w:rPr>
          <w:tab/>
        </w:r>
        <w:r w:rsidR="00962B9B">
          <w:rPr>
            <w:noProof/>
            <w:webHidden/>
          </w:rPr>
          <w:fldChar w:fldCharType="begin"/>
        </w:r>
        <w:r w:rsidR="00962B9B">
          <w:rPr>
            <w:noProof/>
            <w:webHidden/>
          </w:rPr>
          <w:instrText xml:space="preserve"> PAGEREF _Toc478650393 \h </w:instrText>
        </w:r>
        <w:r w:rsidR="00962B9B">
          <w:rPr>
            <w:noProof/>
            <w:webHidden/>
          </w:rPr>
        </w:r>
        <w:r w:rsidR="00962B9B">
          <w:rPr>
            <w:noProof/>
            <w:webHidden/>
          </w:rPr>
          <w:fldChar w:fldCharType="separate"/>
        </w:r>
        <w:r w:rsidR="00E16DFB">
          <w:rPr>
            <w:noProof/>
            <w:webHidden/>
          </w:rPr>
          <w:t>20</w:t>
        </w:r>
        <w:r w:rsidR="00962B9B">
          <w:rPr>
            <w:noProof/>
            <w:webHidden/>
          </w:rPr>
          <w:fldChar w:fldCharType="end"/>
        </w:r>
      </w:hyperlink>
    </w:p>
    <w:p w14:paraId="1FAF5468"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94" w:history="1">
        <w:r w:rsidR="00962B9B" w:rsidRPr="0045471F">
          <w:rPr>
            <w:rStyle w:val="Collegamentoipertestuale"/>
            <w:rFonts w:asciiTheme="majorHAnsi" w:hAnsiTheme="majorHAnsi"/>
            <w:noProof/>
          </w:rPr>
          <w:t>9.2 Responsabile del procedimento</w:t>
        </w:r>
        <w:r w:rsidR="00962B9B">
          <w:rPr>
            <w:noProof/>
            <w:webHidden/>
          </w:rPr>
          <w:tab/>
        </w:r>
        <w:r w:rsidR="00962B9B">
          <w:rPr>
            <w:noProof/>
            <w:webHidden/>
          </w:rPr>
          <w:fldChar w:fldCharType="begin"/>
        </w:r>
        <w:r w:rsidR="00962B9B">
          <w:rPr>
            <w:noProof/>
            <w:webHidden/>
          </w:rPr>
          <w:instrText xml:space="preserve"> PAGEREF _Toc478650394 \h </w:instrText>
        </w:r>
        <w:r w:rsidR="00962B9B">
          <w:rPr>
            <w:noProof/>
            <w:webHidden/>
          </w:rPr>
        </w:r>
        <w:r w:rsidR="00962B9B">
          <w:rPr>
            <w:noProof/>
            <w:webHidden/>
          </w:rPr>
          <w:fldChar w:fldCharType="separate"/>
        </w:r>
        <w:r w:rsidR="00E16DFB">
          <w:rPr>
            <w:noProof/>
            <w:webHidden/>
          </w:rPr>
          <w:t>20</w:t>
        </w:r>
        <w:r w:rsidR="00962B9B">
          <w:rPr>
            <w:noProof/>
            <w:webHidden/>
          </w:rPr>
          <w:fldChar w:fldCharType="end"/>
        </w:r>
      </w:hyperlink>
    </w:p>
    <w:p w14:paraId="2445DE6B"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95" w:history="1">
        <w:r w:rsidR="00962B9B" w:rsidRPr="0045471F">
          <w:rPr>
            <w:rStyle w:val="Collegamentoipertestuale"/>
            <w:rFonts w:asciiTheme="majorHAnsi" w:hAnsiTheme="majorHAnsi"/>
            <w:noProof/>
          </w:rPr>
          <w:t>9.3 Accesso preferenziale all’operazione</w:t>
        </w:r>
        <w:r w:rsidR="00962B9B">
          <w:rPr>
            <w:noProof/>
            <w:webHidden/>
          </w:rPr>
          <w:tab/>
        </w:r>
        <w:r w:rsidR="00962B9B">
          <w:rPr>
            <w:noProof/>
            <w:webHidden/>
          </w:rPr>
          <w:fldChar w:fldCharType="begin"/>
        </w:r>
        <w:r w:rsidR="00962B9B">
          <w:rPr>
            <w:noProof/>
            <w:webHidden/>
          </w:rPr>
          <w:instrText xml:space="preserve"> PAGEREF _Toc478650395 \h </w:instrText>
        </w:r>
        <w:r w:rsidR="00962B9B">
          <w:rPr>
            <w:noProof/>
            <w:webHidden/>
          </w:rPr>
        </w:r>
        <w:r w:rsidR="00962B9B">
          <w:rPr>
            <w:noProof/>
            <w:webHidden/>
          </w:rPr>
          <w:fldChar w:fldCharType="separate"/>
        </w:r>
        <w:r w:rsidR="00E16DFB">
          <w:rPr>
            <w:noProof/>
            <w:webHidden/>
          </w:rPr>
          <w:t>20</w:t>
        </w:r>
        <w:r w:rsidR="00962B9B">
          <w:rPr>
            <w:noProof/>
            <w:webHidden/>
          </w:rPr>
          <w:fldChar w:fldCharType="end"/>
        </w:r>
      </w:hyperlink>
    </w:p>
    <w:p w14:paraId="27727109"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96" w:history="1">
        <w:r w:rsidR="00962B9B" w:rsidRPr="0045471F">
          <w:rPr>
            <w:rStyle w:val="Collegamentoipertestuale"/>
            <w:rFonts w:asciiTheme="majorHAnsi" w:hAnsiTheme="majorHAnsi"/>
            <w:noProof/>
          </w:rPr>
          <w:t>9.4 Istruttoria di ammissibilità delle domande di sostegno</w:t>
        </w:r>
        <w:r w:rsidR="00962B9B">
          <w:rPr>
            <w:noProof/>
            <w:webHidden/>
          </w:rPr>
          <w:tab/>
        </w:r>
        <w:r w:rsidR="00962B9B">
          <w:rPr>
            <w:noProof/>
            <w:webHidden/>
          </w:rPr>
          <w:fldChar w:fldCharType="begin"/>
        </w:r>
        <w:r w:rsidR="00962B9B">
          <w:rPr>
            <w:noProof/>
            <w:webHidden/>
          </w:rPr>
          <w:instrText xml:space="preserve"> PAGEREF _Toc478650396 \h </w:instrText>
        </w:r>
        <w:r w:rsidR="00962B9B">
          <w:rPr>
            <w:noProof/>
            <w:webHidden/>
          </w:rPr>
        </w:r>
        <w:r w:rsidR="00962B9B">
          <w:rPr>
            <w:noProof/>
            <w:webHidden/>
          </w:rPr>
          <w:fldChar w:fldCharType="separate"/>
        </w:r>
        <w:r w:rsidR="00E16DFB">
          <w:rPr>
            <w:noProof/>
            <w:webHidden/>
          </w:rPr>
          <w:t>21</w:t>
        </w:r>
        <w:r w:rsidR="00962B9B">
          <w:rPr>
            <w:noProof/>
            <w:webHidden/>
          </w:rPr>
          <w:fldChar w:fldCharType="end"/>
        </w:r>
      </w:hyperlink>
    </w:p>
    <w:p w14:paraId="6C6728A7"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97" w:history="1">
        <w:r w:rsidR="00962B9B" w:rsidRPr="0045471F">
          <w:rPr>
            <w:rStyle w:val="Collegamentoipertestuale"/>
            <w:rFonts w:asciiTheme="majorHAnsi" w:hAnsiTheme="majorHAnsi"/>
            <w:noProof/>
          </w:rPr>
          <w:t>9.5 Chiusura delle istruttorie</w:t>
        </w:r>
        <w:r w:rsidR="00962B9B">
          <w:rPr>
            <w:noProof/>
            <w:webHidden/>
          </w:rPr>
          <w:tab/>
        </w:r>
        <w:r w:rsidR="00962B9B">
          <w:rPr>
            <w:noProof/>
            <w:webHidden/>
          </w:rPr>
          <w:fldChar w:fldCharType="begin"/>
        </w:r>
        <w:r w:rsidR="00962B9B">
          <w:rPr>
            <w:noProof/>
            <w:webHidden/>
          </w:rPr>
          <w:instrText xml:space="preserve"> PAGEREF _Toc478650397 \h </w:instrText>
        </w:r>
        <w:r w:rsidR="00962B9B">
          <w:rPr>
            <w:noProof/>
            <w:webHidden/>
          </w:rPr>
        </w:r>
        <w:r w:rsidR="00962B9B">
          <w:rPr>
            <w:noProof/>
            <w:webHidden/>
          </w:rPr>
          <w:fldChar w:fldCharType="separate"/>
        </w:r>
        <w:r w:rsidR="00E16DFB">
          <w:rPr>
            <w:noProof/>
            <w:webHidden/>
          </w:rPr>
          <w:t>22</w:t>
        </w:r>
        <w:r w:rsidR="00962B9B">
          <w:rPr>
            <w:noProof/>
            <w:webHidden/>
          </w:rPr>
          <w:fldChar w:fldCharType="end"/>
        </w:r>
      </w:hyperlink>
    </w:p>
    <w:p w14:paraId="4C8F8C53"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98" w:history="1">
        <w:r w:rsidR="00962B9B" w:rsidRPr="0045471F">
          <w:rPr>
            <w:rStyle w:val="Collegamentoipertestuale"/>
            <w:rFonts w:asciiTheme="majorHAnsi" w:hAnsiTheme="majorHAnsi"/>
            <w:noProof/>
          </w:rPr>
          <w:t>9.6 Approvazione degli esiti istruttori e ammissione a finanziamento</w:t>
        </w:r>
        <w:r w:rsidR="00962B9B">
          <w:rPr>
            <w:noProof/>
            <w:webHidden/>
          </w:rPr>
          <w:tab/>
        </w:r>
        <w:r w:rsidR="00962B9B">
          <w:rPr>
            <w:noProof/>
            <w:webHidden/>
          </w:rPr>
          <w:fldChar w:fldCharType="begin"/>
        </w:r>
        <w:r w:rsidR="00962B9B">
          <w:rPr>
            <w:noProof/>
            <w:webHidden/>
          </w:rPr>
          <w:instrText xml:space="preserve"> PAGEREF _Toc478650398 \h </w:instrText>
        </w:r>
        <w:r w:rsidR="00962B9B">
          <w:rPr>
            <w:noProof/>
            <w:webHidden/>
          </w:rPr>
        </w:r>
        <w:r w:rsidR="00962B9B">
          <w:rPr>
            <w:noProof/>
            <w:webHidden/>
          </w:rPr>
          <w:fldChar w:fldCharType="separate"/>
        </w:r>
        <w:r w:rsidR="00E16DFB">
          <w:rPr>
            <w:noProof/>
            <w:webHidden/>
          </w:rPr>
          <w:t>22</w:t>
        </w:r>
        <w:r w:rsidR="00962B9B">
          <w:rPr>
            <w:noProof/>
            <w:webHidden/>
          </w:rPr>
          <w:fldChar w:fldCharType="end"/>
        </w:r>
      </w:hyperlink>
    </w:p>
    <w:p w14:paraId="3A071728" w14:textId="77777777" w:rsidR="00962B9B" w:rsidRDefault="00CD6F71" w:rsidP="00962B9B">
      <w:pPr>
        <w:pStyle w:val="Sommario2"/>
        <w:tabs>
          <w:tab w:val="right" w:leader="dot" w:pos="9628"/>
        </w:tabs>
        <w:ind w:left="783"/>
        <w:rPr>
          <w:rFonts w:asciiTheme="minorHAnsi" w:eastAsiaTheme="minorEastAsia" w:hAnsiTheme="minorHAnsi" w:cstheme="minorBidi"/>
          <w:smallCaps w:val="0"/>
          <w:noProof/>
          <w:sz w:val="22"/>
          <w:szCs w:val="22"/>
          <w:lang w:eastAsia="it-IT"/>
        </w:rPr>
      </w:pPr>
      <w:hyperlink w:anchor="_Toc478650399" w:history="1">
        <w:r w:rsidR="00962B9B" w:rsidRPr="0045471F">
          <w:rPr>
            <w:rStyle w:val="Collegamentoipertestuale"/>
            <w:rFonts w:asciiTheme="majorHAnsi" w:hAnsiTheme="majorHAnsi"/>
            <w:noProof/>
          </w:rPr>
          <w:t xml:space="preserve">9.7 </w:t>
        </w:r>
        <w:r w:rsidR="00962B9B">
          <w:rPr>
            <w:rFonts w:asciiTheme="minorHAnsi" w:eastAsiaTheme="minorEastAsia" w:hAnsiTheme="minorHAnsi" w:cstheme="minorBidi"/>
            <w:smallCaps w:val="0"/>
            <w:noProof/>
            <w:sz w:val="22"/>
            <w:szCs w:val="22"/>
            <w:lang w:eastAsia="it-IT"/>
          </w:rPr>
          <w:tab/>
        </w:r>
        <w:r w:rsidR="00962B9B" w:rsidRPr="0045471F">
          <w:rPr>
            <w:rStyle w:val="Collegamentoipertestuale"/>
            <w:rFonts w:asciiTheme="majorHAnsi" w:hAnsiTheme="majorHAnsi"/>
            <w:noProof/>
          </w:rPr>
          <w:t>Comunicazioni e pubblicazioni</w:t>
        </w:r>
        <w:r w:rsidR="00962B9B">
          <w:rPr>
            <w:noProof/>
            <w:webHidden/>
          </w:rPr>
          <w:tab/>
        </w:r>
        <w:r w:rsidR="00962B9B">
          <w:rPr>
            <w:noProof/>
            <w:webHidden/>
          </w:rPr>
          <w:fldChar w:fldCharType="begin"/>
        </w:r>
        <w:r w:rsidR="00962B9B">
          <w:rPr>
            <w:noProof/>
            <w:webHidden/>
          </w:rPr>
          <w:instrText xml:space="preserve"> PAGEREF _Toc478650399 \h </w:instrText>
        </w:r>
        <w:r w:rsidR="00962B9B">
          <w:rPr>
            <w:noProof/>
            <w:webHidden/>
          </w:rPr>
        </w:r>
        <w:r w:rsidR="00962B9B">
          <w:rPr>
            <w:noProof/>
            <w:webHidden/>
          </w:rPr>
          <w:fldChar w:fldCharType="separate"/>
        </w:r>
        <w:r w:rsidR="00E16DFB">
          <w:rPr>
            <w:noProof/>
            <w:webHidden/>
          </w:rPr>
          <w:t>22</w:t>
        </w:r>
        <w:r w:rsidR="00962B9B">
          <w:rPr>
            <w:noProof/>
            <w:webHidden/>
          </w:rPr>
          <w:fldChar w:fldCharType="end"/>
        </w:r>
      </w:hyperlink>
    </w:p>
    <w:p w14:paraId="3D102C8D" w14:textId="77777777"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400" w:history="1">
        <w:r w:rsidR="00962B9B" w:rsidRPr="0045471F">
          <w:rPr>
            <w:rStyle w:val="Collegamentoipertestuale"/>
            <w:rFonts w:ascii="Cambria" w:hAnsi="Cambria"/>
            <w:noProof/>
          </w:rPr>
          <w:t>10.</w:t>
        </w:r>
        <w:r w:rsidR="00962B9B">
          <w:rPr>
            <w:rFonts w:asciiTheme="minorHAnsi" w:eastAsiaTheme="minorEastAsia" w:hAnsiTheme="minorHAnsi" w:cstheme="minorBidi"/>
            <w:b w:val="0"/>
            <w:bCs w:val="0"/>
            <w:caps w:val="0"/>
            <w:noProof/>
            <w:sz w:val="22"/>
            <w:szCs w:val="22"/>
            <w:lang w:eastAsia="it-IT"/>
          </w:rPr>
          <w:tab/>
        </w:r>
        <w:r w:rsidR="00962B9B" w:rsidRPr="0045471F">
          <w:rPr>
            <w:rStyle w:val="Collegamentoipertestuale"/>
            <w:rFonts w:ascii="Cambria" w:hAnsi="Cambria"/>
            <w:noProof/>
          </w:rPr>
          <w:t>CONTROLLI</w:t>
        </w:r>
        <w:r w:rsidR="00962B9B">
          <w:rPr>
            <w:noProof/>
            <w:webHidden/>
          </w:rPr>
          <w:tab/>
        </w:r>
        <w:r w:rsidR="00962B9B">
          <w:rPr>
            <w:noProof/>
            <w:webHidden/>
          </w:rPr>
          <w:fldChar w:fldCharType="begin"/>
        </w:r>
        <w:r w:rsidR="00962B9B">
          <w:rPr>
            <w:noProof/>
            <w:webHidden/>
          </w:rPr>
          <w:instrText xml:space="preserve"> PAGEREF _Toc478650400 \h </w:instrText>
        </w:r>
        <w:r w:rsidR="00962B9B">
          <w:rPr>
            <w:noProof/>
            <w:webHidden/>
          </w:rPr>
        </w:r>
        <w:r w:rsidR="00962B9B">
          <w:rPr>
            <w:noProof/>
            <w:webHidden/>
          </w:rPr>
          <w:fldChar w:fldCharType="separate"/>
        </w:r>
        <w:r w:rsidR="00E16DFB">
          <w:rPr>
            <w:noProof/>
            <w:webHidden/>
          </w:rPr>
          <w:t>22</w:t>
        </w:r>
        <w:r w:rsidR="00962B9B">
          <w:rPr>
            <w:noProof/>
            <w:webHidden/>
          </w:rPr>
          <w:fldChar w:fldCharType="end"/>
        </w:r>
      </w:hyperlink>
    </w:p>
    <w:p w14:paraId="308A00F4" w14:textId="77777777"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401" w:history="1">
        <w:r w:rsidR="00962B9B" w:rsidRPr="0045471F">
          <w:rPr>
            <w:rStyle w:val="Collegamentoipertestuale"/>
            <w:rFonts w:ascii="Cambria" w:hAnsi="Cambria"/>
            <w:noProof/>
          </w:rPr>
          <w:t xml:space="preserve">11. </w:t>
        </w:r>
        <w:r w:rsidR="00962B9B">
          <w:rPr>
            <w:rFonts w:asciiTheme="minorHAnsi" w:eastAsiaTheme="minorEastAsia" w:hAnsiTheme="minorHAnsi" w:cstheme="minorBidi"/>
            <w:b w:val="0"/>
            <w:bCs w:val="0"/>
            <w:caps w:val="0"/>
            <w:noProof/>
            <w:sz w:val="22"/>
            <w:szCs w:val="22"/>
            <w:lang w:eastAsia="it-IT"/>
          </w:rPr>
          <w:tab/>
        </w:r>
        <w:r w:rsidR="00962B9B" w:rsidRPr="0045471F">
          <w:rPr>
            <w:rStyle w:val="Collegamentoipertestuale"/>
            <w:rFonts w:ascii="Cambria" w:hAnsi="Cambria"/>
            <w:noProof/>
          </w:rPr>
          <w:t>MODALITÀ DI PAGAMENTO</w:t>
        </w:r>
        <w:r w:rsidR="00962B9B">
          <w:rPr>
            <w:noProof/>
            <w:webHidden/>
          </w:rPr>
          <w:tab/>
        </w:r>
        <w:r w:rsidR="00962B9B">
          <w:rPr>
            <w:noProof/>
            <w:webHidden/>
          </w:rPr>
          <w:fldChar w:fldCharType="begin"/>
        </w:r>
        <w:r w:rsidR="00962B9B">
          <w:rPr>
            <w:noProof/>
            <w:webHidden/>
          </w:rPr>
          <w:instrText xml:space="preserve"> PAGEREF _Toc478650401 \h </w:instrText>
        </w:r>
        <w:r w:rsidR="00962B9B">
          <w:rPr>
            <w:noProof/>
            <w:webHidden/>
          </w:rPr>
        </w:r>
        <w:r w:rsidR="00962B9B">
          <w:rPr>
            <w:noProof/>
            <w:webHidden/>
          </w:rPr>
          <w:fldChar w:fldCharType="separate"/>
        </w:r>
        <w:r w:rsidR="00E16DFB">
          <w:rPr>
            <w:noProof/>
            <w:webHidden/>
          </w:rPr>
          <w:t>26</w:t>
        </w:r>
        <w:r w:rsidR="00962B9B">
          <w:rPr>
            <w:noProof/>
            <w:webHidden/>
          </w:rPr>
          <w:fldChar w:fldCharType="end"/>
        </w:r>
      </w:hyperlink>
    </w:p>
    <w:p w14:paraId="3953616A" w14:textId="77777777"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402" w:history="1">
        <w:r w:rsidR="00962B9B" w:rsidRPr="0045471F">
          <w:rPr>
            <w:rStyle w:val="Collegamentoipertestuale"/>
            <w:rFonts w:ascii="Cambria" w:hAnsi="Cambria"/>
            <w:noProof/>
          </w:rPr>
          <w:t>12.</w:t>
        </w:r>
        <w:r w:rsidR="00962B9B">
          <w:rPr>
            <w:rFonts w:asciiTheme="minorHAnsi" w:eastAsiaTheme="minorEastAsia" w:hAnsiTheme="minorHAnsi" w:cstheme="minorBidi"/>
            <w:b w:val="0"/>
            <w:bCs w:val="0"/>
            <w:caps w:val="0"/>
            <w:noProof/>
            <w:sz w:val="22"/>
            <w:szCs w:val="22"/>
            <w:lang w:eastAsia="it-IT"/>
          </w:rPr>
          <w:tab/>
        </w:r>
        <w:r w:rsidR="00962B9B" w:rsidRPr="0045471F">
          <w:rPr>
            <w:rStyle w:val="Collegamentoipertestuale"/>
            <w:rFonts w:ascii="Cambria" w:hAnsi="Cambria"/>
            <w:noProof/>
          </w:rPr>
          <w:t>RICORSI</w:t>
        </w:r>
        <w:r w:rsidR="00962B9B">
          <w:rPr>
            <w:noProof/>
            <w:webHidden/>
          </w:rPr>
          <w:tab/>
        </w:r>
        <w:r w:rsidR="00962B9B">
          <w:rPr>
            <w:noProof/>
            <w:webHidden/>
          </w:rPr>
          <w:fldChar w:fldCharType="begin"/>
        </w:r>
        <w:r w:rsidR="00962B9B">
          <w:rPr>
            <w:noProof/>
            <w:webHidden/>
          </w:rPr>
          <w:instrText xml:space="preserve"> PAGEREF _Toc478650402 \h </w:instrText>
        </w:r>
        <w:r w:rsidR="00962B9B">
          <w:rPr>
            <w:noProof/>
            <w:webHidden/>
          </w:rPr>
        </w:r>
        <w:r w:rsidR="00962B9B">
          <w:rPr>
            <w:noProof/>
            <w:webHidden/>
          </w:rPr>
          <w:fldChar w:fldCharType="separate"/>
        </w:r>
        <w:r w:rsidR="00E16DFB">
          <w:rPr>
            <w:noProof/>
            <w:webHidden/>
          </w:rPr>
          <w:t>27</w:t>
        </w:r>
        <w:r w:rsidR="00962B9B">
          <w:rPr>
            <w:noProof/>
            <w:webHidden/>
          </w:rPr>
          <w:fldChar w:fldCharType="end"/>
        </w:r>
      </w:hyperlink>
    </w:p>
    <w:p w14:paraId="4ECCF201" w14:textId="77777777"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403" w:history="1">
        <w:r w:rsidR="00962B9B" w:rsidRPr="0045471F">
          <w:rPr>
            <w:rStyle w:val="Collegamentoipertestuale"/>
            <w:rFonts w:ascii="Cambria" w:hAnsi="Cambria"/>
            <w:noProof/>
          </w:rPr>
          <w:t>13.</w:t>
        </w:r>
        <w:r w:rsidR="00962B9B">
          <w:rPr>
            <w:rFonts w:asciiTheme="minorHAnsi" w:eastAsiaTheme="minorEastAsia" w:hAnsiTheme="minorHAnsi" w:cstheme="minorBidi"/>
            <w:b w:val="0"/>
            <w:bCs w:val="0"/>
            <w:caps w:val="0"/>
            <w:noProof/>
            <w:sz w:val="22"/>
            <w:szCs w:val="22"/>
            <w:lang w:eastAsia="it-IT"/>
          </w:rPr>
          <w:tab/>
        </w:r>
        <w:r w:rsidR="00962B9B" w:rsidRPr="0045471F">
          <w:rPr>
            <w:rStyle w:val="Collegamentoipertestuale"/>
            <w:rFonts w:ascii="Cambria" w:hAnsi="Cambria"/>
            <w:noProof/>
          </w:rPr>
          <w:t>SANZIONI</w:t>
        </w:r>
        <w:r w:rsidR="00962B9B">
          <w:rPr>
            <w:noProof/>
            <w:webHidden/>
          </w:rPr>
          <w:tab/>
        </w:r>
        <w:r w:rsidR="00962B9B">
          <w:rPr>
            <w:noProof/>
            <w:webHidden/>
          </w:rPr>
          <w:fldChar w:fldCharType="begin"/>
        </w:r>
        <w:r w:rsidR="00962B9B">
          <w:rPr>
            <w:noProof/>
            <w:webHidden/>
          </w:rPr>
          <w:instrText xml:space="preserve"> PAGEREF _Toc478650403 \h </w:instrText>
        </w:r>
        <w:r w:rsidR="00962B9B">
          <w:rPr>
            <w:noProof/>
            <w:webHidden/>
          </w:rPr>
        </w:r>
        <w:r w:rsidR="00962B9B">
          <w:rPr>
            <w:noProof/>
            <w:webHidden/>
          </w:rPr>
          <w:fldChar w:fldCharType="separate"/>
        </w:r>
        <w:r w:rsidR="00E16DFB">
          <w:rPr>
            <w:noProof/>
            <w:webHidden/>
          </w:rPr>
          <w:t>27</w:t>
        </w:r>
        <w:r w:rsidR="00962B9B">
          <w:rPr>
            <w:noProof/>
            <w:webHidden/>
          </w:rPr>
          <w:fldChar w:fldCharType="end"/>
        </w:r>
      </w:hyperlink>
    </w:p>
    <w:p w14:paraId="276CE9AE" w14:textId="77777777"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404" w:history="1">
        <w:r w:rsidR="00962B9B" w:rsidRPr="0045471F">
          <w:rPr>
            <w:rStyle w:val="Collegamentoipertestuale"/>
            <w:rFonts w:ascii="Cambria" w:hAnsi="Cambria"/>
            <w:noProof/>
          </w:rPr>
          <w:t>14.</w:t>
        </w:r>
        <w:r w:rsidR="00962B9B">
          <w:rPr>
            <w:rFonts w:asciiTheme="minorHAnsi" w:eastAsiaTheme="minorEastAsia" w:hAnsiTheme="minorHAnsi" w:cstheme="minorBidi"/>
            <w:b w:val="0"/>
            <w:bCs w:val="0"/>
            <w:caps w:val="0"/>
            <w:noProof/>
            <w:sz w:val="22"/>
            <w:szCs w:val="22"/>
            <w:lang w:eastAsia="it-IT"/>
          </w:rPr>
          <w:tab/>
        </w:r>
        <w:r w:rsidR="00962B9B" w:rsidRPr="0045471F">
          <w:rPr>
            <w:rStyle w:val="Collegamentoipertestuale"/>
            <w:rFonts w:ascii="Cambria" w:hAnsi="Cambria"/>
            <w:noProof/>
          </w:rPr>
          <w:t>INFORMATIVA TRATTAMENTO DATI PERSONALI</w:t>
        </w:r>
        <w:r w:rsidR="00962B9B">
          <w:rPr>
            <w:noProof/>
            <w:webHidden/>
          </w:rPr>
          <w:tab/>
        </w:r>
        <w:r w:rsidR="00962B9B">
          <w:rPr>
            <w:noProof/>
            <w:webHidden/>
          </w:rPr>
          <w:fldChar w:fldCharType="begin"/>
        </w:r>
        <w:r w:rsidR="00962B9B">
          <w:rPr>
            <w:noProof/>
            <w:webHidden/>
          </w:rPr>
          <w:instrText xml:space="preserve"> PAGEREF _Toc478650404 \h </w:instrText>
        </w:r>
        <w:r w:rsidR="00962B9B">
          <w:rPr>
            <w:noProof/>
            <w:webHidden/>
          </w:rPr>
        </w:r>
        <w:r w:rsidR="00962B9B">
          <w:rPr>
            <w:noProof/>
            <w:webHidden/>
          </w:rPr>
          <w:fldChar w:fldCharType="separate"/>
        </w:r>
        <w:r w:rsidR="00E16DFB">
          <w:rPr>
            <w:noProof/>
            <w:webHidden/>
          </w:rPr>
          <w:t>28</w:t>
        </w:r>
        <w:r w:rsidR="00962B9B">
          <w:rPr>
            <w:noProof/>
            <w:webHidden/>
          </w:rPr>
          <w:fldChar w:fldCharType="end"/>
        </w:r>
      </w:hyperlink>
    </w:p>
    <w:p w14:paraId="184D7F78" w14:textId="33507DEA"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405" w:history="1">
        <w:r w:rsidR="00962B9B" w:rsidRPr="0045471F">
          <w:rPr>
            <w:rStyle w:val="Collegamentoipertestuale"/>
            <w:rFonts w:ascii="Cambria" w:hAnsi="Cambria"/>
            <w:noProof/>
          </w:rPr>
          <w:t xml:space="preserve">15. </w:t>
        </w:r>
        <w:r w:rsidR="00962B9B">
          <w:rPr>
            <w:rStyle w:val="Collegamentoipertestuale"/>
            <w:rFonts w:ascii="Cambria" w:hAnsi="Cambria"/>
            <w:noProof/>
          </w:rPr>
          <w:tab/>
        </w:r>
        <w:r w:rsidR="00962B9B" w:rsidRPr="0045471F">
          <w:rPr>
            <w:rStyle w:val="Collegamentoipertestuale"/>
            <w:rFonts w:ascii="Cambria" w:hAnsi="Cambria"/>
            <w:noProof/>
          </w:rPr>
          <w:t>RIFERIMENTI NORMATIVI</w:t>
        </w:r>
        <w:r w:rsidR="00962B9B">
          <w:rPr>
            <w:noProof/>
            <w:webHidden/>
          </w:rPr>
          <w:tab/>
        </w:r>
        <w:r w:rsidR="00962B9B">
          <w:rPr>
            <w:noProof/>
            <w:webHidden/>
          </w:rPr>
          <w:fldChar w:fldCharType="begin"/>
        </w:r>
        <w:r w:rsidR="00962B9B">
          <w:rPr>
            <w:noProof/>
            <w:webHidden/>
          </w:rPr>
          <w:instrText xml:space="preserve"> PAGEREF _Toc478650405 \h </w:instrText>
        </w:r>
        <w:r w:rsidR="00962B9B">
          <w:rPr>
            <w:noProof/>
            <w:webHidden/>
          </w:rPr>
        </w:r>
        <w:r w:rsidR="00962B9B">
          <w:rPr>
            <w:noProof/>
            <w:webHidden/>
          </w:rPr>
          <w:fldChar w:fldCharType="separate"/>
        </w:r>
        <w:r w:rsidR="00E16DFB">
          <w:rPr>
            <w:noProof/>
            <w:webHidden/>
          </w:rPr>
          <w:t>29</w:t>
        </w:r>
        <w:r w:rsidR="00962B9B">
          <w:rPr>
            <w:noProof/>
            <w:webHidden/>
          </w:rPr>
          <w:fldChar w:fldCharType="end"/>
        </w:r>
      </w:hyperlink>
    </w:p>
    <w:p w14:paraId="701FEE77" w14:textId="31FB3BA5" w:rsidR="00962B9B" w:rsidRDefault="00CD6F71">
      <w:pPr>
        <w:pStyle w:val="Sommario1"/>
        <w:tabs>
          <w:tab w:val="right" w:leader="dot" w:pos="9628"/>
        </w:tabs>
        <w:rPr>
          <w:rFonts w:asciiTheme="minorHAnsi" w:eastAsiaTheme="minorEastAsia" w:hAnsiTheme="minorHAnsi" w:cstheme="minorBidi"/>
          <w:b w:val="0"/>
          <w:bCs w:val="0"/>
          <w:caps w:val="0"/>
          <w:noProof/>
          <w:sz w:val="22"/>
          <w:szCs w:val="22"/>
          <w:lang w:eastAsia="it-IT"/>
        </w:rPr>
      </w:pPr>
      <w:hyperlink w:anchor="_Toc478650406" w:history="1">
        <w:r w:rsidR="00962B9B" w:rsidRPr="0045471F">
          <w:rPr>
            <w:rStyle w:val="Collegamentoipertestuale"/>
            <w:rFonts w:ascii="Cambria" w:hAnsi="Cambria"/>
            <w:noProof/>
          </w:rPr>
          <w:t xml:space="preserve">16. </w:t>
        </w:r>
        <w:r w:rsidR="00962B9B">
          <w:rPr>
            <w:rStyle w:val="Collegamentoipertestuale"/>
            <w:rFonts w:ascii="Cambria" w:hAnsi="Cambria"/>
            <w:noProof/>
          </w:rPr>
          <w:tab/>
        </w:r>
        <w:r w:rsidR="00962B9B" w:rsidRPr="0045471F">
          <w:rPr>
            <w:rStyle w:val="Collegamentoipertestuale"/>
            <w:rFonts w:ascii="Cambria" w:hAnsi="Cambria"/>
            <w:noProof/>
          </w:rPr>
          <w:t>RIEPILOGO TEMPISTICHE</w:t>
        </w:r>
        <w:r w:rsidR="00962B9B">
          <w:rPr>
            <w:noProof/>
            <w:webHidden/>
          </w:rPr>
          <w:tab/>
        </w:r>
        <w:r w:rsidR="00962B9B">
          <w:rPr>
            <w:noProof/>
            <w:webHidden/>
          </w:rPr>
          <w:fldChar w:fldCharType="begin"/>
        </w:r>
        <w:r w:rsidR="00962B9B">
          <w:rPr>
            <w:noProof/>
            <w:webHidden/>
          </w:rPr>
          <w:instrText xml:space="preserve"> PAGEREF _Toc478650406 \h </w:instrText>
        </w:r>
        <w:r w:rsidR="00962B9B">
          <w:rPr>
            <w:noProof/>
            <w:webHidden/>
          </w:rPr>
        </w:r>
        <w:r w:rsidR="00962B9B">
          <w:rPr>
            <w:noProof/>
            <w:webHidden/>
          </w:rPr>
          <w:fldChar w:fldCharType="separate"/>
        </w:r>
        <w:r w:rsidR="00E16DFB">
          <w:rPr>
            <w:noProof/>
            <w:webHidden/>
          </w:rPr>
          <w:t>31</w:t>
        </w:r>
        <w:r w:rsidR="00962B9B">
          <w:rPr>
            <w:noProof/>
            <w:webHidden/>
          </w:rPr>
          <w:fldChar w:fldCharType="end"/>
        </w:r>
      </w:hyperlink>
    </w:p>
    <w:p w14:paraId="390FA8C8" w14:textId="77777777" w:rsidR="005B1279" w:rsidRDefault="005B1279" w:rsidP="00247A0A">
      <w:pPr>
        <w:ind w:left="0" w:firstLine="3"/>
        <w:jc w:val="left"/>
      </w:pPr>
      <w:r>
        <w:fldChar w:fldCharType="end"/>
      </w:r>
    </w:p>
    <w:p w14:paraId="28CAE390" w14:textId="77777777" w:rsidR="00F168F0" w:rsidRDefault="00F168F0" w:rsidP="007709EB">
      <w:pPr>
        <w:ind w:left="0" w:firstLine="3"/>
        <w:jc w:val="left"/>
        <w:rPr>
          <w:b/>
        </w:rPr>
      </w:pPr>
    </w:p>
    <w:p w14:paraId="0A88DC2A" w14:textId="77777777" w:rsidR="00F168F0" w:rsidRDefault="00F168F0" w:rsidP="007709EB">
      <w:pPr>
        <w:ind w:left="0" w:firstLine="3"/>
        <w:jc w:val="left"/>
        <w:rPr>
          <w:b/>
        </w:rPr>
      </w:pPr>
    </w:p>
    <w:p w14:paraId="3F72EA5C" w14:textId="77777777" w:rsidR="005B1279" w:rsidRDefault="005B1279" w:rsidP="007709EB">
      <w:pPr>
        <w:ind w:left="0" w:firstLine="3"/>
        <w:jc w:val="left"/>
        <w:rPr>
          <w:b/>
        </w:rPr>
      </w:pPr>
      <w:r>
        <w:rPr>
          <w:b/>
        </w:rPr>
        <w:t>ALLEGATI</w:t>
      </w:r>
    </w:p>
    <w:p w14:paraId="3695A09E" w14:textId="77777777" w:rsidR="00197FB5" w:rsidRPr="00CD384C" w:rsidRDefault="004026DD" w:rsidP="00CD384C">
      <w:pPr>
        <w:ind w:left="1418" w:hanging="1418"/>
        <w:rPr>
          <w:rFonts w:ascii="Cambria" w:hAnsi="Cambria"/>
          <w:sz w:val="20"/>
          <w:lang w:eastAsia="it-IT"/>
        </w:rPr>
      </w:pPr>
      <w:r w:rsidRPr="00CD384C">
        <w:rPr>
          <w:rFonts w:ascii="Cambria" w:hAnsi="Cambria"/>
          <w:sz w:val="20"/>
          <w:lang w:eastAsia="it-IT"/>
        </w:rPr>
        <w:t xml:space="preserve">ALLEGATO A – </w:t>
      </w:r>
      <w:bookmarkStart w:id="0" w:name="_Toc419984120"/>
      <w:r w:rsidR="00DB3055">
        <w:rPr>
          <w:rFonts w:ascii="Cambria" w:hAnsi="Cambria"/>
          <w:sz w:val="20"/>
          <w:lang w:eastAsia="it-IT"/>
        </w:rPr>
        <w:tab/>
      </w:r>
      <w:r w:rsidR="00197FB5" w:rsidRPr="005D2AC2">
        <w:rPr>
          <w:rFonts w:ascii="Cambria" w:hAnsi="Cambria"/>
          <w:sz w:val="20"/>
          <w:lang w:eastAsia="it-IT"/>
        </w:rPr>
        <w:t>CONDIZIONALITA’, CRITERI DI MANTENIMENTO DELLA SUPERFICIE IN UNO STATO IDONEO AL PASCOLO O ALLA COLTIVAZIONE E ATTIVITA’ AGRICOLA MINIMA, REQUISITI MINIMI RELATIVI ALL’USO DI FERTILIZZANTI E</w:t>
      </w:r>
      <w:r w:rsidR="003E2BE9" w:rsidRPr="005D2AC2">
        <w:rPr>
          <w:rFonts w:ascii="Cambria" w:hAnsi="Cambria"/>
          <w:sz w:val="20"/>
          <w:lang w:eastAsia="it-IT"/>
        </w:rPr>
        <w:t xml:space="preserve"> DI</w:t>
      </w:r>
      <w:r w:rsidR="00197FB5" w:rsidRPr="005D2AC2">
        <w:rPr>
          <w:rFonts w:ascii="Cambria" w:hAnsi="Cambria"/>
          <w:sz w:val="20"/>
          <w:lang w:eastAsia="it-IT"/>
        </w:rPr>
        <w:t xml:space="preserve"> PRODOTTI FITOSANITARI</w:t>
      </w:r>
      <w:r w:rsidR="005D2AC2" w:rsidRPr="005D2AC2">
        <w:rPr>
          <w:rFonts w:ascii="Cambria" w:hAnsi="Cambria"/>
          <w:sz w:val="20"/>
          <w:lang w:eastAsia="it-IT"/>
        </w:rPr>
        <w:t>, IMPEGNI PERTINENTI DI CONDIZIONALITA’</w:t>
      </w:r>
      <w:r w:rsidR="00197FB5" w:rsidRPr="005D2AC2">
        <w:rPr>
          <w:rFonts w:ascii="Cambria" w:hAnsi="Cambria"/>
          <w:sz w:val="20"/>
          <w:lang w:eastAsia="it-IT"/>
        </w:rPr>
        <w:t>.</w:t>
      </w:r>
      <w:bookmarkEnd w:id="0"/>
    </w:p>
    <w:p w14:paraId="253F9508" w14:textId="4F327EF3" w:rsidR="005806B5" w:rsidRDefault="005806B5" w:rsidP="00F168F0">
      <w:pPr>
        <w:ind w:left="1418" w:hanging="1418"/>
        <w:rPr>
          <w:rFonts w:ascii="Cambria" w:hAnsi="Cambria"/>
          <w:sz w:val="20"/>
          <w:lang w:eastAsia="it-IT"/>
        </w:rPr>
      </w:pPr>
      <w:r>
        <w:rPr>
          <w:rFonts w:ascii="Cambria" w:hAnsi="Cambria"/>
          <w:sz w:val="20"/>
          <w:lang w:eastAsia="it-IT"/>
        </w:rPr>
        <w:t xml:space="preserve">ALLEGATO B </w:t>
      </w:r>
      <w:proofErr w:type="gramStart"/>
      <w:r>
        <w:rPr>
          <w:rFonts w:ascii="Cambria" w:hAnsi="Cambria"/>
          <w:sz w:val="20"/>
          <w:lang w:eastAsia="it-IT"/>
        </w:rPr>
        <w:t xml:space="preserve">– </w:t>
      </w:r>
      <w:r w:rsidR="00805EA7">
        <w:rPr>
          <w:rFonts w:ascii="Cambria" w:hAnsi="Cambria"/>
          <w:sz w:val="20"/>
          <w:lang w:eastAsia="it-IT"/>
        </w:rPr>
        <w:t xml:space="preserve"> </w:t>
      </w:r>
      <w:r w:rsidR="00F168F0">
        <w:rPr>
          <w:rFonts w:ascii="Cambria" w:hAnsi="Cambria"/>
          <w:sz w:val="20"/>
          <w:lang w:eastAsia="it-IT"/>
        </w:rPr>
        <w:tab/>
      </w:r>
      <w:proofErr w:type="gramEnd"/>
      <w:r w:rsidR="005D2AC2">
        <w:rPr>
          <w:rFonts w:ascii="Cambria" w:hAnsi="Cambria"/>
          <w:sz w:val="20"/>
          <w:lang w:eastAsia="it-IT"/>
        </w:rPr>
        <w:t xml:space="preserve">IMPORTI DEI PREMI </w:t>
      </w:r>
      <w:r w:rsidR="00F168F0">
        <w:rPr>
          <w:rFonts w:ascii="Cambria" w:hAnsi="Cambria"/>
          <w:sz w:val="20"/>
          <w:lang w:eastAsia="it-IT"/>
        </w:rPr>
        <w:t>COMBINAT</w:t>
      </w:r>
      <w:r w:rsidR="005D2AC2">
        <w:rPr>
          <w:rFonts w:ascii="Cambria" w:hAnsi="Cambria"/>
          <w:sz w:val="20"/>
          <w:lang w:eastAsia="it-IT"/>
        </w:rPr>
        <w:t>I</w:t>
      </w:r>
      <w:r w:rsidR="00F168F0">
        <w:rPr>
          <w:rFonts w:ascii="Cambria" w:hAnsi="Cambria"/>
          <w:sz w:val="20"/>
          <w:lang w:eastAsia="it-IT"/>
        </w:rPr>
        <w:t xml:space="preserve"> TRA MISURA 11 E A</w:t>
      </w:r>
      <w:r w:rsidR="000B6378">
        <w:rPr>
          <w:rFonts w:ascii="Cambria" w:hAnsi="Cambria"/>
          <w:sz w:val="20"/>
          <w:lang w:eastAsia="it-IT"/>
        </w:rPr>
        <w:t>L</w:t>
      </w:r>
      <w:r w:rsidR="00F168F0">
        <w:rPr>
          <w:rFonts w:ascii="Cambria" w:hAnsi="Cambria"/>
          <w:sz w:val="20"/>
          <w:lang w:eastAsia="it-IT"/>
        </w:rPr>
        <w:t>TRE OPERAZIONI O MISURE.</w:t>
      </w:r>
    </w:p>
    <w:p w14:paraId="13452043" w14:textId="77777777" w:rsidR="005806B5" w:rsidRDefault="005806B5" w:rsidP="00F168F0">
      <w:pPr>
        <w:ind w:left="1418" w:hanging="1418"/>
        <w:jc w:val="left"/>
        <w:rPr>
          <w:rFonts w:ascii="Cambria" w:hAnsi="Cambria"/>
          <w:sz w:val="20"/>
          <w:lang w:eastAsia="it-IT"/>
        </w:rPr>
      </w:pPr>
      <w:r>
        <w:rPr>
          <w:rFonts w:ascii="Cambria" w:hAnsi="Cambria"/>
          <w:sz w:val="20"/>
          <w:lang w:eastAsia="it-IT"/>
        </w:rPr>
        <w:t>ALLEGATO</w:t>
      </w:r>
      <w:r w:rsidR="00A70B05">
        <w:rPr>
          <w:rFonts w:ascii="Cambria" w:hAnsi="Cambria"/>
          <w:sz w:val="20"/>
          <w:lang w:eastAsia="it-IT"/>
        </w:rPr>
        <w:t xml:space="preserve"> </w:t>
      </w:r>
      <w:proofErr w:type="gramStart"/>
      <w:r>
        <w:rPr>
          <w:rFonts w:ascii="Cambria" w:hAnsi="Cambria"/>
          <w:sz w:val="20"/>
          <w:lang w:eastAsia="it-IT"/>
        </w:rPr>
        <w:t>C  –</w:t>
      </w:r>
      <w:proofErr w:type="gramEnd"/>
      <w:r w:rsidR="00F168F0">
        <w:rPr>
          <w:rFonts w:ascii="Cambria" w:hAnsi="Cambria"/>
          <w:sz w:val="20"/>
          <w:lang w:eastAsia="it-IT"/>
        </w:rPr>
        <w:tab/>
      </w:r>
      <w:r>
        <w:rPr>
          <w:rFonts w:ascii="Cambria" w:hAnsi="Cambria"/>
          <w:sz w:val="20"/>
          <w:lang w:eastAsia="it-IT"/>
        </w:rPr>
        <w:t>RIDUZION</w:t>
      </w:r>
      <w:r w:rsidR="00F168F0">
        <w:rPr>
          <w:rFonts w:ascii="Cambria" w:hAnsi="Cambria"/>
          <w:sz w:val="20"/>
          <w:lang w:eastAsia="it-IT"/>
        </w:rPr>
        <w:t>E</w:t>
      </w:r>
      <w:r>
        <w:rPr>
          <w:rFonts w:ascii="Cambria" w:hAnsi="Cambria"/>
          <w:sz w:val="20"/>
          <w:lang w:eastAsia="it-IT"/>
        </w:rPr>
        <w:t xml:space="preserve"> MASSIM</w:t>
      </w:r>
      <w:r w:rsidR="00F168F0">
        <w:rPr>
          <w:rFonts w:ascii="Cambria" w:hAnsi="Cambria"/>
          <w:sz w:val="20"/>
          <w:lang w:eastAsia="it-IT"/>
        </w:rPr>
        <w:t>A</w:t>
      </w:r>
      <w:r>
        <w:rPr>
          <w:rFonts w:ascii="Cambria" w:hAnsi="Cambria"/>
          <w:sz w:val="20"/>
          <w:lang w:eastAsia="it-IT"/>
        </w:rPr>
        <w:t xml:space="preserve"> D</w:t>
      </w:r>
      <w:r w:rsidR="00F168F0">
        <w:rPr>
          <w:rFonts w:ascii="Cambria" w:hAnsi="Cambria"/>
          <w:sz w:val="20"/>
          <w:lang w:eastAsia="it-IT"/>
        </w:rPr>
        <w:t xml:space="preserve">ELLA </w:t>
      </w:r>
      <w:r>
        <w:rPr>
          <w:rFonts w:ascii="Cambria" w:hAnsi="Cambria"/>
          <w:sz w:val="20"/>
          <w:lang w:eastAsia="it-IT"/>
        </w:rPr>
        <w:t xml:space="preserve"> SUPERFICIE </w:t>
      </w:r>
      <w:r w:rsidR="005D2AC2">
        <w:rPr>
          <w:rFonts w:ascii="Cambria" w:hAnsi="Cambria"/>
          <w:sz w:val="20"/>
          <w:lang w:eastAsia="it-IT"/>
        </w:rPr>
        <w:t>ACCERTATA</w:t>
      </w:r>
      <w:r w:rsidR="00F168F0">
        <w:rPr>
          <w:rFonts w:ascii="Cambria" w:hAnsi="Cambria"/>
          <w:sz w:val="20"/>
          <w:lang w:eastAsia="it-IT"/>
        </w:rPr>
        <w:t>.</w:t>
      </w:r>
    </w:p>
    <w:p w14:paraId="5DF36156" w14:textId="77777777" w:rsidR="005806B5" w:rsidRDefault="005806B5" w:rsidP="00F168F0">
      <w:pPr>
        <w:ind w:left="1418" w:hanging="1418"/>
        <w:jc w:val="left"/>
        <w:rPr>
          <w:rFonts w:ascii="Cambria" w:hAnsi="Cambria"/>
          <w:sz w:val="20"/>
        </w:rPr>
      </w:pPr>
      <w:r>
        <w:rPr>
          <w:rFonts w:ascii="Cambria" w:hAnsi="Cambria"/>
          <w:sz w:val="20"/>
        </w:rPr>
        <w:t xml:space="preserve">ALLEGATO </w:t>
      </w:r>
      <w:r w:rsidR="009F64FB">
        <w:rPr>
          <w:rFonts w:ascii="Cambria" w:hAnsi="Cambria"/>
          <w:sz w:val="20"/>
        </w:rPr>
        <w:t>D</w:t>
      </w:r>
      <w:r>
        <w:rPr>
          <w:rFonts w:ascii="Cambria" w:hAnsi="Cambria"/>
          <w:sz w:val="20"/>
        </w:rPr>
        <w:t xml:space="preserve"> -  </w:t>
      </w:r>
      <w:r w:rsidR="00F168F0">
        <w:rPr>
          <w:rFonts w:ascii="Cambria" w:hAnsi="Cambria"/>
          <w:sz w:val="20"/>
        </w:rPr>
        <w:tab/>
      </w:r>
      <w:r>
        <w:rPr>
          <w:rFonts w:ascii="Cambria" w:hAnsi="Cambria"/>
          <w:sz w:val="20"/>
        </w:rPr>
        <w:t>ELENCO COMUNI RICADENTI IN AREE SVANTAGGIATE DI MONTAGNA</w:t>
      </w:r>
      <w:r w:rsidR="00F168F0">
        <w:rPr>
          <w:rFonts w:ascii="Cambria" w:hAnsi="Cambria"/>
          <w:sz w:val="20"/>
        </w:rPr>
        <w:t>.</w:t>
      </w:r>
    </w:p>
    <w:p w14:paraId="5CEA0685" w14:textId="77777777" w:rsidR="0043597D" w:rsidRDefault="005806B5" w:rsidP="0043597D">
      <w:pPr>
        <w:ind w:left="1418" w:hanging="1418"/>
        <w:rPr>
          <w:rFonts w:ascii="Cambria" w:hAnsi="Cambria"/>
          <w:sz w:val="20"/>
          <w:lang w:eastAsia="it-IT"/>
        </w:rPr>
      </w:pPr>
      <w:r>
        <w:rPr>
          <w:rFonts w:ascii="Cambria" w:hAnsi="Cambria"/>
          <w:sz w:val="20"/>
          <w:lang w:eastAsia="it-IT"/>
        </w:rPr>
        <w:t xml:space="preserve">ALLEGATO </w:t>
      </w:r>
      <w:proofErr w:type="gramStart"/>
      <w:r w:rsidR="009F64FB">
        <w:rPr>
          <w:rFonts w:ascii="Cambria" w:hAnsi="Cambria"/>
          <w:sz w:val="20"/>
          <w:lang w:eastAsia="it-IT"/>
        </w:rPr>
        <w:t>E</w:t>
      </w:r>
      <w:r w:rsidR="00A70B05">
        <w:rPr>
          <w:rFonts w:ascii="Cambria" w:hAnsi="Cambria"/>
          <w:sz w:val="20"/>
          <w:lang w:eastAsia="it-IT"/>
        </w:rPr>
        <w:t xml:space="preserve"> </w:t>
      </w:r>
      <w:r>
        <w:rPr>
          <w:rFonts w:ascii="Cambria" w:hAnsi="Cambria"/>
          <w:sz w:val="20"/>
          <w:lang w:eastAsia="it-IT"/>
        </w:rPr>
        <w:t xml:space="preserve"> –</w:t>
      </w:r>
      <w:proofErr w:type="gramEnd"/>
      <w:r>
        <w:rPr>
          <w:rFonts w:ascii="Cambria" w:hAnsi="Cambria"/>
          <w:sz w:val="20"/>
          <w:lang w:eastAsia="it-IT"/>
        </w:rPr>
        <w:t xml:space="preserve"> </w:t>
      </w:r>
      <w:r w:rsidR="00F168F0">
        <w:rPr>
          <w:rFonts w:ascii="Cambria" w:hAnsi="Cambria"/>
          <w:sz w:val="20"/>
          <w:lang w:eastAsia="it-IT"/>
        </w:rPr>
        <w:tab/>
      </w:r>
      <w:r w:rsidR="00553011" w:rsidRPr="00F168F0">
        <w:rPr>
          <w:rFonts w:ascii="Cambria" w:hAnsi="Cambria"/>
          <w:sz w:val="20"/>
          <w:lang w:eastAsia="it-IT"/>
        </w:rPr>
        <w:t>ESEMPI DI CALCOLO RELATIVI ALLA DETERMINAZIONE DELLE SUPERFICI PAGABILI COME GRUPPO COLTURA “ COLTURE FORAGGERE PER AZIENDE ZOOTECNICHE”.</w:t>
      </w:r>
    </w:p>
    <w:p w14:paraId="1908F3D6" w14:textId="77777777" w:rsidR="00543BC1" w:rsidRPr="00F168F0" w:rsidRDefault="00543BC1" w:rsidP="0043597D">
      <w:pPr>
        <w:ind w:left="1418" w:hanging="1418"/>
        <w:rPr>
          <w:rFonts w:ascii="Cambria" w:hAnsi="Cambria"/>
          <w:sz w:val="20"/>
        </w:rPr>
      </w:pPr>
      <w:r>
        <w:rPr>
          <w:rFonts w:ascii="Cambria" w:hAnsi="Cambria"/>
          <w:sz w:val="20"/>
          <w:lang w:eastAsia="it-IT"/>
        </w:rPr>
        <w:t xml:space="preserve">ALLEGATO F - </w:t>
      </w:r>
      <w:r>
        <w:rPr>
          <w:rFonts w:ascii="Cambria" w:hAnsi="Cambria"/>
          <w:sz w:val="20"/>
          <w:lang w:eastAsia="it-IT"/>
        </w:rPr>
        <w:tab/>
        <w:t>FAC SIMILE MODULISTICA PER PRESENTAZIONE DELLE RICHIESTE DI RICONOSCIMENTO</w:t>
      </w:r>
      <w:r>
        <w:rPr>
          <w:rFonts w:ascii="Cambria" w:hAnsi="Cambria"/>
          <w:sz w:val="20"/>
        </w:rPr>
        <w:t xml:space="preserve"> </w:t>
      </w:r>
      <w:r w:rsidR="00824487">
        <w:rPr>
          <w:rFonts w:ascii="Cambria" w:hAnsi="Cambria"/>
          <w:sz w:val="20"/>
        </w:rPr>
        <w:t xml:space="preserve">ERRORE PALESE, </w:t>
      </w:r>
      <w:r>
        <w:rPr>
          <w:rFonts w:ascii="Cambria" w:hAnsi="Cambria"/>
          <w:sz w:val="20"/>
        </w:rPr>
        <w:t>CAUSE DI FORZA MAGGIORE</w:t>
      </w:r>
      <w:r w:rsidR="005D2AC2">
        <w:rPr>
          <w:rFonts w:ascii="Cambria" w:hAnsi="Cambria"/>
          <w:sz w:val="20"/>
        </w:rPr>
        <w:t xml:space="preserve"> E </w:t>
      </w:r>
      <w:r>
        <w:rPr>
          <w:rFonts w:ascii="Cambria" w:hAnsi="Cambria"/>
          <w:sz w:val="20"/>
        </w:rPr>
        <w:t>CAMBIO BENEFICIARIO</w:t>
      </w:r>
      <w:r w:rsidR="00DB3055">
        <w:rPr>
          <w:rFonts w:ascii="Cambria" w:hAnsi="Cambria"/>
          <w:sz w:val="20"/>
        </w:rPr>
        <w:t>.</w:t>
      </w:r>
    </w:p>
    <w:p w14:paraId="077F1237" w14:textId="77777777" w:rsidR="00C64209" w:rsidRPr="00F168F0" w:rsidRDefault="00543BC1" w:rsidP="00F168F0">
      <w:pPr>
        <w:suppressAutoHyphens w:val="0"/>
        <w:spacing w:before="0" w:after="0"/>
        <w:ind w:left="1418" w:hanging="1418"/>
        <w:jc w:val="left"/>
        <w:rPr>
          <w:rFonts w:ascii="Cambria" w:hAnsi="Cambria"/>
          <w:sz w:val="20"/>
        </w:rPr>
      </w:pPr>
      <w:r w:rsidRPr="00F168F0">
        <w:rPr>
          <w:rFonts w:ascii="Cambria" w:hAnsi="Cambria"/>
          <w:sz w:val="20"/>
        </w:rPr>
        <w:br w:type="page"/>
      </w:r>
    </w:p>
    <w:p w14:paraId="30EA87AC" w14:textId="77777777" w:rsidR="00770976" w:rsidRPr="00543BC1" w:rsidRDefault="00770976" w:rsidP="00DB3055">
      <w:pPr>
        <w:tabs>
          <w:tab w:val="left" w:pos="1418"/>
        </w:tabs>
        <w:ind w:left="0" w:firstLine="0"/>
        <w:rPr>
          <w:rFonts w:ascii="Cambria" w:hAnsi="Cambria" w:cs="Lucida Sans Unicode"/>
          <w:b/>
          <w:szCs w:val="24"/>
        </w:rPr>
      </w:pPr>
      <w:r w:rsidRPr="00543BC1">
        <w:rPr>
          <w:rFonts w:ascii="Cambria" w:hAnsi="Cambria" w:cs="Lucida Sans Unicode"/>
          <w:b/>
          <w:szCs w:val="24"/>
        </w:rPr>
        <w:lastRenderedPageBreak/>
        <w:t>GLOSSARIO DEI PRINCIPALI ACRONIMI E DEFINIZIONI UTILIZZATI NEL TESTO</w:t>
      </w:r>
      <w:r w:rsidRPr="00543BC1">
        <w:rPr>
          <w:rFonts w:ascii="Cambria" w:hAnsi="Cambria" w:cs="Lucida Sans Unicode"/>
          <w:b/>
          <w:szCs w:val="24"/>
        </w:rPr>
        <w:tab/>
      </w:r>
    </w:p>
    <w:p w14:paraId="30639419" w14:textId="77777777" w:rsidR="00770976" w:rsidRDefault="00770976" w:rsidP="00DB3055">
      <w:pPr>
        <w:tabs>
          <w:tab w:val="left" w:pos="1418"/>
        </w:tabs>
        <w:ind w:left="1985" w:hanging="1985"/>
        <w:rPr>
          <w:rFonts w:ascii="Cambria" w:hAnsi="Cambria" w:cs="Lucida Sans Unicode"/>
          <w:szCs w:val="24"/>
        </w:rPr>
      </w:pPr>
      <w:proofErr w:type="gramStart"/>
      <w:r w:rsidRPr="00770976">
        <w:rPr>
          <w:rFonts w:ascii="Cambria" w:hAnsi="Cambria" w:cs="Lucida Sans Unicode"/>
          <w:szCs w:val="24"/>
        </w:rPr>
        <w:t>Art.:</w:t>
      </w:r>
      <w:r w:rsidRPr="00770976">
        <w:rPr>
          <w:rFonts w:ascii="Cambria" w:hAnsi="Cambria" w:cs="Lucida Sans Unicode"/>
          <w:szCs w:val="24"/>
        </w:rPr>
        <w:tab/>
      </w:r>
      <w:proofErr w:type="gramEnd"/>
      <w:r w:rsidRPr="00770976">
        <w:rPr>
          <w:rFonts w:ascii="Cambria" w:hAnsi="Cambria" w:cs="Lucida Sans Unicode"/>
          <w:szCs w:val="24"/>
        </w:rPr>
        <w:t xml:space="preserve"> Articolo</w:t>
      </w:r>
    </w:p>
    <w:p w14:paraId="773548EA" w14:textId="77777777" w:rsidR="00770976" w:rsidRPr="00770976" w:rsidRDefault="00770976" w:rsidP="00DB3055">
      <w:pPr>
        <w:tabs>
          <w:tab w:val="left" w:pos="1418"/>
        </w:tabs>
        <w:ind w:left="1985" w:hanging="1985"/>
        <w:rPr>
          <w:rFonts w:ascii="Cambria" w:hAnsi="Cambria" w:cs="Lucida Sans Unicode"/>
          <w:szCs w:val="24"/>
        </w:rPr>
      </w:pPr>
      <w:proofErr w:type="gramStart"/>
      <w:r w:rsidRPr="00770976">
        <w:rPr>
          <w:rFonts w:ascii="Cambria" w:hAnsi="Cambria" w:cs="Lucida Sans Unicode"/>
          <w:szCs w:val="24"/>
        </w:rPr>
        <w:t>BCAA:</w:t>
      </w:r>
      <w:r w:rsidRPr="00770976">
        <w:rPr>
          <w:rFonts w:ascii="Cambria" w:hAnsi="Cambria" w:cs="Lucida Sans Unicode"/>
          <w:szCs w:val="24"/>
        </w:rPr>
        <w:tab/>
      </w:r>
      <w:proofErr w:type="gramEnd"/>
      <w:r w:rsidRPr="00770976">
        <w:rPr>
          <w:rFonts w:ascii="Cambria" w:hAnsi="Cambria" w:cs="Lucida Sans Unicode"/>
          <w:szCs w:val="24"/>
        </w:rPr>
        <w:t xml:space="preserve"> Buone Condizioni Agronomiche e Ambientali</w:t>
      </w:r>
    </w:p>
    <w:p w14:paraId="523B1DEF" w14:textId="77777777" w:rsidR="00770976" w:rsidRPr="00770976" w:rsidRDefault="00770976" w:rsidP="00DB3055">
      <w:pPr>
        <w:tabs>
          <w:tab w:val="left" w:pos="1418"/>
        </w:tabs>
        <w:ind w:left="1985" w:hanging="1985"/>
        <w:rPr>
          <w:rFonts w:ascii="Cambria" w:hAnsi="Cambria" w:cs="Lucida Sans Unicode"/>
          <w:szCs w:val="24"/>
        </w:rPr>
      </w:pPr>
      <w:proofErr w:type="gramStart"/>
      <w:r w:rsidRPr="00770976">
        <w:rPr>
          <w:rFonts w:ascii="Cambria" w:hAnsi="Cambria" w:cs="Lucida Sans Unicode"/>
          <w:szCs w:val="24"/>
        </w:rPr>
        <w:t>BURL:</w:t>
      </w:r>
      <w:r w:rsidRPr="00770976">
        <w:rPr>
          <w:rFonts w:ascii="Cambria" w:hAnsi="Cambria" w:cs="Lucida Sans Unicode"/>
          <w:szCs w:val="24"/>
        </w:rPr>
        <w:tab/>
      </w:r>
      <w:proofErr w:type="gramEnd"/>
      <w:r w:rsidRPr="00770976">
        <w:rPr>
          <w:rFonts w:ascii="Cambria" w:hAnsi="Cambria" w:cs="Lucida Sans Unicode"/>
          <w:szCs w:val="24"/>
        </w:rPr>
        <w:t>Bollettino Ufficiale Regione Lombardia</w:t>
      </w:r>
    </w:p>
    <w:p w14:paraId="40F84D70" w14:textId="77777777" w:rsidR="00770976" w:rsidRPr="00770976" w:rsidRDefault="00770976" w:rsidP="00DB3055">
      <w:pPr>
        <w:tabs>
          <w:tab w:val="left" w:pos="1418"/>
        </w:tabs>
        <w:ind w:left="1985" w:hanging="1985"/>
        <w:rPr>
          <w:rFonts w:ascii="Cambria" w:hAnsi="Cambria" w:cs="Lucida Sans Unicode"/>
          <w:szCs w:val="24"/>
        </w:rPr>
      </w:pPr>
      <w:proofErr w:type="gramStart"/>
      <w:r w:rsidRPr="00770976">
        <w:rPr>
          <w:rFonts w:ascii="Cambria" w:hAnsi="Cambria" w:cs="Lucida Sans Unicode"/>
          <w:szCs w:val="24"/>
        </w:rPr>
        <w:t>CAA:</w:t>
      </w:r>
      <w:r w:rsidRPr="00770976">
        <w:rPr>
          <w:rFonts w:ascii="Cambria" w:hAnsi="Cambria" w:cs="Lucida Sans Unicode"/>
          <w:szCs w:val="24"/>
        </w:rPr>
        <w:tab/>
      </w:r>
      <w:proofErr w:type="gramEnd"/>
      <w:r w:rsidRPr="00770976">
        <w:rPr>
          <w:rFonts w:ascii="Cambria" w:hAnsi="Cambria" w:cs="Lucida Sans Unicode"/>
          <w:szCs w:val="24"/>
        </w:rPr>
        <w:t>Centro Assistenza Agricola</w:t>
      </w:r>
    </w:p>
    <w:p w14:paraId="10BFA5F2" w14:textId="77777777" w:rsidR="00770976" w:rsidRPr="00770976" w:rsidRDefault="00770976" w:rsidP="00DB3055">
      <w:pPr>
        <w:tabs>
          <w:tab w:val="left" w:pos="1418"/>
        </w:tabs>
        <w:ind w:left="1985" w:hanging="1985"/>
        <w:rPr>
          <w:rFonts w:ascii="Cambria" w:hAnsi="Cambria" w:cs="Lucida Sans Unicode"/>
          <w:szCs w:val="24"/>
        </w:rPr>
      </w:pPr>
      <w:proofErr w:type="gramStart"/>
      <w:r w:rsidRPr="00770976">
        <w:rPr>
          <w:rFonts w:ascii="Cambria" w:hAnsi="Cambria" w:cs="Lucida Sans Unicode"/>
          <w:szCs w:val="24"/>
        </w:rPr>
        <w:t>CGO:</w:t>
      </w:r>
      <w:r w:rsidRPr="00770976">
        <w:rPr>
          <w:rFonts w:ascii="Cambria" w:hAnsi="Cambria" w:cs="Lucida Sans Unicode"/>
          <w:szCs w:val="24"/>
        </w:rPr>
        <w:tab/>
      </w:r>
      <w:proofErr w:type="gramEnd"/>
      <w:r w:rsidRPr="00770976">
        <w:rPr>
          <w:rFonts w:ascii="Cambria" w:hAnsi="Cambria" w:cs="Lucida Sans Unicode"/>
          <w:szCs w:val="24"/>
        </w:rPr>
        <w:t>Criteri di Gestione Obbligatori</w:t>
      </w:r>
    </w:p>
    <w:p w14:paraId="234DE9BE" w14:textId="77777777" w:rsidR="00770976" w:rsidRPr="00770976" w:rsidRDefault="00770976" w:rsidP="00DB3055">
      <w:pPr>
        <w:tabs>
          <w:tab w:val="left" w:pos="1418"/>
        </w:tabs>
        <w:ind w:left="1985" w:hanging="1985"/>
        <w:rPr>
          <w:rFonts w:ascii="Cambria" w:hAnsi="Cambria" w:cs="Lucida Sans Unicode"/>
          <w:szCs w:val="24"/>
        </w:rPr>
      </w:pPr>
      <w:r w:rsidRPr="00770976">
        <w:rPr>
          <w:rFonts w:ascii="Cambria" w:hAnsi="Cambria" w:cs="Lucida Sans Unicode"/>
          <w:szCs w:val="24"/>
        </w:rPr>
        <w:t>CRS/</w:t>
      </w:r>
      <w:proofErr w:type="gramStart"/>
      <w:r w:rsidRPr="00770976">
        <w:rPr>
          <w:rFonts w:ascii="Cambria" w:hAnsi="Cambria" w:cs="Lucida Sans Unicode"/>
          <w:szCs w:val="24"/>
        </w:rPr>
        <w:t>CNS:</w:t>
      </w:r>
      <w:r w:rsidRPr="00770976">
        <w:rPr>
          <w:rFonts w:ascii="Cambria" w:hAnsi="Cambria" w:cs="Lucida Sans Unicode"/>
          <w:szCs w:val="24"/>
        </w:rPr>
        <w:tab/>
      </w:r>
      <w:proofErr w:type="gramEnd"/>
      <w:r w:rsidRPr="00770976">
        <w:rPr>
          <w:rFonts w:ascii="Cambria" w:hAnsi="Cambria" w:cs="Lucida Sans Unicode"/>
          <w:szCs w:val="24"/>
        </w:rPr>
        <w:t>Carta Regionale dei Servizi/Carta Nazionale dei Servizi</w:t>
      </w:r>
    </w:p>
    <w:p w14:paraId="7F0CD3AB" w14:textId="77777777" w:rsidR="00770976" w:rsidRPr="00770976" w:rsidRDefault="00770976" w:rsidP="00DB3055">
      <w:pPr>
        <w:tabs>
          <w:tab w:val="left" w:pos="1418"/>
        </w:tabs>
        <w:ind w:left="1985" w:hanging="1985"/>
        <w:rPr>
          <w:rFonts w:ascii="Cambria" w:hAnsi="Cambria" w:cs="Lucida Sans Unicode"/>
          <w:szCs w:val="24"/>
        </w:rPr>
      </w:pPr>
      <w:proofErr w:type="gramStart"/>
      <w:r w:rsidRPr="00770976">
        <w:rPr>
          <w:rFonts w:ascii="Cambria" w:hAnsi="Cambria" w:cs="Lucida Sans Unicode"/>
          <w:szCs w:val="24"/>
        </w:rPr>
        <w:t>D.lgs.:</w:t>
      </w:r>
      <w:r w:rsidRPr="00770976">
        <w:rPr>
          <w:rFonts w:ascii="Cambria" w:hAnsi="Cambria" w:cs="Lucida Sans Unicode"/>
          <w:szCs w:val="24"/>
        </w:rPr>
        <w:tab/>
      </w:r>
      <w:proofErr w:type="gramEnd"/>
      <w:r w:rsidRPr="00770976">
        <w:rPr>
          <w:rFonts w:ascii="Cambria" w:hAnsi="Cambria" w:cs="Lucida Sans Unicode"/>
          <w:szCs w:val="24"/>
        </w:rPr>
        <w:t>Decreto legislativo</w:t>
      </w:r>
    </w:p>
    <w:p w14:paraId="2A21496C" w14:textId="77777777" w:rsidR="00770976" w:rsidRPr="00770976" w:rsidRDefault="00770976" w:rsidP="00DB3055">
      <w:pPr>
        <w:tabs>
          <w:tab w:val="left" w:pos="1418"/>
        </w:tabs>
        <w:ind w:left="1985" w:hanging="1985"/>
        <w:rPr>
          <w:rFonts w:ascii="Cambria" w:hAnsi="Cambria" w:cs="Lucida Sans Unicode"/>
          <w:szCs w:val="24"/>
        </w:rPr>
      </w:pPr>
      <w:proofErr w:type="gramStart"/>
      <w:r w:rsidRPr="00770976">
        <w:rPr>
          <w:rFonts w:ascii="Cambria" w:hAnsi="Cambria" w:cs="Lucida Sans Unicode"/>
          <w:szCs w:val="24"/>
        </w:rPr>
        <w:t>D.P.R.:</w:t>
      </w:r>
      <w:r w:rsidRPr="00770976">
        <w:rPr>
          <w:rFonts w:ascii="Cambria" w:hAnsi="Cambria" w:cs="Lucida Sans Unicode"/>
          <w:szCs w:val="24"/>
        </w:rPr>
        <w:tab/>
      </w:r>
      <w:proofErr w:type="gramEnd"/>
      <w:r w:rsidRPr="00770976">
        <w:rPr>
          <w:rFonts w:ascii="Cambria" w:hAnsi="Cambria" w:cs="Lucida Sans Unicode"/>
          <w:szCs w:val="24"/>
        </w:rPr>
        <w:t>Decreto Presidente della Repubblica</w:t>
      </w:r>
    </w:p>
    <w:p w14:paraId="5A0A8947" w14:textId="77777777" w:rsidR="00770976" w:rsidRPr="00770976" w:rsidRDefault="00770976" w:rsidP="00DB3055">
      <w:pPr>
        <w:tabs>
          <w:tab w:val="left" w:pos="1418"/>
        </w:tabs>
        <w:ind w:left="1985" w:hanging="1985"/>
        <w:rPr>
          <w:rFonts w:ascii="Cambria" w:hAnsi="Cambria" w:cs="Lucida Sans Unicode"/>
          <w:szCs w:val="24"/>
        </w:rPr>
      </w:pPr>
      <w:proofErr w:type="gramStart"/>
      <w:r w:rsidRPr="00770976">
        <w:rPr>
          <w:rFonts w:ascii="Cambria" w:hAnsi="Cambria" w:cs="Lucida Sans Unicode"/>
          <w:szCs w:val="24"/>
        </w:rPr>
        <w:t>DGR:</w:t>
      </w:r>
      <w:r w:rsidRPr="00770976">
        <w:rPr>
          <w:rFonts w:ascii="Cambria" w:hAnsi="Cambria" w:cs="Lucida Sans Unicode"/>
          <w:szCs w:val="24"/>
        </w:rPr>
        <w:tab/>
      </w:r>
      <w:proofErr w:type="gramEnd"/>
      <w:r w:rsidRPr="00770976">
        <w:rPr>
          <w:rFonts w:ascii="Cambria" w:hAnsi="Cambria" w:cs="Lucida Sans Unicode"/>
          <w:szCs w:val="24"/>
        </w:rPr>
        <w:t xml:space="preserve">Deliberazione Giunta Regionale </w:t>
      </w:r>
    </w:p>
    <w:p w14:paraId="614148D9" w14:textId="77777777" w:rsidR="00770976" w:rsidRDefault="00770976" w:rsidP="00DB3055">
      <w:pPr>
        <w:tabs>
          <w:tab w:val="left" w:pos="1418"/>
        </w:tabs>
        <w:ind w:left="1985" w:hanging="1985"/>
        <w:rPr>
          <w:rFonts w:ascii="Cambria" w:hAnsi="Cambria" w:cs="Lucida Sans Unicode"/>
          <w:szCs w:val="24"/>
        </w:rPr>
      </w:pPr>
      <w:proofErr w:type="gramStart"/>
      <w:r w:rsidRPr="00770976">
        <w:rPr>
          <w:rFonts w:ascii="Cambria" w:hAnsi="Cambria" w:cs="Lucida Sans Unicode"/>
          <w:szCs w:val="24"/>
        </w:rPr>
        <w:t>DM:</w:t>
      </w:r>
      <w:r w:rsidRPr="00770976">
        <w:rPr>
          <w:rFonts w:ascii="Cambria" w:hAnsi="Cambria" w:cs="Lucida Sans Unicode"/>
          <w:szCs w:val="24"/>
        </w:rPr>
        <w:tab/>
      </w:r>
      <w:proofErr w:type="gramEnd"/>
      <w:r w:rsidRPr="00770976">
        <w:rPr>
          <w:rFonts w:ascii="Cambria" w:hAnsi="Cambria" w:cs="Lucida Sans Unicode"/>
          <w:szCs w:val="24"/>
        </w:rPr>
        <w:t>Decreto Ministeriale</w:t>
      </w:r>
    </w:p>
    <w:p w14:paraId="2094A7CB" w14:textId="77777777" w:rsidR="00A119B6" w:rsidRDefault="00DB3055" w:rsidP="00DB3055">
      <w:pPr>
        <w:tabs>
          <w:tab w:val="left" w:pos="1418"/>
        </w:tabs>
        <w:suppressAutoHyphens w:val="0"/>
        <w:autoSpaceDE w:val="0"/>
        <w:autoSpaceDN w:val="0"/>
        <w:adjustRightInd w:val="0"/>
        <w:spacing w:before="0" w:after="0"/>
        <w:ind w:left="1418" w:hanging="1418"/>
        <w:rPr>
          <w:rFonts w:ascii="Cambria" w:hAnsi="Cambria" w:cs="Tahoma"/>
          <w:szCs w:val="24"/>
        </w:rPr>
      </w:pPr>
      <w:r>
        <w:rPr>
          <w:rFonts w:ascii="Cambria" w:hAnsi="Cambria" w:cs="Tahoma"/>
          <w:szCs w:val="24"/>
        </w:rPr>
        <w:t>DOMANDA DI SOSTEGNO</w:t>
      </w:r>
      <w:r w:rsidR="00A119B6">
        <w:rPr>
          <w:rFonts w:ascii="Cambria" w:hAnsi="Cambria" w:cs="Tahoma"/>
          <w:szCs w:val="24"/>
        </w:rPr>
        <w:t>: domanda presentata nel primo anno di adesione all’operazione; vale anche come domanda di pagamento</w:t>
      </w:r>
    </w:p>
    <w:p w14:paraId="01F5CD00" w14:textId="77777777" w:rsidR="00A119B6" w:rsidRDefault="00DB3055" w:rsidP="00DB3055">
      <w:pPr>
        <w:tabs>
          <w:tab w:val="left" w:pos="1418"/>
        </w:tabs>
        <w:suppressAutoHyphens w:val="0"/>
        <w:autoSpaceDE w:val="0"/>
        <w:autoSpaceDN w:val="0"/>
        <w:adjustRightInd w:val="0"/>
        <w:spacing w:before="0" w:after="0"/>
        <w:ind w:left="1418" w:hanging="1418"/>
        <w:rPr>
          <w:rFonts w:ascii="Cambria" w:hAnsi="Cambria" w:cs="Tahoma"/>
          <w:szCs w:val="24"/>
        </w:rPr>
      </w:pPr>
      <w:r>
        <w:rPr>
          <w:rFonts w:ascii="Cambria" w:hAnsi="Cambria" w:cs="Tahoma"/>
          <w:szCs w:val="24"/>
        </w:rPr>
        <w:t>DOMANDA DI PAGAMENTO</w:t>
      </w:r>
      <w:r w:rsidR="00A119B6">
        <w:rPr>
          <w:rFonts w:ascii="Cambria" w:hAnsi="Cambria" w:cs="Tahoma"/>
          <w:szCs w:val="24"/>
        </w:rPr>
        <w:t>: domanda presentata negli anni successivi a quello di adesione (1° anno di impegno) con la quale si confermano gli impegni assunti e si richiede il pagamento dell’annualità</w:t>
      </w:r>
    </w:p>
    <w:p w14:paraId="4DC61998" w14:textId="77777777" w:rsidR="00770976" w:rsidRPr="00770976" w:rsidRDefault="00770976" w:rsidP="00DB3055">
      <w:pPr>
        <w:tabs>
          <w:tab w:val="left" w:pos="1418"/>
        </w:tabs>
        <w:ind w:left="1843" w:hanging="1843"/>
        <w:rPr>
          <w:rFonts w:ascii="Cambria" w:hAnsi="Cambria" w:cs="Lucida Sans Unicode"/>
          <w:szCs w:val="24"/>
        </w:rPr>
      </w:pPr>
      <w:r w:rsidRPr="00770976">
        <w:rPr>
          <w:rFonts w:ascii="Cambria" w:hAnsi="Cambria" w:cs="Lucida Sans Unicode"/>
          <w:szCs w:val="24"/>
        </w:rPr>
        <w:t>GIS</w:t>
      </w:r>
      <w:r w:rsidRPr="00770976">
        <w:rPr>
          <w:rFonts w:ascii="Cambria" w:hAnsi="Cambria" w:cs="Lucida Sans Unicode"/>
          <w:szCs w:val="24"/>
        </w:rPr>
        <w:tab/>
        <w:t xml:space="preserve">Sistema Informativo Computerizzato; in inglese: </w:t>
      </w:r>
      <w:proofErr w:type="spellStart"/>
      <w:r w:rsidRPr="00770976">
        <w:rPr>
          <w:rFonts w:ascii="Cambria" w:hAnsi="Cambria" w:cs="Lucida Sans Unicode"/>
          <w:szCs w:val="24"/>
        </w:rPr>
        <w:t>Geographic</w:t>
      </w:r>
      <w:proofErr w:type="spellEnd"/>
      <w:r w:rsidRPr="00770976">
        <w:rPr>
          <w:rFonts w:ascii="Cambria" w:hAnsi="Cambria" w:cs="Lucida Sans Unicode"/>
          <w:szCs w:val="24"/>
        </w:rPr>
        <w:t xml:space="preserve"> Information System</w:t>
      </w:r>
    </w:p>
    <w:p w14:paraId="43D0B696" w14:textId="77777777" w:rsidR="00770976" w:rsidRDefault="00770976" w:rsidP="00DB3055">
      <w:pPr>
        <w:ind w:left="1418" w:hanging="1418"/>
        <w:rPr>
          <w:rFonts w:ascii="Cambria" w:hAnsi="Cambria" w:cs="Lucida Sans Unicode"/>
          <w:szCs w:val="24"/>
        </w:rPr>
      </w:pPr>
      <w:proofErr w:type="gramStart"/>
      <w:r w:rsidRPr="00770976">
        <w:rPr>
          <w:rFonts w:ascii="Cambria" w:hAnsi="Cambria" w:cs="Lucida Sans Unicode"/>
          <w:szCs w:val="24"/>
        </w:rPr>
        <w:t>Ha:</w:t>
      </w:r>
      <w:r w:rsidRPr="00770976">
        <w:rPr>
          <w:rFonts w:ascii="Cambria" w:hAnsi="Cambria" w:cs="Lucida Sans Unicode"/>
          <w:szCs w:val="24"/>
        </w:rPr>
        <w:tab/>
      </w:r>
      <w:proofErr w:type="gramEnd"/>
      <w:r w:rsidRPr="00770976">
        <w:rPr>
          <w:rFonts w:ascii="Cambria" w:hAnsi="Cambria" w:cs="Lucida Sans Unicode"/>
          <w:szCs w:val="24"/>
        </w:rPr>
        <w:t>Ettaro</w:t>
      </w:r>
    </w:p>
    <w:p w14:paraId="38F96538" w14:textId="77777777" w:rsidR="00770976" w:rsidRDefault="00770976" w:rsidP="00DB3055">
      <w:pPr>
        <w:ind w:left="1418" w:hanging="1418"/>
        <w:rPr>
          <w:rFonts w:ascii="Cambria" w:hAnsi="Cambria" w:cs="Lucida Sans Unicode"/>
          <w:szCs w:val="24"/>
        </w:rPr>
      </w:pPr>
      <w:proofErr w:type="spellStart"/>
      <w:proofErr w:type="gramStart"/>
      <w:r w:rsidRPr="00770976">
        <w:rPr>
          <w:rFonts w:ascii="Cambria" w:hAnsi="Cambria" w:cs="Lucida Sans Unicode"/>
          <w:szCs w:val="24"/>
        </w:rPr>
        <w:t>L.r</w:t>
      </w:r>
      <w:proofErr w:type="spellEnd"/>
      <w:r w:rsidRPr="00770976">
        <w:rPr>
          <w:rFonts w:ascii="Cambria" w:hAnsi="Cambria" w:cs="Lucida Sans Unicode"/>
          <w:szCs w:val="24"/>
        </w:rPr>
        <w:t>.:</w:t>
      </w:r>
      <w:r w:rsidRPr="00770976">
        <w:rPr>
          <w:rFonts w:ascii="Cambria" w:hAnsi="Cambria" w:cs="Lucida Sans Unicode"/>
          <w:szCs w:val="24"/>
        </w:rPr>
        <w:tab/>
      </w:r>
      <w:proofErr w:type="gramEnd"/>
      <w:r w:rsidRPr="00770976">
        <w:rPr>
          <w:rFonts w:ascii="Cambria" w:hAnsi="Cambria" w:cs="Lucida Sans Unicode"/>
          <w:szCs w:val="24"/>
        </w:rPr>
        <w:t>Legge Regionale</w:t>
      </w:r>
    </w:p>
    <w:p w14:paraId="52ACEF2F" w14:textId="77777777" w:rsidR="00770976" w:rsidRPr="00770976" w:rsidRDefault="00770976" w:rsidP="00DB3055">
      <w:pPr>
        <w:ind w:left="1418" w:hanging="1418"/>
        <w:rPr>
          <w:rFonts w:ascii="Cambria" w:hAnsi="Cambria" w:cs="Lucida Sans Unicode"/>
          <w:szCs w:val="24"/>
        </w:rPr>
      </w:pPr>
      <w:proofErr w:type="spellStart"/>
      <w:r>
        <w:rPr>
          <w:rFonts w:ascii="Cambria" w:hAnsi="Cambria" w:cs="Lucida Sans Unicode"/>
          <w:szCs w:val="24"/>
        </w:rPr>
        <w:t>O.d.C</w:t>
      </w:r>
      <w:proofErr w:type="spellEnd"/>
      <w:r>
        <w:rPr>
          <w:rFonts w:ascii="Cambria" w:hAnsi="Cambria" w:cs="Lucida Sans Unicode"/>
          <w:szCs w:val="24"/>
        </w:rPr>
        <w:t xml:space="preserve">.: </w:t>
      </w:r>
      <w:r w:rsidR="00DB3055">
        <w:rPr>
          <w:rFonts w:ascii="Cambria" w:hAnsi="Cambria" w:cs="Lucida Sans Unicode"/>
          <w:szCs w:val="24"/>
        </w:rPr>
        <w:tab/>
      </w:r>
      <w:r>
        <w:rPr>
          <w:rFonts w:ascii="Cambria" w:hAnsi="Cambria" w:cs="Lucida Sans Unicode"/>
          <w:szCs w:val="24"/>
        </w:rPr>
        <w:t>Organismo di Certificazione</w:t>
      </w:r>
    </w:p>
    <w:p w14:paraId="4F60AFBF" w14:textId="77777777" w:rsidR="00770976" w:rsidRPr="00770976" w:rsidRDefault="00770976" w:rsidP="00DB3055">
      <w:pPr>
        <w:ind w:left="1418" w:hanging="1418"/>
        <w:rPr>
          <w:rFonts w:ascii="Cambria" w:hAnsi="Cambria" w:cs="Lucida Sans Unicode"/>
          <w:szCs w:val="24"/>
        </w:rPr>
      </w:pPr>
      <w:proofErr w:type="gramStart"/>
      <w:r w:rsidRPr="00770976">
        <w:rPr>
          <w:rFonts w:ascii="Cambria" w:hAnsi="Cambria" w:cs="Lucida Sans Unicode"/>
          <w:szCs w:val="24"/>
        </w:rPr>
        <w:t>OP:</w:t>
      </w:r>
      <w:r w:rsidRPr="00770976">
        <w:rPr>
          <w:rFonts w:ascii="Cambria" w:hAnsi="Cambria" w:cs="Lucida Sans Unicode"/>
          <w:szCs w:val="24"/>
        </w:rPr>
        <w:tab/>
      </w:r>
      <w:proofErr w:type="gramEnd"/>
      <w:r w:rsidRPr="00770976">
        <w:rPr>
          <w:rFonts w:ascii="Cambria" w:hAnsi="Cambria" w:cs="Lucida Sans Unicode"/>
          <w:szCs w:val="24"/>
        </w:rPr>
        <w:t xml:space="preserve">Organizzazione Produttori Ortofrutticoli </w:t>
      </w:r>
    </w:p>
    <w:p w14:paraId="4B430BC7" w14:textId="77777777" w:rsidR="00770976" w:rsidRPr="00770976" w:rsidRDefault="00770976" w:rsidP="00DB3055">
      <w:pPr>
        <w:ind w:left="1418" w:hanging="1418"/>
        <w:rPr>
          <w:rFonts w:ascii="Cambria" w:hAnsi="Cambria" w:cs="Lucida Sans Unicode"/>
          <w:szCs w:val="24"/>
        </w:rPr>
      </w:pPr>
      <w:proofErr w:type="gramStart"/>
      <w:r w:rsidRPr="00770976">
        <w:rPr>
          <w:rFonts w:ascii="Cambria" w:hAnsi="Cambria" w:cs="Lucida Sans Unicode"/>
          <w:szCs w:val="24"/>
        </w:rPr>
        <w:t>OPR:</w:t>
      </w:r>
      <w:r w:rsidRPr="00770976">
        <w:rPr>
          <w:rFonts w:ascii="Cambria" w:hAnsi="Cambria" w:cs="Lucida Sans Unicode"/>
          <w:szCs w:val="24"/>
        </w:rPr>
        <w:tab/>
      </w:r>
      <w:proofErr w:type="gramEnd"/>
      <w:r w:rsidRPr="00770976">
        <w:rPr>
          <w:rFonts w:ascii="Cambria" w:hAnsi="Cambria" w:cs="Lucida Sans Unicode"/>
          <w:szCs w:val="24"/>
        </w:rPr>
        <w:t>Organismo Pagatore Regionale</w:t>
      </w:r>
    </w:p>
    <w:p w14:paraId="66279F84" w14:textId="77777777" w:rsidR="00770976" w:rsidRPr="00770976" w:rsidRDefault="00770976" w:rsidP="00DB3055">
      <w:pPr>
        <w:ind w:left="1418" w:hanging="1418"/>
        <w:rPr>
          <w:rFonts w:ascii="Cambria" w:hAnsi="Cambria" w:cs="Lucida Sans Unicode"/>
          <w:szCs w:val="24"/>
        </w:rPr>
      </w:pPr>
      <w:proofErr w:type="gramStart"/>
      <w:r w:rsidRPr="00770976">
        <w:rPr>
          <w:rFonts w:ascii="Cambria" w:hAnsi="Cambria" w:cs="Lucida Sans Unicode"/>
          <w:szCs w:val="24"/>
        </w:rPr>
        <w:t>PAN:</w:t>
      </w:r>
      <w:r w:rsidRPr="00770976">
        <w:rPr>
          <w:rFonts w:ascii="Cambria" w:hAnsi="Cambria" w:cs="Lucida Sans Unicode"/>
          <w:szCs w:val="24"/>
        </w:rPr>
        <w:tab/>
      </w:r>
      <w:proofErr w:type="gramEnd"/>
      <w:r w:rsidRPr="00770976">
        <w:rPr>
          <w:rFonts w:ascii="Cambria" w:hAnsi="Cambria" w:cs="Lucida Sans Unicode"/>
          <w:szCs w:val="24"/>
        </w:rPr>
        <w:t>Piano di Azione Nazionale per l'uso sostenibile dei prodotti fitosanitari</w:t>
      </w:r>
    </w:p>
    <w:p w14:paraId="191F7D12" w14:textId="77777777" w:rsidR="00770976" w:rsidRPr="00770976" w:rsidRDefault="00770976" w:rsidP="00DB3055">
      <w:pPr>
        <w:ind w:left="1418" w:hanging="1418"/>
        <w:rPr>
          <w:rFonts w:ascii="Cambria" w:hAnsi="Cambria" w:cs="Lucida Sans Unicode"/>
          <w:szCs w:val="24"/>
        </w:rPr>
      </w:pPr>
      <w:proofErr w:type="gramStart"/>
      <w:r w:rsidRPr="00770976">
        <w:rPr>
          <w:rFonts w:ascii="Cambria" w:hAnsi="Cambria" w:cs="Lucida Sans Unicode"/>
          <w:szCs w:val="24"/>
        </w:rPr>
        <w:t>PEC:</w:t>
      </w:r>
      <w:r w:rsidRPr="00770976">
        <w:rPr>
          <w:rFonts w:ascii="Cambria" w:hAnsi="Cambria" w:cs="Lucida Sans Unicode"/>
          <w:szCs w:val="24"/>
        </w:rPr>
        <w:tab/>
      </w:r>
      <w:proofErr w:type="gramEnd"/>
      <w:r w:rsidRPr="00770976">
        <w:rPr>
          <w:rFonts w:ascii="Cambria" w:hAnsi="Cambria" w:cs="Lucida Sans Unicode"/>
          <w:szCs w:val="24"/>
        </w:rPr>
        <w:t>Posta elettronica certificata</w:t>
      </w:r>
    </w:p>
    <w:p w14:paraId="680DE784" w14:textId="77777777" w:rsidR="00770976" w:rsidRPr="00770976" w:rsidRDefault="00770976" w:rsidP="00DB3055">
      <w:pPr>
        <w:ind w:left="1418" w:hanging="1418"/>
        <w:rPr>
          <w:rFonts w:ascii="Cambria" w:hAnsi="Cambria" w:cs="Lucida Sans Unicode"/>
          <w:szCs w:val="24"/>
        </w:rPr>
      </w:pPr>
      <w:proofErr w:type="gramStart"/>
      <w:r w:rsidRPr="00770976">
        <w:rPr>
          <w:rFonts w:ascii="Cambria" w:hAnsi="Cambria" w:cs="Lucida Sans Unicode"/>
          <w:szCs w:val="24"/>
        </w:rPr>
        <w:t>PIN:</w:t>
      </w:r>
      <w:r w:rsidRPr="00770976">
        <w:rPr>
          <w:rFonts w:ascii="Cambria" w:hAnsi="Cambria" w:cs="Lucida Sans Unicode"/>
          <w:szCs w:val="24"/>
        </w:rPr>
        <w:tab/>
      </w:r>
      <w:proofErr w:type="gramEnd"/>
      <w:r w:rsidRPr="00770976">
        <w:rPr>
          <w:rFonts w:ascii="Cambria" w:hAnsi="Cambria" w:cs="Lucida Sans Unicode"/>
          <w:szCs w:val="24"/>
        </w:rPr>
        <w:t xml:space="preserve">Codice identificativo personale (Personal </w:t>
      </w:r>
      <w:proofErr w:type="spellStart"/>
      <w:r w:rsidRPr="00770976">
        <w:rPr>
          <w:rFonts w:ascii="Cambria" w:hAnsi="Cambria" w:cs="Lucida Sans Unicode"/>
          <w:szCs w:val="24"/>
        </w:rPr>
        <w:t>Identification</w:t>
      </w:r>
      <w:proofErr w:type="spellEnd"/>
      <w:r w:rsidRPr="00770976">
        <w:rPr>
          <w:rFonts w:ascii="Cambria" w:hAnsi="Cambria" w:cs="Lucida Sans Unicode"/>
          <w:szCs w:val="24"/>
        </w:rPr>
        <w:t xml:space="preserve"> </w:t>
      </w:r>
      <w:proofErr w:type="spellStart"/>
      <w:r w:rsidRPr="00770976">
        <w:rPr>
          <w:rFonts w:ascii="Cambria" w:hAnsi="Cambria" w:cs="Lucida Sans Unicode"/>
          <w:szCs w:val="24"/>
        </w:rPr>
        <w:t>Number</w:t>
      </w:r>
      <w:proofErr w:type="spellEnd"/>
      <w:r w:rsidRPr="00770976">
        <w:rPr>
          <w:rFonts w:ascii="Cambria" w:hAnsi="Cambria" w:cs="Lucida Sans Unicode"/>
          <w:szCs w:val="24"/>
        </w:rPr>
        <w:t>)</w:t>
      </w:r>
    </w:p>
    <w:p w14:paraId="787793D5" w14:textId="77777777" w:rsidR="00770976" w:rsidRPr="00770976" w:rsidRDefault="00770976" w:rsidP="00DB3055">
      <w:pPr>
        <w:ind w:left="1418" w:hanging="1418"/>
        <w:rPr>
          <w:rFonts w:ascii="Cambria" w:hAnsi="Cambria" w:cs="Lucida Sans Unicode"/>
          <w:szCs w:val="24"/>
        </w:rPr>
      </w:pPr>
      <w:proofErr w:type="gramStart"/>
      <w:r w:rsidRPr="00770976">
        <w:rPr>
          <w:rFonts w:ascii="Cambria" w:hAnsi="Cambria" w:cs="Lucida Sans Unicode"/>
          <w:szCs w:val="24"/>
        </w:rPr>
        <w:t>PSR:</w:t>
      </w:r>
      <w:r w:rsidRPr="00770976">
        <w:rPr>
          <w:rFonts w:ascii="Cambria" w:hAnsi="Cambria" w:cs="Lucida Sans Unicode"/>
          <w:szCs w:val="24"/>
        </w:rPr>
        <w:tab/>
      </w:r>
      <w:proofErr w:type="gramEnd"/>
      <w:r w:rsidRPr="00770976">
        <w:rPr>
          <w:rFonts w:ascii="Cambria" w:hAnsi="Cambria" w:cs="Lucida Sans Unicode"/>
          <w:szCs w:val="24"/>
        </w:rPr>
        <w:t xml:space="preserve">Programma di Sviluppo Rurale  </w:t>
      </w:r>
    </w:p>
    <w:p w14:paraId="1E6F4D44" w14:textId="77777777" w:rsidR="00770976" w:rsidRPr="00770976" w:rsidRDefault="00770976" w:rsidP="00DB3055">
      <w:pPr>
        <w:ind w:left="1418" w:hanging="1418"/>
        <w:rPr>
          <w:rFonts w:ascii="Cambria" w:hAnsi="Cambria" w:cs="Lucida Sans Unicode"/>
          <w:szCs w:val="24"/>
        </w:rPr>
      </w:pPr>
      <w:proofErr w:type="gramStart"/>
      <w:r w:rsidRPr="00770976">
        <w:rPr>
          <w:rFonts w:ascii="Cambria" w:hAnsi="Cambria" w:cs="Lucida Sans Unicode"/>
          <w:szCs w:val="24"/>
        </w:rPr>
        <w:t>FEASR:</w:t>
      </w:r>
      <w:r w:rsidRPr="00770976">
        <w:rPr>
          <w:rFonts w:ascii="Cambria" w:hAnsi="Cambria" w:cs="Lucida Sans Unicode"/>
          <w:szCs w:val="24"/>
        </w:rPr>
        <w:tab/>
      </w:r>
      <w:proofErr w:type="gramEnd"/>
      <w:r w:rsidRPr="00770976">
        <w:rPr>
          <w:rFonts w:ascii="Cambria" w:hAnsi="Cambria" w:cs="Lucida Sans Unicode"/>
          <w:szCs w:val="24"/>
        </w:rPr>
        <w:t>Fondo europeo agricolo per lo sviluppo rurale</w:t>
      </w:r>
    </w:p>
    <w:p w14:paraId="2EF3D8FC" w14:textId="77777777" w:rsidR="00770976" w:rsidRPr="00770976" w:rsidRDefault="00770976" w:rsidP="00DB3055">
      <w:pPr>
        <w:ind w:left="1418" w:hanging="1418"/>
        <w:rPr>
          <w:rFonts w:ascii="Cambria" w:hAnsi="Cambria" w:cs="Lucida Sans Unicode"/>
          <w:szCs w:val="24"/>
        </w:rPr>
      </w:pPr>
      <w:r w:rsidRPr="00770976">
        <w:rPr>
          <w:rFonts w:ascii="Cambria" w:hAnsi="Cambria" w:cs="Lucida Sans Unicode"/>
          <w:szCs w:val="24"/>
        </w:rPr>
        <w:t xml:space="preserve">Reg. </w:t>
      </w:r>
      <w:proofErr w:type="gramStart"/>
      <w:r w:rsidRPr="00770976">
        <w:rPr>
          <w:rFonts w:ascii="Cambria" w:hAnsi="Cambria" w:cs="Lucida Sans Unicode"/>
          <w:szCs w:val="24"/>
        </w:rPr>
        <w:t>UE:</w:t>
      </w:r>
      <w:r w:rsidRPr="00770976">
        <w:rPr>
          <w:rFonts w:ascii="Cambria" w:hAnsi="Cambria" w:cs="Lucida Sans Unicode"/>
          <w:szCs w:val="24"/>
        </w:rPr>
        <w:tab/>
      </w:r>
      <w:proofErr w:type="gramEnd"/>
      <w:r w:rsidRPr="00770976">
        <w:rPr>
          <w:rFonts w:ascii="Cambria" w:hAnsi="Cambria" w:cs="Lucida Sans Unicode"/>
          <w:szCs w:val="24"/>
        </w:rPr>
        <w:t>Regolamento della Unione Europea</w:t>
      </w:r>
    </w:p>
    <w:p w14:paraId="5BD806A0" w14:textId="77777777" w:rsidR="00770976" w:rsidRPr="00770976" w:rsidRDefault="00770976" w:rsidP="00DB3055">
      <w:pPr>
        <w:ind w:left="1418" w:hanging="1418"/>
        <w:rPr>
          <w:rFonts w:ascii="Cambria" w:hAnsi="Cambria" w:cs="Lucida Sans Unicode"/>
          <w:szCs w:val="24"/>
        </w:rPr>
      </w:pPr>
      <w:proofErr w:type="gramStart"/>
      <w:r w:rsidRPr="00770976">
        <w:rPr>
          <w:rFonts w:ascii="Cambria" w:hAnsi="Cambria" w:cs="Lucida Sans Unicode"/>
          <w:szCs w:val="24"/>
        </w:rPr>
        <w:t>SAU:</w:t>
      </w:r>
      <w:r w:rsidRPr="00770976">
        <w:rPr>
          <w:rFonts w:ascii="Cambria" w:hAnsi="Cambria" w:cs="Lucida Sans Unicode"/>
          <w:szCs w:val="24"/>
        </w:rPr>
        <w:tab/>
      </w:r>
      <w:proofErr w:type="gramEnd"/>
      <w:r w:rsidRPr="00770976">
        <w:rPr>
          <w:rFonts w:ascii="Cambria" w:hAnsi="Cambria" w:cs="Lucida Sans Unicode"/>
          <w:szCs w:val="24"/>
        </w:rPr>
        <w:t>Superficie Agricola Utilizzata</w:t>
      </w:r>
    </w:p>
    <w:p w14:paraId="0983021E" w14:textId="77777777" w:rsidR="00770976" w:rsidRPr="00770976" w:rsidRDefault="00770976" w:rsidP="00DB3055">
      <w:pPr>
        <w:ind w:left="1418" w:hanging="1418"/>
        <w:rPr>
          <w:rFonts w:ascii="Cambria" w:hAnsi="Cambria" w:cs="Lucida Sans Unicode"/>
          <w:szCs w:val="24"/>
        </w:rPr>
      </w:pPr>
      <w:proofErr w:type="spellStart"/>
      <w:proofErr w:type="gramStart"/>
      <w:r w:rsidRPr="00770976">
        <w:rPr>
          <w:rFonts w:ascii="Cambria" w:hAnsi="Cambria" w:cs="Lucida Sans Unicode"/>
          <w:szCs w:val="24"/>
        </w:rPr>
        <w:t>Sis.Co</w:t>
      </w:r>
      <w:proofErr w:type="spellEnd"/>
      <w:r w:rsidRPr="00770976">
        <w:rPr>
          <w:rFonts w:ascii="Cambria" w:hAnsi="Cambria" w:cs="Lucida Sans Unicode"/>
          <w:szCs w:val="24"/>
        </w:rPr>
        <w:t>:</w:t>
      </w:r>
      <w:r w:rsidRPr="00770976">
        <w:rPr>
          <w:rFonts w:ascii="Cambria" w:hAnsi="Cambria" w:cs="Lucida Sans Unicode"/>
          <w:szCs w:val="24"/>
        </w:rPr>
        <w:tab/>
      </w:r>
      <w:proofErr w:type="gramEnd"/>
      <w:r w:rsidRPr="00770976">
        <w:rPr>
          <w:rFonts w:ascii="Cambria" w:hAnsi="Cambria" w:cs="Lucida Sans Unicode"/>
          <w:szCs w:val="24"/>
        </w:rPr>
        <w:t>Sistema delle Conoscenze - Portale delle Aziende Agricole di Regione Lombardia</w:t>
      </w:r>
    </w:p>
    <w:p w14:paraId="01F4F226" w14:textId="77777777" w:rsidR="00003321" w:rsidRPr="00770976" w:rsidRDefault="00003321" w:rsidP="00DB3055">
      <w:pPr>
        <w:ind w:left="1418" w:hanging="1418"/>
        <w:rPr>
          <w:rFonts w:ascii="Cambria" w:hAnsi="Cambria" w:cs="Lucida Sans Unicode"/>
          <w:szCs w:val="24"/>
        </w:rPr>
      </w:pPr>
      <w:r>
        <w:rPr>
          <w:rFonts w:ascii="Cambria" w:hAnsi="Cambria" w:cs="Lucida Sans Unicode"/>
          <w:szCs w:val="24"/>
        </w:rPr>
        <w:t xml:space="preserve">S.O.I.: </w:t>
      </w:r>
      <w:r w:rsidR="00DB3055">
        <w:rPr>
          <w:rFonts w:ascii="Cambria" w:hAnsi="Cambria" w:cs="Lucida Sans Unicode"/>
          <w:szCs w:val="24"/>
        </w:rPr>
        <w:tab/>
      </w:r>
      <w:r>
        <w:rPr>
          <w:rFonts w:ascii="Cambria" w:hAnsi="Cambria" w:cs="Lucida Sans Unicode"/>
          <w:szCs w:val="24"/>
        </w:rPr>
        <w:t>Superficie Oggetto di Impegno</w:t>
      </w:r>
    </w:p>
    <w:p w14:paraId="2CFA4697" w14:textId="77777777" w:rsidR="00770976" w:rsidRPr="00770976" w:rsidRDefault="00DB3055" w:rsidP="00770976">
      <w:pPr>
        <w:ind w:left="0" w:firstLine="0"/>
        <w:rPr>
          <w:rFonts w:ascii="Cambria" w:hAnsi="Cambria" w:cs="Lucida Sans Unicode"/>
          <w:szCs w:val="24"/>
        </w:rPr>
      </w:pPr>
      <w:proofErr w:type="spellStart"/>
      <w:proofErr w:type="gramStart"/>
      <w:r>
        <w:rPr>
          <w:rFonts w:ascii="Cambria" w:hAnsi="Cambria" w:cs="Lucida Sans Unicode"/>
          <w:szCs w:val="24"/>
        </w:rPr>
        <w:t>s.</w:t>
      </w:r>
      <w:r w:rsidR="00770976" w:rsidRPr="00770976">
        <w:rPr>
          <w:rFonts w:ascii="Cambria" w:hAnsi="Cambria" w:cs="Lucida Sans Unicode"/>
          <w:szCs w:val="24"/>
        </w:rPr>
        <w:t>m.i</w:t>
      </w:r>
      <w:proofErr w:type="spellEnd"/>
      <w:r w:rsidR="00770976" w:rsidRPr="00770976">
        <w:rPr>
          <w:rFonts w:ascii="Cambria" w:hAnsi="Cambria" w:cs="Lucida Sans Unicode"/>
          <w:szCs w:val="24"/>
        </w:rPr>
        <w:t>:</w:t>
      </w:r>
      <w:r w:rsidR="00770976" w:rsidRPr="00770976">
        <w:rPr>
          <w:rFonts w:ascii="Cambria" w:hAnsi="Cambria" w:cs="Lucida Sans Unicode"/>
          <w:szCs w:val="24"/>
        </w:rPr>
        <w:tab/>
      </w:r>
      <w:proofErr w:type="gramEnd"/>
      <w:r>
        <w:rPr>
          <w:rFonts w:ascii="Cambria" w:hAnsi="Cambria" w:cs="Lucida Sans Unicode"/>
          <w:szCs w:val="24"/>
        </w:rPr>
        <w:tab/>
      </w:r>
      <w:r w:rsidR="00770976" w:rsidRPr="00770976">
        <w:rPr>
          <w:rFonts w:ascii="Cambria" w:hAnsi="Cambria" w:cs="Lucida Sans Unicode"/>
          <w:szCs w:val="24"/>
        </w:rPr>
        <w:t>Successive modiche e integrazioni</w:t>
      </w:r>
    </w:p>
    <w:p w14:paraId="1872DDD6" w14:textId="77777777" w:rsidR="00770976" w:rsidRDefault="00770976" w:rsidP="00DB3055">
      <w:pPr>
        <w:ind w:left="1418" w:hanging="1418"/>
        <w:rPr>
          <w:rFonts w:ascii="Cambria" w:hAnsi="Cambria" w:cs="Lucida Sans Unicode"/>
          <w:szCs w:val="24"/>
        </w:rPr>
      </w:pPr>
      <w:proofErr w:type="gramStart"/>
      <w:r w:rsidRPr="00770976">
        <w:rPr>
          <w:rFonts w:ascii="Cambria" w:hAnsi="Cambria" w:cs="Lucida Sans Unicode"/>
          <w:szCs w:val="24"/>
        </w:rPr>
        <w:t>UB:</w:t>
      </w:r>
      <w:r w:rsidRPr="00770976">
        <w:rPr>
          <w:rFonts w:ascii="Cambria" w:hAnsi="Cambria" w:cs="Lucida Sans Unicode"/>
          <w:szCs w:val="24"/>
        </w:rPr>
        <w:tab/>
      </w:r>
      <w:proofErr w:type="gramEnd"/>
      <w:r w:rsidRPr="00770976">
        <w:rPr>
          <w:rFonts w:ascii="Cambria" w:hAnsi="Cambria" w:cs="Lucida Sans Unicode"/>
          <w:szCs w:val="24"/>
        </w:rPr>
        <w:t>Unità di Bestiame</w:t>
      </w:r>
    </w:p>
    <w:p w14:paraId="09B51018" w14:textId="77777777" w:rsidR="00DB3055" w:rsidRPr="00770976" w:rsidRDefault="00DB3055" w:rsidP="00DB3055">
      <w:pPr>
        <w:ind w:left="1418" w:hanging="1418"/>
        <w:rPr>
          <w:rFonts w:ascii="Cambria" w:hAnsi="Cambria" w:cs="Lucida Sans Unicode"/>
          <w:szCs w:val="24"/>
        </w:rPr>
      </w:pPr>
      <w:r>
        <w:rPr>
          <w:rFonts w:ascii="Cambria" w:hAnsi="Cambria" w:cs="Lucida Sans Unicode"/>
          <w:szCs w:val="24"/>
        </w:rPr>
        <w:t xml:space="preserve">UE: </w:t>
      </w:r>
      <w:r>
        <w:rPr>
          <w:rFonts w:ascii="Cambria" w:hAnsi="Cambria" w:cs="Lucida Sans Unicode"/>
          <w:szCs w:val="24"/>
        </w:rPr>
        <w:tab/>
        <w:t>Unione Europea</w:t>
      </w:r>
    </w:p>
    <w:p w14:paraId="023728C9" w14:textId="77777777" w:rsidR="00770976" w:rsidRDefault="00770976" w:rsidP="00DB3055">
      <w:pPr>
        <w:ind w:left="1418" w:hanging="1418"/>
        <w:rPr>
          <w:rFonts w:ascii="Cambria" w:hAnsi="Cambria" w:cs="Lucida Sans Unicode"/>
          <w:szCs w:val="24"/>
        </w:rPr>
      </w:pPr>
      <w:proofErr w:type="gramStart"/>
      <w:r w:rsidRPr="00770976">
        <w:rPr>
          <w:rFonts w:ascii="Cambria" w:hAnsi="Cambria" w:cs="Lucida Sans Unicode"/>
          <w:szCs w:val="24"/>
        </w:rPr>
        <w:t>ZVN:</w:t>
      </w:r>
      <w:r w:rsidRPr="00770976">
        <w:rPr>
          <w:rFonts w:ascii="Cambria" w:hAnsi="Cambria" w:cs="Lucida Sans Unicode"/>
          <w:szCs w:val="24"/>
        </w:rPr>
        <w:tab/>
      </w:r>
      <w:proofErr w:type="gramEnd"/>
      <w:r w:rsidRPr="00770976">
        <w:rPr>
          <w:rFonts w:ascii="Cambria" w:hAnsi="Cambria" w:cs="Lucida Sans Unicode"/>
          <w:szCs w:val="24"/>
        </w:rPr>
        <w:t>Zone Vulnerabili ai Nitrati</w:t>
      </w:r>
    </w:p>
    <w:p w14:paraId="1924661D" w14:textId="77777777" w:rsidR="00770976" w:rsidRDefault="00770976" w:rsidP="008355FD">
      <w:pPr>
        <w:ind w:left="0" w:firstLine="0"/>
        <w:rPr>
          <w:rFonts w:ascii="Cambria" w:hAnsi="Cambria" w:cs="Lucida Sans Unicode"/>
          <w:szCs w:val="24"/>
        </w:rPr>
      </w:pPr>
    </w:p>
    <w:p w14:paraId="246E17C4" w14:textId="77777777" w:rsidR="006911BC" w:rsidRDefault="006911BC">
      <w:pPr>
        <w:suppressAutoHyphens w:val="0"/>
        <w:spacing w:before="0" w:after="0"/>
        <w:ind w:left="0" w:firstLine="0"/>
        <w:jc w:val="left"/>
        <w:rPr>
          <w:rFonts w:ascii="Cambria" w:hAnsi="Cambria" w:cs="Lucida Sans Unicode"/>
          <w:szCs w:val="24"/>
        </w:rPr>
      </w:pPr>
      <w:r>
        <w:rPr>
          <w:rFonts w:ascii="Cambria" w:hAnsi="Cambria" w:cs="Lucida Sans Unicode"/>
          <w:szCs w:val="24"/>
        </w:rPr>
        <w:br w:type="page"/>
      </w:r>
    </w:p>
    <w:p w14:paraId="2E9291A5" w14:textId="77777777" w:rsidR="005B1279" w:rsidRDefault="005B1279" w:rsidP="008355FD">
      <w:pPr>
        <w:ind w:left="0" w:firstLine="0"/>
        <w:rPr>
          <w:rFonts w:ascii="Cambria" w:hAnsi="Cambria" w:cs="Lucida Sans Unicode"/>
          <w:b/>
          <w:szCs w:val="24"/>
        </w:rPr>
      </w:pPr>
      <w:r>
        <w:rPr>
          <w:rFonts w:ascii="Cambria" w:hAnsi="Cambria" w:cs="Lucida Sans Unicode"/>
          <w:szCs w:val="24"/>
        </w:rPr>
        <w:lastRenderedPageBreak/>
        <w:t xml:space="preserve">Il presente bando regola l’applicazione della </w:t>
      </w:r>
      <w:r>
        <w:rPr>
          <w:rFonts w:ascii="Cambria" w:hAnsi="Cambria" w:cs="Lucida Sans Unicode"/>
          <w:b/>
          <w:szCs w:val="24"/>
        </w:rPr>
        <w:t xml:space="preserve">misura 11 “Agricoltura Biologica” del Programma di Sviluppo Rurale </w:t>
      </w:r>
      <w:r>
        <w:rPr>
          <w:rFonts w:ascii="Cambria" w:hAnsi="Cambria" w:cs="Lucida Sans Unicode"/>
          <w:szCs w:val="24"/>
        </w:rPr>
        <w:t xml:space="preserve">2014- 2020 della Regione Lombardia </w:t>
      </w:r>
      <w:r>
        <w:rPr>
          <w:rFonts w:ascii="Cambria" w:hAnsi="Cambria" w:cs="Lucida Sans Unicode"/>
          <w:b/>
          <w:szCs w:val="24"/>
        </w:rPr>
        <w:t xml:space="preserve">relativamente alla presentazione delle domande </w:t>
      </w:r>
      <w:r w:rsidR="00003321">
        <w:rPr>
          <w:rFonts w:ascii="Cambria" w:hAnsi="Cambria" w:cs="Lucida Sans Unicode"/>
          <w:b/>
          <w:szCs w:val="24"/>
        </w:rPr>
        <w:t xml:space="preserve">di sostegno e pagamento </w:t>
      </w:r>
      <w:r>
        <w:rPr>
          <w:rFonts w:ascii="Cambria" w:hAnsi="Cambria" w:cs="Lucida Sans Unicode"/>
          <w:b/>
          <w:szCs w:val="24"/>
        </w:rPr>
        <w:t>per la campagna 201</w:t>
      </w:r>
      <w:r w:rsidR="00E5489E">
        <w:rPr>
          <w:rFonts w:ascii="Cambria" w:hAnsi="Cambria" w:cs="Lucida Sans Unicode"/>
          <w:b/>
          <w:szCs w:val="24"/>
        </w:rPr>
        <w:t>7</w:t>
      </w:r>
      <w:r>
        <w:rPr>
          <w:rFonts w:ascii="Cambria" w:hAnsi="Cambria" w:cs="Lucida Sans Unicode"/>
          <w:b/>
          <w:szCs w:val="24"/>
        </w:rPr>
        <w:t xml:space="preserve">. </w:t>
      </w:r>
    </w:p>
    <w:p w14:paraId="47EA3FCE" w14:textId="77777777" w:rsidR="005B1279" w:rsidRDefault="00277D31" w:rsidP="00247A0A">
      <w:pPr>
        <w:ind w:left="0" w:firstLine="3"/>
        <w:rPr>
          <w:rFonts w:ascii="Cambria" w:hAnsi="Cambria" w:cs="Lucida Sans Unicode"/>
          <w:b/>
          <w:szCs w:val="24"/>
        </w:rPr>
      </w:pPr>
      <w:r>
        <w:rPr>
          <w:rFonts w:ascii="Cambria" w:hAnsi="Cambria" w:cs="Lucida Sans Unicode"/>
          <w:b/>
          <w:szCs w:val="24"/>
        </w:rPr>
        <w:tab/>
      </w:r>
    </w:p>
    <w:p w14:paraId="524DE3F7" w14:textId="77777777" w:rsidR="00CD6F71" w:rsidRPr="00CD6F71" w:rsidRDefault="00CD6F71" w:rsidP="00CD6F71">
      <w:pPr>
        <w:ind w:left="0" w:hanging="5"/>
        <w:rPr>
          <w:rFonts w:asciiTheme="majorHAnsi" w:hAnsiTheme="majorHAnsi"/>
        </w:rPr>
      </w:pPr>
      <w:r w:rsidRPr="00CD6F71">
        <w:rPr>
          <w:rFonts w:asciiTheme="majorHAnsi" w:hAnsiTheme="majorHAnsi" w:cs="Lucida Sans Unicode"/>
          <w:b/>
        </w:rPr>
        <w:t xml:space="preserve">Le disposizioni contenute nel bando “Programma di sviluppo rurale 2014-20 Approvazione del bando – anno 2017 per la Misura 11 Agricoltura Biologica approvato con </w:t>
      </w:r>
      <w:proofErr w:type="spellStart"/>
      <w:r w:rsidRPr="00CD6F71">
        <w:rPr>
          <w:rFonts w:asciiTheme="majorHAnsi" w:hAnsiTheme="majorHAnsi" w:cs="Lucida Sans Unicode"/>
          <w:b/>
        </w:rPr>
        <w:t>dds</w:t>
      </w:r>
      <w:proofErr w:type="spellEnd"/>
      <w:r w:rsidRPr="00CD6F71">
        <w:rPr>
          <w:rFonts w:asciiTheme="majorHAnsi" w:hAnsiTheme="majorHAnsi" w:cs="Lucida Sans Unicode"/>
          <w:b/>
        </w:rPr>
        <w:t xml:space="preserve"> n. 3601/2017 e </w:t>
      </w:r>
      <w:proofErr w:type="spellStart"/>
      <w:r w:rsidRPr="00CD6F71">
        <w:rPr>
          <w:rFonts w:asciiTheme="majorHAnsi" w:hAnsiTheme="majorHAnsi" w:cs="Lucida Sans Unicode"/>
          <w:b/>
        </w:rPr>
        <w:t>smi</w:t>
      </w:r>
      <w:proofErr w:type="spellEnd"/>
      <w:r w:rsidRPr="00CD6F71">
        <w:rPr>
          <w:rFonts w:asciiTheme="majorHAnsi" w:hAnsiTheme="majorHAnsi" w:cs="Lucida Sans Unicode"/>
          <w:b/>
        </w:rPr>
        <w:t xml:space="preserve"> e riportate nel testo originario in corsivo assumono carattere definitivo a seguito della Decisione della Commissione</w:t>
      </w:r>
      <w:r w:rsidRPr="00CD6F71">
        <w:rPr>
          <w:rFonts w:asciiTheme="majorHAnsi" w:hAnsiTheme="majorHAnsi"/>
          <w:b/>
        </w:rPr>
        <w:t xml:space="preserve"> Europea n. C(2017) 2549 del 12 aprile 2017</w:t>
      </w:r>
      <w:r w:rsidRPr="00CD6F71">
        <w:rPr>
          <w:rFonts w:asciiTheme="majorHAnsi" w:hAnsiTheme="majorHAnsi"/>
        </w:rPr>
        <w:t>.</w:t>
      </w:r>
    </w:p>
    <w:p w14:paraId="15302CCA" w14:textId="77777777" w:rsidR="00CD6F71" w:rsidRPr="00B0737C" w:rsidRDefault="00CD6F71" w:rsidP="00CD6F71">
      <w:pPr>
        <w:ind w:left="0" w:hanging="5"/>
        <w:rPr>
          <w:rFonts w:asciiTheme="majorHAnsi" w:hAnsiTheme="majorHAnsi" w:cs="Cambria"/>
          <w:b/>
        </w:rPr>
      </w:pPr>
    </w:p>
    <w:p w14:paraId="5A54ACDF" w14:textId="77777777" w:rsidR="005B1279" w:rsidRPr="006B71E5" w:rsidRDefault="005B1279" w:rsidP="008355FD">
      <w:pPr>
        <w:pStyle w:val="Titolo1"/>
        <w:numPr>
          <w:ilvl w:val="0"/>
          <w:numId w:val="0"/>
        </w:numPr>
        <w:rPr>
          <w:rFonts w:ascii="Cambria" w:hAnsi="Cambria"/>
          <w:sz w:val="28"/>
          <w:szCs w:val="28"/>
        </w:rPr>
      </w:pPr>
      <w:bookmarkStart w:id="1" w:name="_Toc478650373"/>
      <w:r w:rsidRPr="000970A4">
        <w:rPr>
          <w:rFonts w:ascii="Cambria" w:hAnsi="Cambria" w:cs="Cambria"/>
          <w:sz w:val="28"/>
          <w:szCs w:val="28"/>
        </w:rPr>
        <w:t>1.</w:t>
      </w:r>
      <w:r w:rsidRPr="000970A4">
        <w:rPr>
          <w:rFonts w:ascii="Cambria" w:hAnsi="Cambria" w:cs="Cambria"/>
          <w:sz w:val="28"/>
          <w:szCs w:val="28"/>
        </w:rPr>
        <w:tab/>
        <w:t>OBIETTIVI</w:t>
      </w:r>
      <w:bookmarkEnd w:id="1"/>
    </w:p>
    <w:p w14:paraId="7D78C5A5" w14:textId="77777777" w:rsidR="005B1279" w:rsidRDefault="005B1279" w:rsidP="008355FD">
      <w:pPr>
        <w:autoSpaceDE w:val="0"/>
        <w:spacing w:before="0" w:after="0"/>
        <w:ind w:left="0" w:firstLine="0"/>
        <w:rPr>
          <w:rFonts w:ascii="Cambria" w:hAnsi="Cambria" w:cs="Cambria"/>
          <w:szCs w:val="24"/>
        </w:rPr>
      </w:pPr>
      <w:r>
        <w:rPr>
          <w:rFonts w:ascii="Cambria" w:hAnsi="Cambria" w:cs="Tahoma"/>
          <w:szCs w:val="24"/>
        </w:rPr>
        <w:t>La Misura 11</w:t>
      </w:r>
      <w:r>
        <w:rPr>
          <w:rFonts w:ascii="Cambria" w:hAnsi="Cambria" w:cs="Cambria"/>
          <w:szCs w:val="24"/>
        </w:rPr>
        <w:t xml:space="preserve"> promuove l’introduzione e lo sviluppo di sistemi di coltivazione e allevamento nonché di pratiche colturali che prevedono un impiego ridotto di sostanze per la difesa delle colture e la fertilità del terreno limitandole ai prodotti consentiti dal metodo biologico.</w:t>
      </w:r>
    </w:p>
    <w:p w14:paraId="1D433498" w14:textId="77777777" w:rsidR="005B1279" w:rsidRDefault="005B1279" w:rsidP="008355FD">
      <w:pPr>
        <w:autoSpaceDE w:val="0"/>
        <w:spacing w:before="0" w:after="0"/>
        <w:ind w:left="0" w:firstLine="0"/>
        <w:rPr>
          <w:rFonts w:ascii="Cambria" w:hAnsi="Cambria" w:cs="Cambria"/>
          <w:szCs w:val="24"/>
        </w:rPr>
      </w:pPr>
      <w:r>
        <w:rPr>
          <w:rFonts w:ascii="Cambria" w:hAnsi="Cambria" w:cs="Cambria"/>
          <w:szCs w:val="24"/>
        </w:rPr>
        <w:t>Tra gli obiettivi vi è anche un minore sfruttamento dei terreni e degli animali. Ciò contribuisce efficacemente a migliorare la qualità dei suoli agricoli e delle acque superficiali, favorisce la diversificazione colturale, la biodiversità, arricchisce il paesaggio, aumenta il benessere degli animali, la qualità e la sanità dei prodotti agricoli.</w:t>
      </w:r>
    </w:p>
    <w:p w14:paraId="36456331" w14:textId="77777777" w:rsidR="005B1279" w:rsidRDefault="005B1279" w:rsidP="008355FD">
      <w:pPr>
        <w:spacing w:before="0"/>
        <w:ind w:left="0" w:firstLine="0"/>
        <w:rPr>
          <w:rFonts w:ascii="Cambria" w:hAnsi="Cambria" w:cs="Cambria"/>
          <w:szCs w:val="24"/>
        </w:rPr>
      </w:pPr>
      <w:r>
        <w:rPr>
          <w:rFonts w:ascii="Cambria" w:hAnsi="Cambria" w:cs="Cambria"/>
          <w:szCs w:val="24"/>
        </w:rPr>
        <w:t>Il sostegno al mantenimento e allo sviluppo dell’agricoltura biologica e alla conversione dall’agricoltura convenzionale è finalizzato ad incrementare la superficie agricola regionale condotta con tecniche colturali sostenibili, con l’obiettivo di conservare ed aumentare la qualità e la fertilità dei suoli agricoli e dell’acqua e rispondere alle nuove esigenze espresse dai consumatori, sempre più orientati ed attenti ad acquistare prodotti ottenuti attraverso sistemi di produzione più sostenibili, ritenuti di maggiore qualità e salubrità.</w:t>
      </w:r>
    </w:p>
    <w:p w14:paraId="1EFB1C94" w14:textId="77777777" w:rsidR="005B1279" w:rsidRDefault="005B1279" w:rsidP="008355FD">
      <w:pPr>
        <w:spacing w:before="0"/>
        <w:ind w:left="0" w:hanging="5"/>
        <w:rPr>
          <w:rFonts w:ascii="Cambria" w:hAnsi="Cambria" w:cs="Cambria"/>
          <w:szCs w:val="24"/>
        </w:rPr>
      </w:pPr>
    </w:p>
    <w:p w14:paraId="22842213" w14:textId="77777777" w:rsidR="005B1279" w:rsidRDefault="005B1279" w:rsidP="008355FD">
      <w:pPr>
        <w:spacing w:before="0"/>
        <w:ind w:left="0" w:hanging="5"/>
        <w:rPr>
          <w:rFonts w:ascii="Cambria" w:hAnsi="Cambria" w:cs="Cambria"/>
          <w:szCs w:val="24"/>
        </w:rPr>
      </w:pPr>
      <w:r>
        <w:rPr>
          <w:rFonts w:ascii="Cambria" w:hAnsi="Cambria" w:cs="Cambria"/>
          <w:szCs w:val="24"/>
        </w:rPr>
        <w:t>Considerate le priorità e gli obiettivi trasversali dell’Unione Europea in materia di Sviluppo Rurale, che contribuiscono alla realizzazione della strategia Europa 2020, definite all’art. 5 del Regolamento UE n. 1305/2013, si valuta che le operazioni proposte nell’ambito della Misura 11 contribuiscano al soddisfacimento delle seguenti priorità e Focus Area:</w:t>
      </w:r>
    </w:p>
    <w:p w14:paraId="421BF13E" w14:textId="77777777" w:rsidR="005B1279" w:rsidRDefault="005B1279">
      <w:pPr>
        <w:spacing w:before="0"/>
        <w:rPr>
          <w:rFonts w:ascii="Cambria" w:hAnsi="Cambria" w:cs="Cambria"/>
          <w:szCs w:val="24"/>
        </w:rPr>
      </w:pPr>
    </w:p>
    <w:p w14:paraId="4502B628" w14:textId="77777777" w:rsidR="005B1279" w:rsidRDefault="005B1279" w:rsidP="00CE60CD">
      <w:pPr>
        <w:spacing w:before="0"/>
        <w:ind w:left="426" w:firstLine="0"/>
        <w:rPr>
          <w:rFonts w:ascii="Cambria" w:hAnsi="Cambria" w:cs="Cambria"/>
          <w:b/>
          <w:szCs w:val="24"/>
        </w:rPr>
      </w:pPr>
      <w:r>
        <w:rPr>
          <w:rFonts w:ascii="Cambria" w:hAnsi="Cambria" w:cs="Cambria"/>
          <w:b/>
          <w:szCs w:val="24"/>
        </w:rPr>
        <w:t>Priorità 4: Preservare, ripristinare e valorizzare gli ecosistemi connessi all'agricoltura e alla silvicoltura:</w:t>
      </w:r>
    </w:p>
    <w:p w14:paraId="1413062F" w14:textId="77777777" w:rsidR="005B1279" w:rsidRDefault="005B1279">
      <w:pPr>
        <w:spacing w:before="0"/>
        <w:rPr>
          <w:rFonts w:ascii="Cambria" w:hAnsi="Cambria" w:cs="Cambria"/>
          <w:szCs w:val="24"/>
        </w:rPr>
      </w:pPr>
      <w:r>
        <w:rPr>
          <w:rFonts w:ascii="Cambria" w:hAnsi="Cambria" w:cs="Cambria"/>
          <w:szCs w:val="24"/>
        </w:rPr>
        <w:t>Focus Area:</w:t>
      </w:r>
    </w:p>
    <w:p w14:paraId="38E0F0E6" w14:textId="77777777" w:rsidR="005B1279" w:rsidRDefault="005B1279" w:rsidP="001370C2">
      <w:pPr>
        <w:numPr>
          <w:ilvl w:val="0"/>
          <w:numId w:val="2"/>
        </w:numPr>
        <w:tabs>
          <w:tab w:val="clear" w:pos="708"/>
          <w:tab w:val="left" w:pos="720"/>
        </w:tabs>
        <w:suppressAutoHyphens w:val="0"/>
        <w:spacing w:before="0" w:after="120"/>
        <w:ind w:hanging="264"/>
        <w:rPr>
          <w:rFonts w:ascii="Cambria" w:hAnsi="Cambria" w:cs="Cambria"/>
          <w:szCs w:val="24"/>
        </w:rPr>
      </w:pPr>
      <w:r>
        <w:rPr>
          <w:rFonts w:ascii="Cambria" w:hAnsi="Cambria" w:cs="Cambria"/>
          <w:szCs w:val="24"/>
        </w:rPr>
        <w:t>4.a Salvaguardia, ripristino e miglioramento della biodiversità, compreso nelle zone Natura 2000, nelle zone soggette a vincoli naturali o ad altri vincoli specifici, nell'agricoltura ad alto valore naturalistico, nonché dell'assetto paesaggistico dell'Europa;</w:t>
      </w:r>
    </w:p>
    <w:p w14:paraId="28866765" w14:textId="77777777" w:rsidR="005B1279" w:rsidRDefault="005B1279" w:rsidP="001370C2">
      <w:pPr>
        <w:numPr>
          <w:ilvl w:val="0"/>
          <w:numId w:val="2"/>
        </w:numPr>
        <w:tabs>
          <w:tab w:val="clear" w:pos="708"/>
          <w:tab w:val="left" w:pos="720"/>
        </w:tabs>
        <w:suppressAutoHyphens w:val="0"/>
        <w:spacing w:before="0" w:after="120"/>
        <w:ind w:hanging="264"/>
        <w:rPr>
          <w:rFonts w:ascii="Cambria" w:hAnsi="Cambria" w:cs="Cambria"/>
          <w:szCs w:val="24"/>
        </w:rPr>
      </w:pPr>
      <w:r>
        <w:rPr>
          <w:rFonts w:ascii="Cambria" w:hAnsi="Cambria" w:cs="Cambria"/>
          <w:szCs w:val="24"/>
        </w:rPr>
        <w:t>4.b Migliore gestione delle risorse idriche, compresa la gestione dei fertilizzanti e dei pesticidi;</w:t>
      </w:r>
    </w:p>
    <w:p w14:paraId="47395E3D" w14:textId="77777777" w:rsidR="005B1279" w:rsidRDefault="005B1279" w:rsidP="001370C2">
      <w:pPr>
        <w:numPr>
          <w:ilvl w:val="0"/>
          <w:numId w:val="2"/>
        </w:numPr>
        <w:tabs>
          <w:tab w:val="clear" w:pos="708"/>
          <w:tab w:val="left" w:pos="720"/>
        </w:tabs>
        <w:suppressAutoHyphens w:val="0"/>
        <w:spacing w:before="0" w:after="120"/>
        <w:ind w:hanging="264"/>
        <w:rPr>
          <w:rFonts w:ascii="Cambria" w:hAnsi="Cambria" w:cs="Cambria"/>
          <w:szCs w:val="24"/>
        </w:rPr>
      </w:pPr>
      <w:r>
        <w:rPr>
          <w:rFonts w:ascii="Cambria" w:hAnsi="Cambria" w:cs="Cambria"/>
          <w:szCs w:val="24"/>
        </w:rPr>
        <w:t>4.c Prevenzione dell'erosione dei suoli e migliore gestione degli stessi.</w:t>
      </w:r>
    </w:p>
    <w:p w14:paraId="7EE12E1C" w14:textId="77777777" w:rsidR="005B1279" w:rsidRDefault="005B1279">
      <w:pPr>
        <w:spacing w:before="0"/>
        <w:ind w:left="720"/>
        <w:rPr>
          <w:rFonts w:ascii="Cambria" w:hAnsi="Cambria" w:cs="Cambria"/>
          <w:szCs w:val="24"/>
        </w:rPr>
      </w:pPr>
    </w:p>
    <w:p w14:paraId="1FB2F437" w14:textId="77777777" w:rsidR="005B1279" w:rsidRDefault="005B1279" w:rsidP="00CE60CD">
      <w:pPr>
        <w:spacing w:before="0"/>
        <w:ind w:left="426" w:hanging="5"/>
        <w:rPr>
          <w:rFonts w:ascii="Cambria" w:hAnsi="Cambria" w:cs="Cambria"/>
          <w:b/>
          <w:szCs w:val="24"/>
        </w:rPr>
      </w:pPr>
      <w:r>
        <w:rPr>
          <w:rFonts w:ascii="Cambria" w:hAnsi="Cambria" w:cs="Cambria"/>
          <w:b/>
          <w:szCs w:val="24"/>
        </w:rPr>
        <w:t>Priorità 5: Incentivare l’uso efficiente delle risorse e il passaggio a un’economia a basse emissioni di carbonio e resiliente al clima nel settore agroalimentare e forestale.</w:t>
      </w:r>
    </w:p>
    <w:p w14:paraId="2F4FA831" w14:textId="77777777" w:rsidR="005B1279" w:rsidRDefault="005B1279">
      <w:pPr>
        <w:spacing w:before="0"/>
        <w:rPr>
          <w:rFonts w:ascii="Cambria" w:hAnsi="Cambria" w:cs="Cambria"/>
          <w:szCs w:val="24"/>
        </w:rPr>
      </w:pPr>
      <w:r>
        <w:rPr>
          <w:rFonts w:ascii="Cambria" w:hAnsi="Cambria" w:cs="Cambria"/>
          <w:szCs w:val="24"/>
        </w:rPr>
        <w:t>Focus Area:</w:t>
      </w:r>
    </w:p>
    <w:p w14:paraId="1DF41AD9" w14:textId="77777777" w:rsidR="005B1279" w:rsidRDefault="005B1279" w:rsidP="00364485">
      <w:pPr>
        <w:numPr>
          <w:ilvl w:val="0"/>
          <w:numId w:val="3"/>
        </w:numPr>
        <w:tabs>
          <w:tab w:val="clear" w:pos="708"/>
          <w:tab w:val="left" w:pos="720"/>
        </w:tabs>
        <w:suppressAutoHyphens w:val="0"/>
        <w:spacing w:before="0" w:after="120"/>
        <w:ind w:hanging="264"/>
        <w:rPr>
          <w:rFonts w:ascii="Cambria" w:hAnsi="Cambria" w:cs="Cambria"/>
          <w:szCs w:val="24"/>
        </w:rPr>
      </w:pPr>
      <w:r>
        <w:rPr>
          <w:rFonts w:ascii="Cambria" w:hAnsi="Cambria" w:cs="Cambria"/>
          <w:szCs w:val="24"/>
        </w:rPr>
        <w:t>5.d Ridurre le emissioni di gas a effetto serra e di ammoniaca prodotte dall'agricoltura;</w:t>
      </w:r>
    </w:p>
    <w:p w14:paraId="38B6AF67" w14:textId="77777777" w:rsidR="005B1279" w:rsidRDefault="005B1279" w:rsidP="00364485">
      <w:pPr>
        <w:numPr>
          <w:ilvl w:val="0"/>
          <w:numId w:val="3"/>
        </w:numPr>
        <w:tabs>
          <w:tab w:val="clear" w:pos="708"/>
          <w:tab w:val="left" w:pos="720"/>
        </w:tabs>
        <w:suppressAutoHyphens w:val="0"/>
        <w:spacing w:before="0" w:after="120"/>
        <w:ind w:hanging="264"/>
        <w:rPr>
          <w:rFonts w:ascii="Cambria" w:hAnsi="Cambria" w:cs="Cambria"/>
          <w:szCs w:val="24"/>
        </w:rPr>
      </w:pPr>
      <w:r>
        <w:rPr>
          <w:rFonts w:ascii="Cambria" w:hAnsi="Cambria" w:cs="Cambria"/>
          <w:szCs w:val="24"/>
        </w:rPr>
        <w:lastRenderedPageBreak/>
        <w:t>5.e Promuovere la conservazione e il sequestro del carbonio nel settore agricolo e forestale.</w:t>
      </w:r>
    </w:p>
    <w:p w14:paraId="5373E193" w14:textId="77777777" w:rsidR="005B1279" w:rsidRDefault="005B1279" w:rsidP="00003321">
      <w:pPr>
        <w:spacing w:before="0"/>
        <w:ind w:left="0" w:hanging="5"/>
        <w:rPr>
          <w:rFonts w:ascii="Cambria" w:hAnsi="Cambria" w:cs="Cambria"/>
          <w:szCs w:val="24"/>
        </w:rPr>
      </w:pPr>
      <w:r>
        <w:rPr>
          <w:rFonts w:ascii="Cambria" w:hAnsi="Cambria" w:cs="Cambria"/>
          <w:szCs w:val="24"/>
        </w:rPr>
        <w:t>La natura fortemente ambientale della misura consente di perseguire gli obiettivi di carattere trasversale relativi alla sostenibilità ambientale in quanto favorisce la biodiversità e riduce la banalizzazione del paesaggio.</w:t>
      </w:r>
    </w:p>
    <w:p w14:paraId="1FA1B878" w14:textId="77777777" w:rsidR="005B1279" w:rsidRDefault="005B1279" w:rsidP="00003321">
      <w:pPr>
        <w:spacing w:before="0"/>
        <w:ind w:left="0" w:firstLine="0"/>
        <w:rPr>
          <w:rFonts w:ascii="Cambria" w:hAnsi="Cambria" w:cs="Cambria"/>
          <w:szCs w:val="24"/>
        </w:rPr>
      </w:pPr>
      <w:r>
        <w:rPr>
          <w:rFonts w:ascii="Cambria" w:hAnsi="Cambria" w:cs="Cambria"/>
          <w:szCs w:val="24"/>
        </w:rPr>
        <w:t>Inoltre le rotazioni colturali, aumentando la struttura e la fertilità del suolo contribuiscono all’obiettivo dell’adattamento climatico in quanto rendono il terreno agricolo più stabile e meno vulnerabile ai fenomeni atmosferici estremi.</w:t>
      </w:r>
    </w:p>
    <w:p w14:paraId="1A2E94EF" w14:textId="77777777" w:rsidR="005B1279" w:rsidRDefault="005B1279" w:rsidP="00003321">
      <w:pPr>
        <w:spacing w:before="0"/>
        <w:ind w:left="0" w:firstLine="0"/>
        <w:rPr>
          <w:rFonts w:ascii="Cambria" w:hAnsi="Cambria" w:cs="Cambria"/>
          <w:szCs w:val="24"/>
        </w:rPr>
      </w:pPr>
      <w:r>
        <w:rPr>
          <w:rFonts w:ascii="Cambria" w:hAnsi="Cambria" w:cs="Cambria"/>
          <w:szCs w:val="24"/>
        </w:rPr>
        <w:t>Infine l’utilizzo di fertilizzanti organici e il ridotto impiego di prodotti fitosanitari contribuiscono alla riduzione delle emissioni in atmosfera e dell’impiego di combustibili fossili e quindi hanno un ruolo positivo anche sulla mitigazione ai cambiamenti climatici.</w:t>
      </w:r>
    </w:p>
    <w:p w14:paraId="0814574A" w14:textId="77777777" w:rsidR="005B1279" w:rsidRDefault="005B1279">
      <w:pPr>
        <w:rPr>
          <w:rFonts w:ascii="Cambria" w:hAnsi="Cambria" w:cs="Cambria"/>
          <w:szCs w:val="24"/>
        </w:rPr>
      </w:pPr>
    </w:p>
    <w:p w14:paraId="0F6569C8" w14:textId="77777777" w:rsidR="005B1279" w:rsidRPr="000970A4" w:rsidRDefault="005B1279" w:rsidP="008355FD">
      <w:pPr>
        <w:pStyle w:val="Titolo1"/>
        <w:numPr>
          <w:ilvl w:val="0"/>
          <w:numId w:val="0"/>
        </w:numPr>
        <w:rPr>
          <w:rFonts w:ascii="Cambria" w:hAnsi="Cambria"/>
          <w:sz w:val="28"/>
          <w:szCs w:val="28"/>
        </w:rPr>
      </w:pPr>
      <w:bookmarkStart w:id="2" w:name="_Toc478650374"/>
      <w:r w:rsidRPr="000970A4">
        <w:rPr>
          <w:rFonts w:ascii="Cambria" w:hAnsi="Cambria" w:cs="Cambria"/>
          <w:sz w:val="28"/>
          <w:szCs w:val="28"/>
        </w:rPr>
        <w:t>2.</w:t>
      </w:r>
      <w:r w:rsidRPr="000970A4">
        <w:rPr>
          <w:rFonts w:ascii="Cambria" w:hAnsi="Cambria" w:cs="Cambria"/>
          <w:sz w:val="28"/>
          <w:szCs w:val="28"/>
        </w:rPr>
        <w:tab/>
        <w:t>COSA VIENE FINANZIATO</w:t>
      </w:r>
      <w:bookmarkEnd w:id="2"/>
    </w:p>
    <w:p w14:paraId="4097E477" w14:textId="77777777" w:rsidR="005B1279" w:rsidRDefault="005B1279" w:rsidP="008355FD">
      <w:pPr>
        <w:autoSpaceDE w:val="0"/>
        <w:spacing w:before="0" w:after="0"/>
        <w:ind w:left="0" w:firstLine="0"/>
        <w:rPr>
          <w:rFonts w:ascii="Cambria" w:hAnsi="Cambria" w:cs="Tahoma"/>
          <w:szCs w:val="24"/>
        </w:rPr>
      </w:pPr>
      <w:r>
        <w:rPr>
          <w:rFonts w:ascii="Cambria" w:hAnsi="Cambria" w:cs="Tahoma"/>
          <w:szCs w:val="24"/>
        </w:rPr>
        <w:t xml:space="preserve">La Misura 11 finanzia gli impegni che i richiedenti assumono volontariamente aderendo al metodo di produzione biologica in conformità al </w:t>
      </w:r>
      <w:r w:rsidR="006506B0">
        <w:rPr>
          <w:rFonts w:ascii="Cambria" w:hAnsi="Cambria" w:cs="Tahoma"/>
          <w:szCs w:val="24"/>
        </w:rPr>
        <w:t>R</w:t>
      </w:r>
      <w:r>
        <w:rPr>
          <w:rFonts w:ascii="Cambria" w:hAnsi="Cambria" w:cs="Tahoma"/>
          <w:szCs w:val="24"/>
        </w:rPr>
        <w:t xml:space="preserve">egolamento CE n. 834/07 e </w:t>
      </w:r>
      <w:proofErr w:type="spellStart"/>
      <w:r>
        <w:rPr>
          <w:rFonts w:ascii="Cambria" w:hAnsi="Cambria" w:cs="Tahoma"/>
          <w:szCs w:val="24"/>
        </w:rPr>
        <w:t>s.m.i.</w:t>
      </w:r>
      <w:proofErr w:type="spellEnd"/>
      <w:r>
        <w:rPr>
          <w:rFonts w:ascii="Cambria" w:hAnsi="Cambria" w:cs="Tahoma"/>
          <w:szCs w:val="24"/>
        </w:rPr>
        <w:t xml:space="preserve"> e al regolamento CE n. 889/08 e </w:t>
      </w:r>
      <w:proofErr w:type="spellStart"/>
      <w:proofErr w:type="gramStart"/>
      <w:r>
        <w:rPr>
          <w:rFonts w:ascii="Cambria" w:hAnsi="Cambria" w:cs="Tahoma"/>
          <w:szCs w:val="24"/>
        </w:rPr>
        <w:t>s.m.i.</w:t>
      </w:r>
      <w:proofErr w:type="spellEnd"/>
      <w:r>
        <w:rPr>
          <w:rFonts w:ascii="Cambria" w:hAnsi="Cambria" w:cs="Tahoma"/>
          <w:szCs w:val="24"/>
        </w:rPr>
        <w:t>.</w:t>
      </w:r>
      <w:proofErr w:type="gramEnd"/>
      <w:r>
        <w:rPr>
          <w:rFonts w:ascii="Cambria" w:hAnsi="Cambria" w:cs="Tahoma"/>
          <w:szCs w:val="24"/>
        </w:rPr>
        <w:t xml:space="preserve"> </w:t>
      </w:r>
    </w:p>
    <w:p w14:paraId="1E2475A9" w14:textId="77777777" w:rsidR="005B1279" w:rsidRDefault="005B1279" w:rsidP="008355FD">
      <w:pPr>
        <w:autoSpaceDE w:val="0"/>
        <w:spacing w:before="0" w:after="0"/>
        <w:ind w:left="0" w:firstLine="0"/>
        <w:rPr>
          <w:rFonts w:ascii="Cambria" w:hAnsi="Cambria" w:cs="Tahoma"/>
          <w:szCs w:val="24"/>
        </w:rPr>
      </w:pPr>
    </w:p>
    <w:p w14:paraId="77C2925B" w14:textId="77777777" w:rsidR="005B1279" w:rsidRPr="006911BC" w:rsidRDefault="005B1279" w:rsidP="008355FD">
      <w:pPr>
        <w:autoSpaceDE w:val="0"/>
        <w:spacing w:before="0" w:after="0"/>
        <w:ind w:left="0" w:firstLine="0"/>
        <w:rPr>
          <w:rFonts w:ascii="Cambria" w:hAnsi="Cambria" w:cs="Tahoma"/>
          <w:szCs w:val="24"/>
        </w:rPr>
      </w:pPr>
      <w:r w:rsidRPr="006911BC">
        <w:rPr>
          <w:rFonts w:ascii="Cambria" w:hAnsi="Cambria" w:cs="Tahoma"/>
          <w:szCs w:val="24"/>
        </w:rPr>
        <w:t>Tali impegni vanno al di là di quelli obbligatori previsti</w:t>
      </w:r>
      <w:r w:rsidR="006911BC" w:rsidRPr="006911BC">
        <w:rPr>
          <w:rFonts w:ascii="Cambria" w:hAnsi="Cambria" w:cs="Tahoma"/>
          <w:szCs w:val="24"/>
        </w:rPr>
        <w:t xml:space="preserve"> da</w:t>
      </w:r>
      <w:r w:rsidRPr="006911BC">
        <w:rPr>
          <w:rFonts w:ascii="Cambria" w:hAnsi="Cambria" w:cs="Tahoma"/>
          <w:szCs w:val="24"/>
        </w:rPr>
        <w:t>:</w:t>
      </w:r>
    </w:p>
    <w:p w14:paraId="7E75B593" w14:textId="77777777" w:rsidR="009D1B74" w:rsidRPr="006911BC" w:rsidRDefault="009D1B74" w:rsidP="008355FD">
      <w:pPr>
        <w:autoSpaceDE w:val="0"/>
        <w:spacing w:before="0" w:after="0"/>
        <w:ind w:left="0" w:firstLine="0"/>
        <w:rPr>
          <w:rFonts w:ascii="Cambria" w:hAnsi="Cambria" w:cs="Tahoma"/>
          <w:szCs w:val="24"/>
        </w:rPr>
      </w:pPr>
    </w:p>
    <w:p w14:paraId="04C3C6CF" w14:textId="4904284A" w:rsidR="006911BC" w:rsidRPr="00565E1E" w:rsidRDefault="00003321" w:rsidP="00A13D55">
      <w:pPr>
        <w:pStyle w:val="Paragrafoelenco"/>
        <w:numPr>
          <w:ilvl w:val="0"/>
          <w:numId w:val="25"/>
        </w:numPr>
        <w:tabs>
          <w:tab w:val="left" w:pos="0"/>
        </w:tabs>
        <w:suppressAutoHyphens w:val="0"/>
        <w:spacing w:before="0" w:after="0" w:line="276" w:lineRule="auto"/>
        <w:contextualSpacing/>
        <w:rPr>
          <w:rFonts w:ascii="Cambria" w:hAnsi="Cambria" w:cs="Tahoma"/>
          <w:szCs w:val="24"/>
        </w:rPr>
      </w:pPr>
      <w:r w:rsidRPr="006911BC">
        <w:rPr>
          <w:rFonts w:ascii="Cambria" w:hAnsi="Cambria" w:cs="Tahoma"/>
          <w:szCs w:val="24"/>
        </w:rPr>
        <w:t xml:space="preserve">Buone Condizioni Agronomiche e Ambientali (BCAA) e Criteri di Gestione Obbligatori (CGO) di cui all’art. </w:t>
      </w:r>
      <w:r w:rsidR="004A2659">
        <w:rPr>
          <w:rFonts w:ascii="Cambria" w:hAnsi="Cambria" w:cs="Tahoma"/>
          <w:szCs w:val="24"/>
        </w:rPr>
        <w:t xml:space="preserve">93 e </w:t>
      </w:r>
      <w:r w:rsidRPr="006911BC">
        <w:rPr>
          <w:rFonts w:ascii="Cambria" w:hAnsi="Cambria" w:cs="Tahoma"/>
          <w:szCs w:val="24"/>
        </w:rPr>
        <w:t xml:space="preserve">94 e all’Allegato II del </w:t>
      </w:r>
      <w:r w:rsidR="006506B0">
        <w:rPr>
          <w:rFonts w:ascii="Cambria" w:hAnsi="Cambria" w:cs="Tahoma"/>
          <w:szCs w:val="24"/>
        </w:rPr>
        <w:t>R</w:t>
      </w:r>
      <w:r w:rsidR="009D1B74" w:rsidRPr="006911BC">
        <w:rPr>
          <w:rFonts w:ascii="Cambria" w:hAnsi="Cambria" w:cs="Tahoma"/>
          <w:szCs w:val="24"/>
        </w:rPr>
        <w:t xml:space="preserve">eg. (UE) n. 1306/2013 Titolo VI, Capo I </w:t>
      </w:r>
      <w:r w:rsidR="006911BC" w:rsidRPr="00565E1E">
        <w:rPr>
          <w:rFonts w:ascii="Cambria" w:hAnsi="Cambria" w:cs="Tahoma"/>
          <w:szCs w:val="24"/>
        </w:rPr>
        <w:t>che riporta</w:t>
      </w:r>
      <w:r w:rsidR="003F23DB">
        <w:rPr>
          <w:rFonts w:ascii="Cambria" w:hAnsi="Cambria" w:cs="Tahoma"/>
          <w:szCs w:val="24"/>
        </w:rPr>
        <w:t>no</w:t>
      </w:r>
      <w:r w:rsidR="006911BC" w:rsidRPr="00565E1E">
        <w:rPr>
          <w:rFonts w:ascii="Cambria" w:hAnsi="Cambria" w:cs="Tahoma"/>
          <w:szCs w:val="24"/>
        </w:rPr>
        <w:t xml:space="preserve"> gli </w:t>
      </w:r>
      <w:r w:rsidR="00AC1CED">
        <w:rPr>
          <w:rFonts w:ascii="Cambria" w:hAnsi="Cambria" w:cs="Tahoma"/>
          <w:szCs w:val="24"/>
        </w:rPr>
        <w:t>impegni</w:t>
      </w:r>
      <w:r w:rsidR="006911BC" w:rsidRPr="00565E1E">
        <w:rPr>
          <w:rFonts w:ascii="Cambria" w:hAnsi="Cambria" w:cs="Tahoma"/>
          <w:szCs w:val="24"/>
        </w:rPr>
        <w:t xml:space="preserve"> di </w:t>
      </w:r>
      <w:r w:rsidR="006911BC" w:rsidRPr="00565E1E">
        <w:rPr>
          <w:rFonts w:ascii="Cambria" w:hAnsi="Cambria" w:cs="Tahoma"/>
          <w:b/>
          <w:szCs w:val="24"/>
        </w:rPr>
        <w:t>condizionalità</w:t>
      </w:r>
      <w:r w:rsidR="006911BC" w:rsidRPr="00565E1E">
        <w:rPr>
          <w:rFonts w:ascii="Cambria" w:hAnsi="Cambria" w:cs="Tahoma"/>
          <w:szCs w:val="24"/>
        </w:rPr>
        <w:t>.</w:t>
      </w:r>
    </w:p>
    <w:p w14:paraId="6AB7642D" w14:textId="77777777" w:rsidR="00EE0831" w:rsidRDefault="006911BC" w:rsidP="00EE0831">
      <w:pPr>
        <w:pStyle w:val="Corpotesto"/>
        <w:suppressAutoHyphens w:val="0"/>
        <w:spacing w:before="0" w:after="0"/>
        <w:ind w:left="709" w:firstLine="0"/>
        <w:rPr>
          <w:rFonts w:ascii="Cambria" w:hAnsi="Cambria" w:cs="Tahoma"/>
          <w:szCs w:val="24"/>
        </w:rPr>
      </w:pPr>
      <w:r w:rsidRPr="00354FF1">
        <w:rPr>
          <w:rFonts w:ascii="Cambria" w:hAnsi="Cambria" w:cs="Tahoma"/>
          <w:szCs w:val="24"/>
        </w:rPr>
        <w:t xml:space="preserve">Gli </w:t>
      </w:r>
      <w:r w:rsidR="00AC1CED">
        <w:rPr>
          <w:rFonts w:ascii="Cambria" w:hAnsi="Cambria" w:cs="Tahoma"/>
          <w:szCs w:val="24"/>
        </w:rPr>
        <w:t>impegni</w:t>
      </w:r>
      <w:r w:rsidRPr="00354FF1">
        <w:rPr>
          <w:rFonts w:ascii="Cambria" w:hAnsi="Cambria" w:cs="Tahoma"/>
          <w:szCs w:val="24"/>
        </w:rPr>
        <w:t xml:space="preserve"> di Condizionalità sono </w:t>
      </w:r>
      <w:r>
        <w:rPr>
          <w:rFonts w:ascii="Cambria" w:hAnsi="Cambria" w:cs="Tahoma"/>
          <w:szCs w:val="24"/>
        </w:rPr>
        <w:t xml:space="preserve">quelli previsti dal Reg. </w:t>
      </w:r>
      <w:r w:rsidR="004A2659">
        <w:rPr>
          <w:rFonts w:ascii="Cambria" w:hAnsi="Cambria" w:cs="Tahoma"/>
          <w:szCs w:val="24"/>
        </w:rPr>
        <w:t xml:space="preserve">(UE) n. </w:t>
      </w:r>
      <w:r>
        <w:rPr>
          <w:rFonts w:ascii="Cambria" w:hAnsi="Cambria" w:cs="Tahoma"/>
          <w:szCs w:val="24"/>
        </w:rPr>
        <w:t xml:space="preserve">1306/2013, </w:t>
      </w:r>
      <w:r>
        <w:rPr>
          <w:rFonts w:ascii="Cambria" w:hAnsi="Cambria" w:cs="Tahoma"/>
          <w:szCs w:val="24"/>
        </w:rPr>
        <w:t xml:space="preserve">richiamati </w:t>
      </w:r>
      <w:r w:rsidRPr="00BC5639">
        <w:rPr>
          <w:rFonts w:ascii="Cambria" w:hAnsi="Cambria" w:cs="Tahoma"/>
          <w:szCs w:val="24"/>
        </w:rPr>
        <w:t xml:space="preserve">in allegato A </w:t>
      </w:r>
      <w:r w:rsidR="00AC1CED">
        <w:rPr>
          <w:rFonts w:ascii="Cambria" w:hAnsi="Cambria" w:cs="Tahoma"/>
          <w:szCs w:val="24"/>
        </w:rPr>
        <w:t>declinati a livello nazionale</w:t>
      </w:r>
      <w:r w:rsidR="00EE0831">
        <w:rPr>
          <w:rFonts w:ascii="Cambria" w:hAnsi="Cambria" w:cs="Tahoma"/>
          <w:szCs w:val="24"/>
        </w:rPr>
        <w:t>, per l’anno 2017,</w:t>
      </w:r>
      <w:r w:rsidR="00AC1CED">
        <w:rPr>
          <w:rFonts w:ascii="Cambria" w:hAnsi="Cambria" w:cs="Tahoma"/>
          <w:szCs w:val="24"/>
        </w:rPr>
        <w:t xml:space="preserve"> dal D</w:t>
      </w:r>
      <w:r w:rsidR="00EE0831">
        <w:rPr>
          <w:rFonts w:ascii="Cambria" w:hAnsi="Cambria" w:cs="Tahoma"/>
          <w:szCs w:val="24"/>
        </w:rPr>
        <w:t>.</w:t>
      </w:r>
      <w:r w:rsidR="00AC1CED">
        <w:rPr>
          <w:rFonts w:ascii="Cambria" w:hAnsi="Cambria" w:cs="Tahoma"/>
          <w:szCs w:val="24"/>
        </w:rPr>
        <w:t>M</w:t>
      </w:r>
      <w:r w:rsidR="00EE0831">
        <w:rPr>
          <w:rFonts w:ascii="Cambria" w:hAnsi="Cambria" w:cs="Tahoma"/>
          <w:szCs w:val="24"/>
        </w:rPr>
        <w:t>.</w:t>
      </w:r>
      <w:r w:rsidR="00AC1CED">
        <w:rPr>
          <w:rFonts w:ascii="Cambria" w:hAnsi="Cambria" w:cs="Tahoma"/>
          <w:szCs w:val="24"/>
        </w:rPr>
        <w:t xml:space="preserve"> n. 2490/2017</w:t>
      </w:r>
      <w:r w:rsidRPr="00BC5639">
        <w:rPr>
          <w:rFonts w:ascii="Cambria" w:hAnsi="Cambria" w:cs="Tahoma"/>
          <w:szCs w:val="24"/>
        </w:rPr>
        <w:t xml:space="preserve"> e </w:t>
      </w:r>
      <w:proofErr w:type="spellStart"/>
      <w:r w:rsidR="00EE0831" w:rsidRPr="00EE0831">
        <w:rPr>
          <w:rFonts w:ascii="Cambria" w:hAnsi="Cambria" w:cs="Tahoma"/>
          <w:szCs w:val="24"/>
        </w:rPr>
        <w:t>e</w:t>
      </w:r>
      <w:proofErr w:type="spellEnd"/>
      <w:r w:rsidR="00EE0831" w:rsidRPr="00EE0831">
        <w:rPr>
          <w:rFonts w:ascii="Cambria" w:hAnsi="Cambria" w:cs="Tahoma"/>
          <w:szCs w:val="24"/>
        </w:rPr>
        <w:t xml:space="preserve"> a livello regionale dalla D.G.R. n. X/6480 del 10/04/2017.</w:t>
      </w:r>
    </w:p>
    <w:p w14:paraId="7AB57011" w14:textId="77777777" w:rsidR="009D1B74" w:rsidRPr="006911BC" w:rsidRDefault="009D1B74" w:rsidP="00EE0831">
      <w:pPr>
        <w:pStyle w:val="Corpotesto"/>
        <w:suppressAutoHyphens w:val="0"/>
        <w:spacing w:before="0" w:after="0"/>
        <w:ind w:left="709" w:firstLine="0"/>
        <w:rPr>
          <w:rFonts w:ascii="Cambria" w:hAnsi="Cambria" w:cs="Tahoma"/>
          <w:szCs w:val="24"/>
        </w:rPr>
      </w:pPr>
    </w:p>
    <w:p w14:paraId="1D9923A7" w14:textId="77777777" w:rsidR="009D1B74" w:rsidRPr="006911BC" w:rsidRDefault="00913CC2" w:rsidP="00A13D55">
      <w:pPr>
        <w:pStyle w:val="Paragrafoelenco"/>
        <w:numPr>
          <w:ilvl w:val="0"/>
          <w:numId w:val="25"/>
        </w:numPr>
        <w:tabs>
          <w:tab w:val="left" w:pos="0"/>
        </w:tabs>
        <w:suppressAutoHyphens w:val="0"/>
        <w:spacing w:before="0" w:after="200" w:line="276" w:lineRule="auto"/>
        <w:contextualSpacing/>
        <w:rPr>
          <w:rFonts w:ascii="Cambria" w:hAnsi="Cambria" w:cs="Tahoma"/>
          <w:szCs w:val="24"/>
        </w:rPr>
      </w:pPr>
      <w:r>
        <w:rPr>
          <w:rFonts w:ascii="Cambria" w:hAnsi="Cambria" w:cs="Tahoma"/>
          <w:szCs w:val="24"/>
        </w:rPr>
        <w:t>P</w:t>
      </w:r>
      <w:r w:rsidR="00003321" w:rsidRPr="006911BC">
        <w:rPr>
          <w:rFonts w:ascii="Cambria" w:hAnsi="Cambria" w:cs="Tahoma"/>
          <w:szCs w:val="24"/>
        </w:rPr>
        <w:t>ertinenti “</w:t>
      </w:r>
      <w:r w:rsidR="00003321" w:rsidRPr="006911BC">
        <w:rPr>
          <w:rFonts w:ascii="Cambria" w:hAnsi="Cambria" w:cs="Tahoma"/>
          <w:b/>
          <w:szCs w:val="24"/>
        </w:rPr>
        <w:t>criteri di mantenimento della superficie in uno stato idoneo al pascolo o alla coltivazione e attività agricola minima</w:t>
      </w:r>
      <w:r w:rsidR="00003321" w:rsidRPr="006911BC">
        <w:rPr>
          <w:rFonts w:ascii="Cambria" w:hAnsi="Cambria" w:cs="Tahoma"/>
          <w:szCs w:val="24"/>
        </w:rPr>
        <w:t>”,</w:t>
      </w:r>
      <w:r w:rsidR="006911BC">
        <w:rPr>
          <w:rFonts w:ascii="Cambria" w:hAnsi="Cambria" w:cs="Tahoma"/>
          <w:szCs w:val="24"/>
        </w:rPr>
        <w:t xml:space="preserve"> </w:t>
      </w:r>
      <w:r w:rsidR="00003321" w:rsidRPr="006911BC">
        <w:rPr>
          <w:rFonts w:ascii="Cambria" w:hAnsi="Cambria" w:cs="Tahoma"/>
          <w:szCs w:val="24"/>
        </w:rPr>
        <w:t xml:space="preserve">di cui al </w:t>
      </w:r>
      <w:r w:rsidR="009654B4" w:rsidRPr="006911BC">
        <w:rPr>
          <w:rFonts w:ascii="Cambria" w:hAnsi="Cambria" w:cs="Tahoma"/>
          <w:szCs w:val="24"/>
        </w:rPr>
        <w:t>reg. (UE) n. 1307/2013, art.</w:t>
      </w:r>
      <w:r w:rsidR="00003321" w:rsidRPr="006911BC">
        <w:rPr>
          <w:rFonts w:ascii="Cambria" w:hAnsi="Cambria" w:cs="Tahoma"/>
          <w:szCs w:val="24"/>
        </w:rPr>
        <w:t xml:space="preserve"> </w:t>
      </w:r>
      <w:r w:rsidR="009654B4" w:rsidRPr="006911BC">
        <w:rPr>
          <w:rFonts w:ascii="Cambria" w:hAnsi="Cambria" w:cs="Tahoma"/>
          <w:szCs w:val="24"/>
        </w:rPr>
        <w:t>4 paragrafo 1 lettera c) punti ii) e iii), disciplinati a livello nazionale dai DM n. 6513/2014 e n. 1420/2015, integrati e modificati a livello regionale con DGR n. 3232 del 06/03/2015 e DGR n. 3697 del 12/06/2015</w:t>
      </w:r>
      <w:r w:rsidR="00690BF9" w:rsidRPr="006911BC">
        <w:rPr>
          <w:rFonts w:ascii="Cambria" w:hAnsi="Cambria" w:cs="Tahoma"/>
          <w:szCs w:val="24"/>
        </w:rPr>
        <w:t>. Tali criteri sono descritti in allegato A al presente bando</w:t>
      </w:r>
      <w:r>
        <w:rPr>
          <w:rFonts w:ascii="Cambria" w:hAnsi="Cambria" w:cs="Tahoma"/>
          <w:szCs w:val="24"/>
        </w:rPr>
        <w:t>.</w:t>
      </w:r>
    </w:p>
    <w:p w14:paraId="16F991AA" w14:textId="77777777" w:rsidR="009D1B74" w:rsidRPr="006911BC" w:rsidRDefault="009D1B74" w:rsidP="00EA6C7A">
      <w:pPr>
        <w:pStyle w:val="Paragrafoelenco"/>
        <w:tabs>
          <w:tab w:val="left" w:pos="0"/>
        </w:tabs>
        <w:suppressAutoHyphens w:val="0"/>
        <w:spacing w:before="0" w:after="200" w:line="276" w:lineRule="auto"/>
        <w:ind w:firstLine="0"/>
        <w:contextualSpacing/>
        <w:rPr>
          <w:rFonts w:ascii="Cambria" w:hAnsi="Cambria" w:cs="Tahoma"/>
          <w:szCs w:val="24"/>
        </w:rPr>
      </w:pPr>
    </w:p>
    <w:p w14:paraId="7F55F1FB" w14:textId="77777777" w:rsidR="006911BC" w:rsidRPr="006911BC" w:rsidRDefault="00913CC2" w:rsidP="00A13D55">
      <w:pPr>
        <w:pStyle w:val="Paragrafoelenco"/>
        <w:numPr>
          <w:ilvl w:val="0"/>
          <w:numId w:val="25"/>
        </w:numPr>
        <w:tabs>
          <w:tab w:val="left" w:pos="0"/>
        </w:tabs>
        <w:suppressAutoHyphens w:val="0"/>
        <w:spacing w:before="0" w:after="200" w:line="276" w:lineRule="auto"/>
        <w:ind w:left="709" w:hanging="352"/>
        <w:contextualSpacing/>
        <w:rPr>
          <w:rFonts w:ascii="Cambria" w:hAnsi="Cambria" w:cs="Tahoma"/>
          <w:szCs w:val="24"/>
        </w:rPr>
      </w:pPr>
      <w:r>
        <w:rPr>
          <w:rFonts w:ascii="Cambria" w:hAnsi="Cambria" w:cs="Tahoma"/>
          <w:b/>
          <w:szCs w:val="24"/>
        </w:rPr>
        <w:t>R</w:t>
      </w:r>
      <w:r w:rsidR="00003321" w:rsidRPr="006911BC">
        <w:rPr>
          <w:rFonts w:ascii="Cambria" w:hAnsi="Cambria" w:cs="Tahoma"/>
          <w:b/>
          <w:szCs w:val="24"/>
        </w:rPr>
        <w:t>equisiti minimi relativi all’uso di fertilizzanti e prodotti fitosanitari di cui al r</w:t>
      </w:r>
      <w:r w:rsidR="009654B4" w:rsidRPr="006911BC">
        <w:rPr>
          <w:rFonts w:ascii="Cambria" w:hAnsi="Cambria" w:cs="Tahoma"/>
          <w:szCs w:val="24"/>
        </w:rPr>
        <w:t xml:space="preserve">eg. (UE) n. 808/2014, Allegato I, capitolo 8, punto 10 </w:t>
      </w:r>
      <w:r w:rsidR="00003321" w:rsidRPr="006911BC">
        <w:rPr>
          <w:rFonts w:ascii="Cambria" w:hAnsi="Cambria" w:cs="Tahoma"/>
          <w:szCs w:val="24"/>
        </w:rPr>
        <w:t>e da altri pertinenti requisiti obbligatori nazionali.</w:t>
      </w:r>
      <w:r w:rsidR="006911BC">
        <w:rPr>
          <w:rFonts w:ascii="Cambria" w:hAnsi="Cambria" w:cs="Tahoma"/>
          <w:szCs w:val="24"/>
        </w:rPr>
        <w:t xml:space="preserve"> </w:t>
      </w:r>
      <w:r w:rsidR="006911BC" w:rsidRPr="006911BC">
        <w:rPr>
          <w:rFonts w:ascii="Cambria" w:hAnsi="Cambria" w:cs="Tahoma"/>
          <w:szCs w:val="24"/>
        </w:rPr>
        <w:t>I requisiti minimi relativi all’uso di fertilizzanti e prodotti fitosanitari sono descritti nell’allegato A al presente bando.</w:t>
      </w:r>
    </w:p>
    <w:p w14:paraId="1F31387A" w14:textId="77777777" w:rsidR="006911BC" w:rsidRPr="006911BC" w:rsidRDefault="006911BC" w:rsidP="006911BC">
      <w:pPr>
        <w:autoSpaceDE w:val="0"/>
        <w:spacing w:before="0" w:after="0"/>
        <w:ind w:left="0" w:firstLine="0"/>
        <w:rPr>
          <w:rFonts w:ascii="Cambria" w:hAnsi="Cambria" w:cs="Cambria"/>
          <w:szCs w:val="24"/>
        </w:rPr>
      </w:pPr>
      <w:r w:rsidRPr="006911BC">
        <w:rPr>
          <w:rFonts w:ascii="Cambria" w:hAnsi="Cambria" w:cs="Cambria"/>
          <w:szCs w:val="24"/>
        </w:rPr>
        <w:t xml:space="preserve">Il rispetto di tutti gli impegni di Misura, descritti al successivo paragrafo </w:t>
      </w:r>
      <w:r>
        <w:rPr>
          <w:rFonts w:ascii="Cambria" w:hAnsi="Cambria" w:cs="Cambria"/>
          <w:szCs w:val="24"/>
        </w:rPr>
        <w:t>4</w:t>
      </w:r>
      <w:r w:rsidRPr="006911BC">
        <w:rPr>
          <w:rFonts w:ascii="Cambria" w:hAnsi="Cambria" w:cs="Cambria"/>
          <w:szCs w:val="24"/>
        </w:rPr>
        <w:t>.1, e degli obblighi di cui ai sopracitati punti a), b), c) è condizione per percepire interamente il premio di Misura.</w:t>
      </w:r>
    </w:p>
    <w:p w14:paraId="3E505166" w14:textId="77777777" w:rsidR="006911BC" w:rsidRPr="006911BC" w:rsidRDefault="006911BC" w:rsidP="006911BC">
      <w:pPr>
        <w:autoSpaceDE w:val="0"/>
        <w:spacing w:before="0" w:after="0"/>
        <w:ind w:left="0" w:firstLine="0"/>
        <w:rPr>
          <w:rFonts w:ascii="Cambria" w:hAnsi="Cambria" w:cs="Cambria"/>
          <w:szCs w:val="24"/>
        </w:rPr>
      </w:pPr>
    </w:p>
    <w:p w14:paraId="2A4F8EEC" w14:textId="77777777" w:rsidR="006911BC" w:rsidRDefault="006911BC" w:rsidP="00AB1D6A">
      <w:pPr>
        <w:autoSpaceDE w:val="0"/>
        <w:spacing w:before="0" w:after="0"/>
        <w:ind w:left="0" w:firstLine="0"/>
        <w:rPr>
          <w:rFonts w:ascii="Cambria" w:hAnsi="Cambria" w:cs="Cambria"/>
          <w:szCs w:val="24"/>
        </w:rPr>
      </w:pPr>
    </w:p>
    <w:p w14:paraId="492AB78B" w14:textId="77777777" w:rsidR="00AB1D6A" w:rsidRPr="0057031E" w:rsidRDefault="00AB1D6A" w:rsidP="00AB1D6A">
      <w:pPr>
        <w:autoSpaceDE w:val="0"/>
        <w:spacing w:before="0" w:after="0"/>
        <w:ind w:left="0" w:firstLine="0"/>
        <w:rPr>
          <w:rFonts w:ascii="Cambria" w:hAnsi="Cambria" w:cs="Cambria"/>
          <w:szCs w:val="24"/>
        </w:rPr>
      </w:pPr>
      <w:r>
        <w:rPr>
          <w:rFonts w:ascii="Cambria" w:hAnsi="Cambria" w:cs="Cambria"/>
          <w:szCs w:val="24"/>
        </w:rPr>
        <w:t>I premi annuali sono calcolati</w:t>
      </w:r>
      <w:r w:rsidRPr="0057031E">
        <w:rPr>
          <w:rFonts w:ascii="Cambria" w:hAnsi="Cambria" w:cs="Cambria"/>
          <w:szCs w:val="24"/>
        </w:rPr>
        <w:t xml:space="preserve"> per ettaro di superficie, sulla base dei maggiori costi e dei minori ricavi connessi agli impegni e nel rispetto dei limiti previsti dall’allegato II del Regolamento (UE) n. 1305/2013</w:t>
      </w:r>
      <w:r w:rsidR="002743D2">
        <w:rPr>
          <w:rFonts w:ascii="Cambria" w:hAnsi="Cambria" w:cs="Cambria"/>
          <w:szCs w:val="24"/>
        </w:rPr>
        <w:t xml:space="preserve"> e tengono conto della necessità di evitare il doppio finanziamento con il pagamento per le pratiche agricole benefiche per il clima e l’ambiente (c.d. </w:t>
      </w:r>
      <w:proofErr w:type="spellStart"/>
      <w:r w:rsidR="002743D2">
        <w:rPr>
          <w:rFonts w:ascii="Cambria" w:hAnsi="Cambria" w:cs="Cambria"/>
          <w:szCs w:val="24"/>
        </w:rPr>
        <w:t>greening</w:t>
      </w:r>
      <w:proofErr w:type="spellEnd"/>
      <w:r w:rsidR="002743D2">
        <w:rPr>
          <w:rFonts w:ascii="Cambria" w:hAnsi="Cambria" w:cs="Cambria"/>
          <w:szCs w:val="24"/>
        </w:rPr>
        <w:t>) di cui all’art. 43 del reg. (UE) n. 1307/2013.</w:t>
      </w:r>
    </w:p>
    <w:p w14:paraId="06D0381A" w14:textId="77777777" w:rsidR="002743D2" w:rsidRDefault="002743D2" w:rsidP="002743D2">
      <w:pPr>
        <w:autoSpaceDE w:val="0"/>
        <w:spacing w:before="0" w:after="0"/>
        <w:ind w:left="0" w:firstLine="0"/>
        <w:rPr>
          <w:rFonts w:ascii="Cambria" w:hAnsi="Cambria" w:cs="Cambria"/>
          <w:szCs w:val="24"/>
        </w:rPr>
      </w:pPr>
    </w:p>
    <w:p w14:paraId="7D04E06F" w14:textId="77777777" w:rsidR="007968D7" w:rsidRDefault="002743D2" w:rsidP="006911BC">
      <w:pPr>
        <w:pStyle w:val="Titolo1"/>
        <w:numPr>
          <w:ilvl w:val="0"/>
          <w:numId w:val="0"/>
        </w:numPr>
        <w:rPr>
          <w:rFonts w:ascii="Cambria" w:hAnsi="Cambria" w:cs="Cambria"/>
          <w:sz w:val="28"/>
          <w:szCs w:val="28"/>
        </w:rPr>
      </w:pPr>
      <w:bookmarkStart w:id="3" w:name="_Toc478650375"/>
      <w:r w:rsidRPr="006911BC">
        <w:rPr>
          <w:rFonts w:ascii="Cambria" w:hAnsi="Cambria" w:cs="Cambria"/>
          <w:sz w:val="28"/>
          <w:szCs w:val="28"/>
        </w:rPr>
        <w:t>3. CONDIZIONALITA’</w:t>
      </w:r>
      <w:bookmarkEnd w:id="3"/>
    </w:p>
    <w:p w14:paraId="3F22FBDC" w14:textId="5EC4279B" w:rsidR="002743D2" w:rsidRPr="002D7D1C" w:rsidRDefault="002743D2" w:rsidP="006911BC">
      <w:pPr>
        <w:ind w:left="0" w:firstLine="0"/>
        <w:rPr>
          <w:rFonts w:asciiTheme="majorHAnsi" w:hAnsiTheme="majorHAnsi"/>
        </w:rPr>
      </w:pPr>
      <w:r w:rsidRPr="002D7D1C">
        <w:rPr>
          <w:rFonts w:asciiTheme="majorHAnsi" w:hAnsiTheme="majorHAnsi"/>
        </w:rPr>
        <w:t xml:space="preserve">L’agricoltore che percepisce i premi collegati alla presente Misura è tenuto al rispetto degli </w:t>
      </w:r>
      <w:r w:rsidR="00C73F29" w:rsidRPr="002D7D1C">
        <w:rPr>
          <w:rFonts w:asciiTheme="majorHAnsi" w:hAnsiTheme="majorHAnsi"/>
        </w:rPr>
        <w:t>impegni</w:t>
      </w:r>
      <w:r w:rsidRPr="002D7D1C">
        <w:rPr>
          <w:rFonts w:asciiTheme="majorHAnsi" w:hAnsiTheme="majorHAnsi"/>
        </w:rPr>
        <w:t xml:space="preserve"> di condizionalità.</w:t>
      </w:r>
    </w:p>
    <w:p w14:paraId="3C24F260" w14:textId="77777777" w:rsidR="002743D2" w:rsidRPr="002D7D1C" w:rsidRDefault="002743D2" w:rsidP="006911BC">
      <w:pPr>
        <w:ind w:left="0" w:firstLine="0"/>
        <w:rPr>
          <w:rFonts w:asciiTheme="majorHAnsi" w:hAnsiTheme="majorHAnsi"/>
        </w:rPr>
      </w:pPr>
      <w:r w:rsidRPr="002D7D1C">
        <w:rPr>
          <w:rFonts w:asciiTheme="majorHAnsi" w:hAnsiTheme="majorHAnsi"/>
        </w:rPr>
        <w:t>Ogni elemento/vincolo di condizionalità diventa applicabile all’azienda in funzione delle caratteristiche dei terreni aziendali o delle attività agricole dell’azienda stessa.</w:t>
      </w:r>
    </w:p>
    <w:p w14:paraId="70732357" w14:textId="77777777" w:rsidR="002743D2" w:rsidRPr="002D7D1C" w:rsidRDefault="002743D2" w:rsidP="006911BC">
      <w:pPr>
        <w:ind w:left="0" w:firstLine="0"/>
        <w:rPr>
          <w:rFonts w:asciiTheme="majorHAnsi" w:hAnsiTheme="majorHAnsi"/>
        </w:rPr>
      </w:pPr>
      <w:r w:rsidRPr="002D7D1C">
        <w:rPr>
          <w:rFonts w:asciiTheme="majorHAnsi" w:hAnsiTheme="majorHAnsi"/>
        </w:rPr>
        <w:t>I CGO e le BCAA che costituiscono nel loro insieme la condi</w:t>
      </w:r>
      <w:r w:rsidR="003E2BE9" w:rsidRPr="002D7D1C">
        <w:rPr>
          <w:rFonts w:asciiTheme="majorHAnsi" w:hAnsiTheme="majorHAnsi"/>
        </w:rPr>
        <w:t>zionalità, sono raggruppati in 3</w:t>
      </w:r>
      <w:r w:rsidRPr="002D7D1C">
        <w:rPr>
          <w:rFonts w:asciiTheme="majorHAnsi" w:hAnsiTheme="majorHAnsi"/>
        </w:rPr>
        <w:t xml:space="preserve"> settori e </w:t>
      </w:r>
      <w:r w:rsidR="003E2BE9" w:rsidRPr="002D7D1C">
        <w:rPr>
          <w:rFonts w:asciiTheme="majorHAnsi" w:hAnsiTheme="majorHAnsi"/>
        </w:rPr>
        <w:t>9</w:t>
      </w:r>
      <w:r w:rsidRPr="002D7D1C">
        <w:rPr>
          <w:rFonts w:asciiTheme="majorHAnsi" w:hAnsiTheme="majorHAnsi"/>
        </w:rPr>
        <w:t xml:space="preserve"> temi principali così come riportato in allegato A.</w:t>
      </w:r>
    </w:p>
    <w:p w14:paraId="0C1FB1FA" w14:textId="77777777" w:rsidR="002743D2" w:rsidRPr="002D7D1C" w:rsidRDefault="002743D2" w:rsidP="006911BC">
      <w:pPr>
        <w:ind w:left="0" w:firstLine="0"/>
        <w:rPr>
          <w:rFonts w:asciiTheme="majorHAnsi" w:hAnsiTheme="majorHAnsi"/>
        </w:rPr>
      </w:pPr>
      <w:r w:rsidRPr="002D7D1C">
        <w:rPr>
          <w:rFonts w:asciiTheme="majorHAnsi" w:hAnsiTheme="majorHAnsi"/>
        </w:rPr>
        <w:t>La condizionalità si applica all’intera superficie aziendale e non solamente alle superfici richieste a premio.</w:t>
      </w:r>
    </w:p>
    <w:p w14:paraId="36FB708E" w14:textId="77777777" w:rsidR="002743D2" w:rsidRPr="002D7D1C" w:rsidRDefault="002743D2" w:rsidP="006911BC">
      <w:pPr>
        <w:ind w:left="0" w:firstLine="0"/>
        <w:rPr>
          <w:rFonts w:asciiTheme="majorHAnsi" w:hAnsiTheme="majorHAnsi"/>
        </w:rPr>
      </w:pPr>
      <w:r w:rsidRPr="002D7D1C">
        <w:rPr>
          <w:rFonts w:asciiTheme="majorHAnsi" w:hAnsiTheme="majorHAnsi"/>
        </w:rPr>
        <w:t>In caso di mancato rispetto degli impegni di condizionalità l’aiuto viene ridotto o annullato così come previsto al successivo paragrafo 10 “Controlli”.</w:t>
      </w:r>
    </w:p>
    <w:p w14:paraId="6719BBEB" w14:textId="77777777" w:rsidR="002743D2" w:rsidRPr="006911BC" w:rsidRDefault="002743D2" w:rsidP="006911BC">
      <w:pPr>
        <w:ind w:left="426"/>
      </w:pPr>
    </w:p>
    <w:p w14:paraId="614B1962" w14:textId="77777777" w:rsidR="00FE30FE" w:rsidRPr="008748D8" w:rsidRDefault="002743D2" w:rsidP="006911BC">
      <w:pPr>
        <w:pStyle w:val="Titolo1"/>
        <w:numPr>
          <w:ilvl w:val="0"/>
          <w:numId w:val="0"/>
        </w:numPr>
        <w:tabs>
          <w:tab w:val="left" w:pos="284"/>
        </w:tabs>
        <w:rPr>
          <w:rFonts w:ascii="Cambria" w:hAnsi="Cambria"/>
          <w:sz w:val="28"/>
          <w:szCs w:val="28"/>
        </w:rPr>
      </w:pPr>
      <w:bookmarkStart w:id="4" w:name="_Toc478650376"/>
      <w:r>
        <w:rPr>
          <w:rFonts w:ascii="Cambria" w:hAnsi="Cambria" w:cs="Cambria"/>
          <w:sz w:val="28"/>
          <w:szCs w:val="28"/>
        </w:rPr>
        <w:t>4</w:t>
      </w:r>
      <w:r w:rsidR="00FE30FE" w:rsidRPr="008748D8">
        <w:rPr>
          <w:rFonts w:ascii="Cambria" w:hAnsi="Cambria" w:cs="Cambria"/>
          <w:sz w:val="28"/>
          <w:szCs w:val="28"/>
        </w:rPr>
        <w:t>.</w:t>
      </w:r>
      <w:r w:rsidR="00FE30FE" w:rsidRPr="008748D8">
        <w:rPr>
          <w:rFonts w:ascii="Cambria" w:hAnsi="Cambria" w:cs="Cambria"/>
          <w:sz w:val="28"/>
          <w:szCs w:val="28"/>
        </w:rPr>
        <w:tab/>
        <w:t xml:space="preserve">DESCRIZIONE DELLE OPERAZIONI </w:t>
      </w:r>
      <w:r w:rsidR="002F0029">
        <w:rPr>
          <w:rFonts w:ascii="Cambria" w:hAnsi="Cambria" w:cs="Cambria"/>
          <w:sz w:val="28"/>
          <w:szCs w:val="28"/>
        </w:rPr>
        <w:t>E DEGLI IMPEGNI</w:t>
      </w:r>
      <w:bookmarkEnd w:id="4"/>
    </w:p>
    <w:p w14:paraId="1919BDD7" w14:textId="77777777" w:rsidR="00FE30FE" w:rsidRDefault="00FE30FE" w:rsidP="007968D7">
      <w:pPr>
        <w:autoSpaceDE w:val="0"/>
        <w:spacing w:before="0" w:after="0"/>
        <w:ind w:left="0" w:firstLine="0"/>
        <w:rPr>
          <w:rFonts w:ascii="Cambria" w:hAnsi="Cambria" w:cs="Tahoma"/>
          <w:szCs w:val="24"/>
        </w:rPr>
      </w:pPr>
      <w:r>
        <w:rPr>
          <w:rFonts w:ascii="Cambria" w:hAnsi="Cambria" w:cs="Tahoma"/>
          <w:szCs w:val="24"/>
        </w:rPr>
        <w:t>La misura 11 è articolata in due operazioni, come segue:</w:t>
      </w:r>
    </w:p>
    <w:p w14:paraId="0B94908A" w14:textId="77777777" w:rsidR="00FE30FE" w:rsidRDefault="00FE30FE" w:rsidP="007968D7">
      <w:pPr>
        <w:spacing w:after="0"/>
        <w:ind w:left="0" w:firstLine="708"/>
        <w:rPr>
          <w:rFonts w:ascii="Cambria" w:hAnsi="Cambria" w:cs="Cambria"/>
          <w:szCs w:val="24"/>
        </w:rPr>
      </w:pPr>
      <w:r w:rsidRPr="006911BC">
        <w:rPr>
          <w:rFonts w:ascii="Cambria" w:hAnsi="Cambria" w:cs="Cambria"/>
          <w:b/>
          <w:szCs w:val="24"/>
        </w:rPr>
        <w:t>11.1.01 “Conversione all’agricoltura biologica”</w:t>
      </w:r>
      <w:r>
        <w:rPr>
          <w:rFonts w:ascii="Cambria" w:hAnsi="Cambria" w:cs="Cambria"/>
          <w:szCs w:val="24"/>
        </w:rPr>
        <w:t xml:space="preserve"> </w:t>
      </w:r>
    </w:p>
    <w:p w14:paraId="5D79B0C8" w14:textId="77777777" w:rsidR="00FE30FE" w:rsidRDefault="00FE30FE" w:rsidP="007968D7">
      <w:pPr>
        <w:autoSpaceDE w:val="0"/>
        <w:spacing w:before="0" w:after="0"/>
        <w:ind w:left="0" w:firstLine="0"/>
        <w:rPr>
          <w:rFonts w:ascii="Cambria" w:hAnsi="Cambria" w:cs="Tahoma"/>
          <w:szCs w:val="24"/>
        </w:rPr>
      </w:pPr>
    </w:p>
    <w:p w14:paraId="207FE0C5" w14:textId="77777777" w:rsidR="00FE30FE" w:rsidRPr="006911BC" w:rsidRDefault="00FE30FE" w:rsidP="00B85339">
      <w:pPr>
        <w:autoSpaceDE w:val="0"/>
        <w:spacing w:before="0" w:after="0"/>
        <w:ind w:left="0" w:firstLine="0"/>
        <w:rPr>
          <w:rFonts w:ascii="Cambria" w:hAnsi="Cambria" w:cs="Tahoma"/>
          <w:b/>
          <w:szCs w:val="24"/>
        </w:rPr>
      </w:pPr>
      <w:r>
        <w:rPr>
          <w:rFonts w:ascii="Cambria" w:hAnsi="Cambria" w:cs="Tahoma"/>
          <w:szCs w:val="24"/>
        </w:rPr>
        <w:t xml:space="preserve"> </w:t>
      </w:r>
      <w:r w:rsidR="008355FD">
        <w:rPr>
          <w:rFonts w:ascii="Cambria" w:hAnsi="Cambria" w:cs="Tahoma"/>
          <w:szCs w:val="24"/>
        </w:rPr>
        <w:tab/>
      </w:r>
      <w:r w:rsidRPr="006911BC">
        <w:rPr>
          <w:rFonts w:ascii="Cambria" w:hAnsi="Cambria" w:cs="Cambria"/>
          <w:b/>
          <w:szCs w:val="24"/>
        </w:rPr>
        <w:t>11.2.01 “Mantenimento dell’agricoltura biologica”</w:t>
      </w:r>
      <w:r w:rsidRPr="006911BC">
        <w:rPr>
          <w:rFonts w:ascii="Cambria" w:hAnsi="Cambria" w:cs="Tahoma"/>
          <w:b/>
          <w:szCs w:val="24"/>
        </w:rPr>
        <w:t>.</w:t>
      </w:r>
    </w:p>
    <w:p w14:paraId="64DE9F8F" w14:textId="77777777" w:rsidR="00FE6D93" w:rsidRDefault="00FE6D93" w:rsidP="008355FD">
      <w:pPr>
        <w:spacing w:before="0"/>
        <w:ind w:left="0" w:hanging="5"/>
        <w:rPr>
          <w:rFonts w:ascii="Cambria" w:hAnsi="Cambria" w:cs="Tahoma"/>
          <w:szCs w:val="24"/>
        </w:rPr>
      </w:pPr>
    </w:p>
    <w:p w14:paraId="4B9C216B" w14:textId="77777777" w:rsidR="00FE30FE" w:rsidRDefault="00FE30FE" w:rsidP="008355FD">
      <w:pPr>
        <w:spacing w:before="0"/>
        <w:ind w:left="0" w:hanging="5"/>
        <w:rPr>
          <w:rFonts w:ascii="Cambria" w:hAnsi="Cambria" w:cs="Tahoma"/>
          <w:szCs w:val="24"/>
        </w:rPr>
      </w:pPr>
      <w:r>
        <w:rPr>
          <w:rFonts w:ascii="Cambria" w:hAnsi="Cambria" w:cs="Tahoma"/>
          <w:szCs w:val="24"/>
        </w:rPr>
        <w:t>Le operazioni che compongono la Misura 11 prevedono rispettivamente  il sostegno alla conversione dall’agricoltura tradizionale a quella biologica, nonché al suo mantenimento, mediante la compensazione dei maggiori costi e dei minori ricavi che comporta il passaggio da un sistema intensivo più produttivo ad un sistema più sostenibile dal punto di vista ambientale, ma economicamente meno redditizio, a causa dei rischi legati al limitato utilizzo di fertilizzanti e prodotti fitosanitari e alla conseguente perdita o riduzione di produzione.</w:t>
      </w:r>
    </w:p>
    <w:p w14:paraId="3FBAD200" w14:textId="77777777" w:rsidR="008355FD" w:rsidRDefault="008355FD" w:rsidP="008355FD">
      <w:pPr>
        <w:ind w:left="0" w:firstLine="0"/>
        <w:rPr>
          <w:rFonts w:ascii="Cambria" w:hAnsi="Cambria" w:cs="Cambria"/>
          <w:szCs w:val="24"/>
        </w:rPr>
      </w:pPr>
    </w:p>
    <w:p w14:paraId="7D171274" w14:textId="77777777" w:rsidR="008355FD" w:rsidRDefault="008355FD" w:rsidP="008355FD">
      <w:pPr>
        <w:ind w:left="0" w:firstLine="0"/>
        <w:rPr>
          <w:rFonts w:ascii="Cambria" w:hAnsi="Cambria" w:cs="Cambria"/>
          <w:szCs w:val="24"/>
        </w:rPr>
      </w:pPr>
      <w:r>
        <w:rPr>
          <w:rFonts w:ascii="Cambria" w:hAnsi="Cambria" w:cs="Cambria"/>
          <w:szCs w:val="24"/>
        </w:rPr>
        <w:t>Le suddette operazioni vengono descritte congiuntamente, evidenziando ove opportuno le differenti condizioni.</w:t>
      </w:r>
    </w:p>
    <w:p w14:paraId="792BDEC7" w14:textId="77777777" w:rsidR="005F3418" w:rsidRPr="005D3F4E" w:rsidRDefault="005F3418" w:rsidP="005F3418">
      <w:pPr>
        <w:autoSpaceDE w:val="0"/>
        <w:spacing w:before="0" w:after="0"/>
        <w:ind w:left="0" w:firstLine="0"/>
        <w:rPr>
          <w:rFonts w:ascii="Cambria" w:hAnsi="Cambria" w:cs="Tahoma"/>
          <w:szCs w:val="24"/>
        </w:rPr>
      </w:pPr>
    </w:p>
    <w:p w14:paraId="230E7533" w14:textId="77777777" w:rsidR="00FE30FE" w:rsidRPr="00B85339" w:rsidRDefault="002743D2" w:rsidP="00D25F0A">
      <w:pPr>
        <w:pStyle w:val="Titolo1"/>
        <w:numPr>
          <w:ilvl w:val="0"/>
          <w:numId w:val="0"/>
        </w:numPr>
        <w:tabs>
          <w:tab w:val="left" w:pos="709"/>
        </w:tabs>
        <w:rPr>
          <w:rFonts w:asciiTheme="majorHAnsi" w:hAnsiTheme="majorHAnsi"/>
          <w:b w:val="0"/>
        </w:rPr>
      </w:pPr>
      <w:bookmarkStart w:id="5" w:name="_Toc478650377"/>
      <w:r>
        <w:rPr>
          <w:rFonts w:asciiTheme="majorHAnsi" w:hAnsiTheme="majorHAnsi"/>
        </w:rPr>
        <w:t>4</w:t>
      </w:r>
      <w:r w:rsidR="002F0029">
        <w:rPr>
          <w:rFonts w:asciiTheme="majorHAnsi" w:hAnsiTheme="majorHAnsi"/>
        </w:rPr>
        <w:t>.1</w:t>
      </w:r>
      <w:r w:rsidR="008355FD" w:rsidRPr="00D25F0A">
        <w:rPr>
          <w:rFonts w:asciiTheme="majorHAnsi" w:hAnsiTheme="majorHAnsi"/>
        </w:rPr>
        <w:t>.</w:t>
      </w:r>
      <w:r w:rsidR="008355FD" w:rsidRPr="00B85339">
        <w:rPr>
          <w:rFonts w:asciiTheme="majorHAnsi" w:hAnsiTheme="majorHAnsi"/>
        </w:rPr>
        <w:tab/>
      </w:r>
      <w:r w:rsidR="00FE30FE" w:rsidRPr="00B85339">
        <w:rPr>
          <w:rFonts w:asciiTheme="majorHAnsi" w:hAnsiTheme="majorHAnsi"/>
        </w:rPr>
        <w:t>IMPEGNI DELLE OPERAZIONI 11.1.01 “CONVERSIONE ALL’AGRICOLTURA BIOLOGICA” E 11.2.01 “MANTENIMENTO DELL’AGRICOLTURA BIOLOGICA”</w:t>
      </w:r>
      <w:bookmarkEnd w:id="5"/>
    </w:p>
    <w:p w14:paraId="7CB2F792" w14:textId="77777777" w:rsidR="00FE6D93" w:rsidRPr="009567C1" w:rsidRDefault="00FE6D93" w:rsidP="00FE6D93">
      <w:pPr>
        <w:autoSpaceDE w:val="0"/>
        <w:spacing w:before="0" w:after="0"/>
        <w:ind w:left="0" w:firstLine="0"/>
        <w:rPr>
          <w:rFonts w:ascii="Cambria" w:hAnsi="Cambria" w:cs="Tahoma"/>
          <w:szCs w:val="24"/>
        </w:rPr>
      </w:pPr>
      <w:r w:rsidRPr="009567C1">
        <w:rPr>
          <w:rFonts w:ascii="Cambria" w:hAnsi="Cambria" w:cs="Tahoma"/>
          <w:szCs w:val="24"/>
        </w:rPr>
        <w:t>La durata degli impegni per le aziende che aderiscono alla Misura 11 nell’anno 201</w:t>
      </w:r>
      <w:r w:rsidR="00E5489E">
        <w:rPr>
          <w:rFonts w:ascii="Cambria" w:hAnsi="Cambria" w:cs="Tahoma"/>
          <w:szCs w:val="24"/>
        </w:rPr>
        <w:t>7</w:t>
      </w:r>
      <w:r w:rsidRPr="009567C1">
        <w:rPr>
          <w:rFonts w:ascii="Cambria" w:hAnsi="Cambria" w:cs="Tahoma"/>
          <w:szCs w:val="24"/>
        </w:rPr>
        <w:t xml:space="preserve"> è di </w:t>
      </w:r>
      <w:r w:rsidRPr="009567C1">
        <w:rPr>
          <w:rFonts w:ascii="Cambria" w:hAnsi="Cambria" w:cs="Tahoma"/>
          <w:b/>
          <w:szCs w:val="24"/>
        </w:rPr>
        <w:t>6 anni</w:t>
      </w:r>
      <w:r w:rsidRPr="009567C1">
        <w:rPr>
          <w:rFonts w:ascii="Cambria" w:hAnsi="Cambria" w:cs="Tahoma"/>
          <w:szCs w:val="24"/>
        </w:rPr>
        <w:t xml:space="preserve">. </w:t>
      </w:r>
    </w:p>
    <w:p w14:paraId="78D09844" w14:textId="77777777" w:rsidR="00FE6D93" w:rsidRPr="009567C1" w:rsidRDefault="00FE6D93" w:rsidP="00FE6D93">
      <w:pPr>
        <w:autoSpaceDE w:val="0"/>
        <w:spacing w:before="0" w:after="0"/>
        <w:ind w:left="0" w:firstLine="0"/>
        <w:rPr>
          <w:rFonts w:ascii="Cambria" w:hAnsi="Cambria" w:cs="Tahoma"/>
          <w:szCs w:val="24"/>
        </w:rPr>
      </w:pPr>
      <w:r w:rsidRPr="009567C1">
        <w:rPr>
          <w:rFonts w:ascii="Cambria" w:hAnsi="Cambria" w:cs="Tahoma"/>
          <w:szCs w:val="24"/>
        </w:rPr>
        <w:t xml:space="preserve">Gli impegni sottoscritti dal richiedente con la domanda si riferiscono </w:t>
      </w:r>
      <w:r w:rsidRPr="009567C1">
        <w:rPr>
          <w:rFonts w:ascii="Cambria" w:hAnsi="Cambria" w:cs="Tahoma"/>
          <w:b/>
          <w:szCs w:val="24"/>
        </w:rPr>
        <w:t>all’anno solare</w:t>
      </w:r>
      <w:r w:rsidRPr="009567C1">
        <w:rPr>
          <w:rFonts w:ascii="Cambria" w:hAnsi="Cambria" w:cs="Tahoma"/>
          <w:szCs w:val="24"/>
        </w:rPr>
        <w:t xml:space="preserve"> (1 gennaio – 31 dicembre).</w:t>
      </w:r>
    </w:p>
    <w:p w14:paraId="756E6F32" w14:textId="77777777" w:rsidR="00FE30FE" w:rsidRPr="00263B9A" w:rsidRDefault="00FE30FE" w:rsidP="00B85339">
      <w:pPr>
        <w:ind w:left="0" w:hanging="777"/>
        <w:rPr>
          <w:rFonts w:ascii="Cambria" w:hAnsi="Cambria"/>
          <w:b/>
          <w:szCs w:val="24"/>
        </w:rPr>
      </w:pPr>
    </w:p>
    <w:p w14:paraId="28ACD32B" w14:textId="77777777" w:rsidR="00FE30FE" w:rsidRDefault="00FE30FE" w:rsidP="00B85339">
      <w:pPr>
        <w:autoSpaceDE w:val="0"/>
        <w:spacing w:before="0" w:after="0"/>
        <w:ind w:left="0" w:firstLine="0"/>
        <w:rPr>
          <w:rFonts w:ascii="Cambria" w:hAnsi="Cambria" w:cs="Tahoma"/>
          <w:szCs w:val="24"/>
        </w:rPr>
      </w:pPr>
      <w:r>
        <w:rPr>
          <w:rFonts w:ascii="Cambria" w:hAnsi="Cambria" w:cs="Tahoma"/>
          <w:szCs w:val="24"/>
        </w:rPr>
        <w:t>Gli impegni di Misura per le operazioni 11.1.01 “Conversione all’agricoltura biologica” e 11.2.01 “Mantenimento al metodo di agricoltura biologica” sono i seguenti:</w:t>
      </w:r>
    </w:p>
    <w:p w14:paraId="092DD1CC" w14:textId="77777777" w:rsidR="00FE30FE" w:rsidRDefault="00FE30FE" w:rsidP="008355FD">
      <w:pPr>
        <w:autoSpaceDE w:val="0"/>
        <w:spacing w:before="0" w:after="0"/>
        <w:ind w:left="0" w:firstLine="0"/>
        <w:rPr>
          <w:rFonts w:ascii="Cambria" w:hAnsi="Cambria" w:cs="Tahoma"/>
          <w:szCs w:val="24"/>
        </w:rPr>
      </w:pPr>
    </w:p>
    <w:p w14:paraId="3250F39A" w14:textId="4552A799" w:rsidR="00FE1A5D" w:rsidRPr="00FE1A5D" w:rsidRDefault="00A8497A" w:rsidP="00364485">
      <w:pPr>
        <w:numPr>
          <w:ilvl w:val="0"/>
          <w:numId w:val="4"/>
        </w:numPr>
        <w:tabs>
          <w:tab w:val="left" w:pos="851"/>
        </w:tabs>
        <w:suppressAutoHyphens w:val="0"/>
        <w:spacing w:before="0" w:after="120"/>
        <w:ind w:left="0" w:firstLine="0"/>
        <w:rPr>
          <w:rFonts w:ascii="Cambria" w:hAnsi="Cambria" w:cs="Tahoma"/>
          <w:b/>
          <w:szCs w:val="24"/>
        </w:rPr>
      </w:pPr>
      <w:proofErr w:type="gramStart"/>
      <w:r>
        <w:rPr>
          <w:rFonts w:ascii="Cambria" w:hAnsi="Cambria" w:cs="Tahoma"/>
          <w:b/>
          <w:szCs w:val="24"/>
        </w:rPr>
        <w:t>a</w:t>
      </w:r>
      <w:r w:rsidR="00FE30FE" w:rsidRPr="008748D8">
        <w:rPr>
          <w:rFonts w:ascii="Cambria" w:hAnsi="Cambria" w:cs="Tahoma"/>
          <w:b/>
          <w:szCs w:val="24"/>
        </w:rPr>
        <w:t>dottare</w:t>
      </w:r>
      <w:proofErr w:type="gramEnd"/>
      <w:r w:rsidR="00FE30FE" w:rsidRPr="008748D8">
        <w:rPr>
          <w:rFonts w:ascii="Cambria" w:hAnsi="Cambria" w:cs="Tahoma"/>
          <w:b/>
          <w:szCs w:val="24"/>
        </w:rPr>
        <w:t>/mantenere il metodo di produzione biologica</w:t>
      </w:r>
      <w:r w:rsidR="00FE30FE" w:rsidRPr="000970A4">
        <w:rPr>
          <w:rFonts w:ascii="Cambria" w:hAnsi="Cambria" w:cs="Tahoma"/>
          <w:b/>
          <w:szCs w:val="24"/>
        </w:rPr>
        <w:t xml:space="preserve">, </w:t>
      </w:r>
      <w:r w:rsidR="00FE30FE" w:rsidRPr="00182940">
        <w:rPr>
          <w:rFonts w:ascii="Cambria" w:hAnsi="Cambria" w:cs="Tahoma"/>
          <w:szCs w:val="24"/>
        </w:rPr>
        <w:t xml:space="preserve">come definito ai sensi del regolamento (CE) n. 834/2007 e del regolamento (CE) </w:t>
      </w:r>
      <w:r w:rsidR="00FE30FE" w:rsidRPr="00432B8E">
        <w:rPr>
          <w:rFonts w:ascii="Cambria" w:hAnsi="Cambria" w:cs="Tahoma"/>
          <w:szCs w:val="24"/>
        </w:rPr>
        <w:t xml:space="preserve">n. 889/2008 </w:t>
      </w:r>
      <w:r w:rsidR="00FE30FE" w:rsidRPr="00182940">
        <w:rPr>
          <w:rFonts w:ascii="Cambria" w:hAnsi="Cambria" w:cs="Tahoma"/>
          <w:szCs w:val="24"/>
        </w:rPr>
        <w:t xml:space="preserve">e </w:t>
      </w:r>
      <w:proofErr w:type="spellStart"/>
      <w:r w:rsidR="00FE30FE" w:rsidRPr="00182940">
        <w:rPr>
          <w:rFonts w:ascii="Cambria" w:hAnsi="Cambria" w:cs="Tahoma"/>
          <w:szCs w:val="24"/>
        </w:rPr>
        <w:t>s.m.i</w:t>
      </w:r>
      <w:proofErr w:type="spellEnd"/>
      <w:r w:rsidR="00FE30FE" w:rsidRPr="00182940">
        <w:rPr>
          <w:rFonts w:ascii="Cambria" w:hAnsi="Cambria" w:cs="Tahoma"/>
          <w:szCs w:val="24"/>
        </w:rPr>
        <w:t>, e dal</w:t>
      </w:r>
      <w:r w:rsidR="00FE30FE" w:rsidRPr="008748D8">
        <w:rPr>
          <w:rFonts w:ascii="Cambria" w:hAnsi="Cambria" w:cs="Tahoma"/>
          <w:szCs w:val="24"/>
        </w:rPr>
        <w:t xml:space="preserve"> </w:t>
      </w:r>
      <w:r w:rsidR="00FE30FE" w:rsidRPr="00182940">
        <w:rPr>
          <w:rFonts w:ascii="Cambria" w:hAnsi="Cambria" w:cs="Tahoma"/>
          <w:szCs w:val="24"/>
        </w:rPr>
        <w:t>D.M. MIPAAF n. 18354 del 27.11.2009 (Disposizioni per l'attuazione dei regolamenti comunitari n. 834/2007 e n. 889/2008)</w:t>
      </w:r>
      <w:r w:rsidR="006911BC">
        <w:rPr>
          <w:rFonts w:ascii="Cambria" w:hAnsi="Cambria" w:cs="Tahoma"/>
          <w:szCs w:val="24"/>
        </w:rPr>
        <w:t xml:space="preserve"> e </w:t>
      </w:r>
      <w:proofErr w:type="spellStart"/>
      <w:r w:rsidR="006911BC">
        <w:rPr>
          <w:rFonts w:ascii="Cambria" w:hAnsi="Cambria" w:cs="Tahoma"/>
          <w:szCs w:val="24"/>
        </w:rPr>
        <w:t>s.m.i.</w:t>
      </w:r>
      <w:proofErr w:type="spellEnd"/>
      <w:r w:rsidR="006911BC">
        <w:rPr>
          <w:rFonts w:ascii="Cambria" w:hAnsi="Cambria" w:cs="Tahoma"/>
          <w:szCs w:val="24"/>
        </w:rPr>
        <w:t xml:space="preserve"> </w:t>
      </w:r>
      <w:r w:rsidR="00B85636" w:rsidRPr="008748D8">
        <w:rPr>
          <w:rFonts w:ascii="Cambria" w:hAnsi="Cambria" w:cs="Tahoma"/>
          <w:szCs w:val="24"/>
        </w:rPr>
        <w:t xml:space="preserve"> </w:t>
      </w:r>
      <w:proofErr w:type="gramStart"/>
      <w:r w:rsidR="00CE3430">
        <w:rPr>
          <w:rFonts w:ascii="Cambria" w:hAnsi="Cambria" w:cs="Tahoma"/>
          <w:szCs w:val="24"/>
        </w:rPr>
        <w:t>su</w:t>
      </w:r>
      <w:proofErr w:type="gramEnd"/>
      <w:r w:rsidR="00CE3430">
        <w:rPr>
          <w:rFonts w:ascii="Cambria" w:hAnsi="Cambria" w:cs="Tahoma"/>
          <w:szCs w:val="24"/>
        </w:rPr>
        <w:t xml:space="preserve"> tutta la SAU aziendale </w:t>
      </w:r>
      <w:r w:rsidR="000B6378">
        <w:rPr>
          <w:rFonts w:ascii="Cambria" w:hAnsi="Cambria" w:cs="Tahoma"/>
          <w:szCs w:val="24"/>
        </w:rPr>
        <w:t>biologica</w:t>
      </w:r>
      <w:r w:rsidR="002D7D1C">
        <w:rPr>
          <w:rStyle w:val="Rimandonotaapidipagina"/>
          <w:rFonts w:ascii="Cambria" w:hAnsi="Cambria"/>
          <w:szCs w:val="24"/>
        </w:rPr>
        <w:footnoteReference w:id="1"/>
      </w:r>
      <w:r w:rsidR="00CE3430">
        <w:rPr>
          <w:rFonts w:ascii="Cambria" w:hAnsi="Cambria" w:cs="Tahoma"/>
          <w:szCs w:val="24"/>
        </w:rPr>
        <w:t xml:space="preserve">. </w:t>
      </w:r>
    </w:p>
    <w:p w14:paraId="5B06B131" w14:textId="77777777" w:rsidR="00FE30FE" w:rsidRDefault="00FE30FE" w:rsidP="00FE1A5D">
      <w:pPr>
        <w:numPr>
          <w:ilvl w:val="0"/>
          <w:numId w:val="4"/>
        </w:numPr>
        <w:suppressAutoHyphens w:val="0"/>
        <w:spacing w:before="0" w:after="120"/>
        <w:rPr>
          <w:rFonts w:ascii="Cambria" w:hAnsi="Cambria" w:cs="Tahoma"/>
          <w:szCs w:val="24"/>
        </w:rPr>
      </w:pPr>
      <w:r w:rsidRPr="000970A4">
        <w:rPr>
          <w:rFonts w:ascii="Cambria" w:hAnsi="Cambria" w:cs="Tahoma"/>
          <w:szCs w:val="24"/>
        </w:rPr>
        <w:t xml:space="preserve">Sulle superfici richieste a premio deve essere </w:t>
      </w:r>
      <w:r w:rsidRPr="008748D8">
        <w:rPr>
          <w:rFonts w:ascii="Cambria" w:hAnsi="Cambria" w:cs="Tahoma"/>
          <w:b/>
          <w:szCs w:val="24"/>
        </w:rPr>
        <w:t>portato a termine il ciclo colturale ordinario,</w:t>
      </w:r>
      <w:r w:rsidRPr="000970A4">
        <w:rPr>
          <w:rFonts w:ascii="Cambria" w:hAnsi="Cambria" w:cs="Tahoma"/>
          <w:szCs w:val="24"/>
        </w:rPr>
        <w:t xml:space="preserve"> che si conclude</w:t>
      </w:r>
      <w:r w:rsidRPr="009F69F6">
        <w:rPr>
          <w:rFonts w:ascii="Cambria" w:hAnsi="Cambria" w:cs="Tahoma"/>
          <w:szCs w:val="24"/>
        </w:rPr>
        <w:t xml:space="preserve"> con la raccolta delle produzioni</w:t>
      </w:r>
      <w:r w:rsidR="001F6752">
        <w:rPr>
          <w:rFonts w:ascii="Cambria" w:hAnsi="Cambria" w:cs="Tahoma"/>
          <w:szCs w:val="24"/>
        </w:rPr>
        <w:t xml:space="preserve">. Tale impegno si intende rispettato anche per </w:t>
      </w:r>
      <w:r>
        <w:rPr>
          <w:rFonts w:ascii="Cambria" w:hAnsi="Cambria" w:cs="Tahoma"/>
          <w:szCs w:val="24"/>
        </w:rPr>
        <w:t>i nuovi impianti di colture frutticole e viticole</w:t>
      </w:r>
      <w:r w:rsidR="001F6752">
        <w:rPr>
          <w:rFonts w:ascii="Cambria" w:hAnsi="Cambria" w:cs="Tahoma"/>
          <w:szCs w:val="24"/>
        </w:rPr>
        <w:t xml:space="preserve"> seppur non ancora produttivi.</w:t>
      </w:r>
    </w:p>
    <w:p w14:paraId="2AC88F80" w14:textId="77777777" w:rsidR="007968D7" w:rsidRDefault="007968D7" w:rsidP="00874204">
      <w:pPr>
        <w:suppressAutoHyphens w:val="0"/>
        <w:spacing w:before="0" w:after="120"/>
        <w:ind w:left="426" w:firstLine="0"/>
        <w:rPr>
          <w:rFonts w:ascii="Cambria" w:hAnsi="Cambria" w:cs="Tahoma"/>
          <w:szCs w:val="24"/>
        </w:rPr>
      </w:pPr>
    </w:p>
    <w:p w14:paraId="6B35EE26" w14:textId="77777777" w:rsidR="008355FD" w:rsidRPr="008355FD" w:rsidRDefault="002743D2" w:rsidP="008355FD">
      <w:pPr>
        <w:suppressAutoHyphens w:val="0"/>
        <w:spacing w:before="0" w:after="120"/>
        <w:ind w:left="0" w:firstLine="0"/>
        <w:rPr>
          <w:rFonts w:ascii="Cambria" w:hAnsi="Cambria" w:cs="Tahoma"/>
          <w:b/>
          <w:szCs w:val="24"/>
        </w:rPr>
      </w:pPr>
      <w:r>
        <w:rPr>
          <w:rFonts w:ascii="Cambria" w:hAnsi="Cambria" w:cs="Tahoma"/>
          <w:b/>
          <w:szCs w:val="24"/>
        </w:rPr>
        <w:t>4</w:t>
      </w:r>
      <w:r w:rsidR="008355FD" w:rsidRPr="008355FD">
        <w:rPr>
          <w:rFonts w:ascii="Cambria" w:hAnsi="Cambria" w:cs="Tahoma"/>
          <w:b/>
          <w:szCs w:val="24"/>
        </w:rPr>
        <w:t>.1</w:t>
      </w:r>
      <w:r w:rsidR="002F0029">
        <w:rPr>
          <w:rFonts w:ascii="Cambria" w:hAnsi="Cambria" w:cs="Tahoma"/>
          <w:b/>
          <w:szCs w:val="24"/>
        </w:rPr>
        <w:t>.1</w:t>
      </w:r>
      <w:r w:rsidR="008355FD" w:rsidRPr="008355FD">
        <w:rPr>
          <w:rFonts w:ascii="Cambria" w:hAnsi="Cambria" w:cs="Tahoma"/>
          <w:b/>
          <w:szCs w:val="24"/>
        </w:rPr>
        <w:t xml:space="preserve"> Combinabilità</w:t>
      </w:r>
      <w:r w:rsidR="00BE04E0">
        <w:rPr>
          <w:rFonts w:ascii="Cambria" w:hAnsi="Cambria" w:cs="Tahoma"/>
          <w:b/>
          <w:szCs w:val="24"/>
        </w:rPr>
        <w:t xml:space="preserve"> degli impegni della Misura 11</w:t>
      </w:r>
    </w:p>
    <w:p w14:paraId="0EFE210B" w14:textId="77777777" w:rsidR="00874204" w:rsidRDefault="00874204" w:rsidP="008355FD">
      <w:pPr>
        <w:pStyle w:val="Corpodeltesto21"/>
        <w:spacing w:before="0" w:after="0"/>
        <w:ind w:left="0" w:firstLine="0"/>
        <w:rPr>
          <w:rFonts w:ascii="Cambria" w:hAnsi="Cambria"/>
          <w:bCs/>
          <w:sz w:val="24"/>
          <w:szCs w:val="24"/>
        </w:rPr>
      </w:pPr>
      <w:r w:rsidRPr="007908DC">
        <w:rPr>
          <w:rFonts w:ascii="Cambria" w:hAnsi="Cambria"/>
          <w:bCs/>
          <w:sz w:val="24"/>
          <w:szCs w:val="24"/>
        </w:rPr>
        <w:t xml:space="preserve">Per combinabilità </w:t>
      </w:r>
      <w:r>
        <w:rPr>
          <w:rFonts w:ascii="Cambria" w:hAnsi="Cambria"/>
          <w:bCs/>
          <w:sz w:val="24"/>
          <w:szCs w:val="24"/>
        </w:rPr>
        <w:t>si intende la possibilità</w:t>
      </w:r>
      <w:r w:rsidR="00BE04E0">
        <w:rPr>
          <w:rFonts w:ascii="Cambria" w:hAnsi="Cambria"/>
          <w:bCs/>
          <w:sz w:val="24"/>
          <w:szCs w:val="24"/>
        </w:rPr>
        <w:t xml:space="preserve"> di adottare,</w:t>
      </w:r>
      <w:r>
        <w:rPr>
          <w:rFonts w:ascii="Cambria" w:hAnsi="Cambria"/>
          <w:bCs/>
          <w:sz w:val="24"/>
          <w:szCs w:val="24"/>
        </w:rPr>
        <w:t xml:space="preserve"> </w:t>
      </w:r>
      <w:r w:rsidRPr="007908DC">
        <w:rPr>
          <w:rFonts w:ascii="Cambria" w:hAnsi="Cambria"/>
          <w:bCs/>
          <w:sz w:val="24"/>
          <w:szCs w:val="24"/>
          <w:u w:val="single"/>
        </w:rPr>
        <w:t>su una stessa particella e per una medesima coltura</w:t>
      </w:r>
      <w:r w:rsidR="00BE04E0">
        <w:rPr>
          <w:rFonts w:ascii="Cambria" w:hAnsi="Cambria"/>
          <w:bCs/>
          <w:sz w:val="24"/>
          <w:szCs w:val="24"/>
        </w:rPr>
        <w:t xml:space="preserve">, contestualmente agli impegni della Misura 11 anche gli impegni </w:t>
      </w:r>
      <w:r>
        <w:rPr>
          <w:rFonts w:ascii="Cambria" w:hAnsi="Cambria"/>
          <w:bCs/>
          <w:sz w:val="24"/>
          <w:szCs w:val="24"/>
        </w:rPr>
        <w:t>a vale</w:t>
      </w:r>
      <w:r w:rsidR="003C3F5F">
        <w:rPr>
          <w:rFonts w:ascii="Cambria" w:hAnsi="Cambria"/>
          <w:bCs/>
          <w:sz w:val="24"/>
          <w:szCs w:val="24"/>
        </w:rPr>
        <w:t>re su Misure/Operazioni diverse</w:t>
      </w:r>
      <w:r>
        <w:rPr>
          <w:rFonts w:ascii="Cambria" w:hAnsi="Cambria"/>
          <w:bCs/>
          <w:sz w:val="24"/>
          <w:szCs w:val="24"/>
        </w:rPr>
        <w:t>.</w:t>
      </w:r>
    </w:p>
    <w:p w14:paraId="46465293" w14:textId="77777777" w:rsidR="008355FD" w:rsidRDefault="008355FD" w:rsidP="008355FD">
      <w:pPr>
        <w:pStyle w:val="Corpodeltesto21"/>
        <w:spacing w:before="0" w:after="0"/>
        <w:ind w:left="0" w:firstLine="0"/>
        <w:rPr>
          <w:rFonts w:ascii="Cambria" w:hAnsi="Cambria"/>
          <w:bCs/>
          <w:sz w:val="24"/>
          <w:szCs w:val="24"/>
        </w:rPr>
      </w:pPr>
    </w:p>
    <w:p w14:paraId="12DAB85B" w14:textId="77777777" w:rsidR="009567C1" w:rsidRDefault="008355FD" w:rsidP="008355FD">
      <w:pPr>
        <w:ind w:left="0" w:firstLine="0"/>
        <w:rPr>
          <w:rFonts w:ascii="Cambria" w:hAnsi="Cambria" w:cs="Tahoma"/>
          <w:bCs/>
          <w:szCs w:val="24"/>
        </w:rPr>
      </w:pPr>
      <w:r w:rsidRPr="009567C1">
        <w:rPr>
          <w:rFonts w:ascii="Cambria" w:hAnsi="Cambria" w:cs="Tahoma"/>
          <w:bCs/>
          <w:szCs w:val="24"/>
        </w:rPr>
        <w:t>La Misura 11 è combinabile</w:t>
      </w:r>
      <w:r w:rsidR="001F6752">
        <w:rPr>
          <w:rFonts w:ascii="Cambria" w:hAnsi="Cambria" w:cs="Tahoma"/>
          <w:bCs/>
          <w:szCs w:val="24"/>
        </w:rPr>
        <w:t xml:space="preserve"> esclusivamente</w:t>
      </w:r>
      <w:r w:rsidR="009567C1">
        <w:rPr>
          <w:rFonts w:ascii="Cambria" w:hAnsi="Cambria" w:cs="Tahoma"/>
          <w:bCs/>
          <w:szCs w:val="24"/>
        </w:rPr>
        <w:t>:</w:t>
      </w:r>
    </w:p>
    <w:p w14:paraId="6BDF4490" w14:textId="262CED2D" w:rsidR="008355FD" w:rsidRPr="009567C1" w:rsidRDefault="009567C1" w:rsidP="008355FD">
      <w:pPr>
        <w:ind w:left="0" w:firstLine="0"/>
        <w:rPr>
          <w:rFonts w:ascii="Cambria" w:hAnsi="Cambria" w:cs="Tahoma"/>
          <w:bCs/>
          <w:szCs w:val="24"/>
        </w:rPr>
      </w:pPr>
      <w:r>
        <w:rPr>
          <w:rFonts w:ascii="Cambria" w:hAnsi="Cambria" w:cs="Tahoma"/>
          <w:bCs/>
          <w:szCs w:val="24"/>
        </w:rPr>
        <w:t>a)</w:t>
      </w:r>
      <w:r w:rsidR="008355FD" w:rsidRPr="009567C1">
        <w:rPr>
          <w:rFonts w:ascii="Cambria" w:hAnsi="Cambria" w:cs="Tahoma"/>
          <w:bCs/>
          <w:szCs w:val="24"/>
        </w:rPr>
        <w:t xml:space="preserve"> con le seguenti operazioni della Misura 10</w:t>
      </w:r>
      <w:r w:rsidR="000B6378">
        <w:rPr>
          <w:rFonts w:ascii="Cambria" w:hAnsi="Cambria" w:cs="Tahoma"/>
          <w:bCs/>
          <w:szCs w:val="24"/>
        </w:rPr>
        <w:t xml:space="preserve"> sottomisura 10.1</w:t>
      </w:r>
      <w:r w:rsidR="008355FD" w:rsidRPr="009567C1">
        <w:rPr>
          <w:rFonts w:ascii="Cambria" w:hAnsi="Cambria" w:cs="Tahoma"/>
          <w:bCs/>
          <w:szCs w:val="24"/>
        </w:rPr>
        <w:t xml:space="preserve"> “Pagamenti per impegni agro-climatico-ambientali”</w:t>
      </w:r>
      <w:r>
        <w:rPr>
          <w:rFonts w:ascii="Cambria" w:hAnsi="Cambria" w:cs="Tahoma"/>
          <w:bCs/>
          <w:szCs w:val="24"/>
        </w:rPr>
        <w:t xml:space="preserve"> del PSR 2014-20</w:t>
      </w:r>
      <w:r w:rsidR="008355FD" w:rsidRPr="009567C1">
        <w:rPr>
          <w:rFonts w:ascii="Cambria" w:hAnsi="Cambria" w:cs="Tahoma"/>
          <w:bCs/>
          <w:szCs w:val="24"/>
        </w:rPr>
        <w:t>:</w:t>
      </w:r>
    </w:p>
    <w:p w14:paraId="6F56296B" w14:textId="77777777" w:rsidR="008355FD" w:rsidRPr="009567C1" w:rsidRDefault="008355FD" w:rsidP="00A13D55">
      <w:pPr>
        <w:pStyle w:val="Paragrafoelenco"/>
        <w:numPr>
          <w:ilvl w:val="0"/>
          <w:numId w:val="17"/>
        </w:numPr>
        <w:ind w:left="284" w:firstLine="0"/>
        <w:rPr>
          <w:rFonts w:ascii="Cambria" w:hAnsi="Cambria" w:cs="Tahoma"/>
          <w:bCs/>
          <w:szCs w:val="24"/>
        </w:rPr>
      </w:pPr>
      <w:r w:rsidRPr="009567C1">
        <w:rPr>
          <w:rFonts w:ascii="Cambria" w:hAnsi="Cambria" w:cs="Tahoma"/>
          <w:bCs/>
          <w:szCs w:val="24"/>
        </w:rPr>
        <w:t xml:space="preserve">10.1.03 “Conservazione della biodiversità nelle risaie” </w:t>
      </w:r>
    </w:p>
    <w:p w14:paraId="577FD74B" w14:textId="77777777" w:rsidR="008355FD" w:rsidRPr="009567C1" w:rsidRDefault="008355FD" w:rsidP="00A13D55">
      <w:pPr>
        <w:pStyle w:val="Paragrafoelenco"/>
        <w:numPr>
          <w:ilvl w:val="0"/>
          <w:numId w:val="17"/>
        </w:numPr>
        <w:ind w:left="284" w:firstLine="0"/>
        <w:rPr>
          <w:rFonts w:ascii="Cambria" w:hAnsi="Cambria" w:cs="Tahoma"/>
          <w:bCs/>
          <w:szCs w:val="24"/>
        </w:rPr>
      </w:pPr>
      <w:r w:rsidRPr="009567C1">
        <w:rPr>
          <w:rFonts w:ascii="Cambria" w:hAnsi="Cambria" w:cs="Tahoma"/>
          <w:bCs/>
          <w:szCs w:val="24"/>
        </w:rPr>
        <w:t>10.1.10 “Tecniche di distribuzione degli effluenti di allevamento”</w:t>
      </w:r>
    </w:p>
    <w:p w14:paraId="5E7347F6" w14:textId="77777777" w:rsidR="008355FD" w:rsidRPr="009567C1" w:rsidRDefault="008355FD" w:rsidP="00A13D55">
      <w:pPr>
        <w:pStyle w:val="Paragrafoelenco"/>
        <w:numPr>
          <w:ilvl w:val="0"/>
          <w:numId w:val="17"/>
        </w:numPr>
        <w:ind w:left="284" w:firstLine="0"/>
        <w:rPr>
          <w:rFonts w:ascii="Cambria" w:hAnsi="Cambria" w:cs="Tahoma"/>
          <w:bCs/>
          <w:szCs w:val="24"/>
        </w:rPr>
      </w:pPr>
      <w:r w:rsidRPr="009567C1">
        <w:rPr>
          <w:rFonts w:ascii="Cambria" w:hAnsi="Cambria" w:cs="Tahoma"/>
          <w:bCs/>
          <w:szCs w:val="24"/>
        </w:rPr>
        <w:t>10.1.03</w:t>
      </w:r>
      <w:r w:rsidR="00913CC2">
        <w:rPr>
          <w:rFonts w:ascii="Cambria" w:hAnsi="Cambria" w:cs="Tahoma"/>
          <w:bCs/>
          <w:szCs w:val="24"/>
        </w:rPr>
        <w:t xml:space="preserve"> </w:t>
      </w:r>
      <w:r w:rsidRPr="009567C1">
        <w:rPr>
          <w:rFonts w:ascii="Cambria" w:hAnsi="Cambria" w:cs="Tahoma"/>
          <w:bCs/>
          <w:szCs w:val="24"/>
        </w:rPr>
        <w:t>“Conservazione della biodiversità nelle risaie” + 10.1.10 “Tecniche di distribuzione degli effluenti di allevamento”</w:t>
      </w:r>
    </w:p>
    <w:p w14:paraId="079CA1E8" w14:textId="77777777" w:rsidR="008355FD" w:rsidRDefault="008355FD" w:rsidP="009567C1">
      <w:pPr>
        <w:ind w:left="0" w:firstLine="0"/>
        <w:rPr>
          <w:rFonts w:ascii="Cambria" w:hAnsi="Cambria" w:cs="Tahoma"/>
          <w:bCs/>
          <w:szCs w:val="24"/>
        </w:rPr>
      </w:pPr>
    </w:p>
    <w:p w14:paraId="1EFBE639" w14:textId="77777777" w:rsidR="00874204" w:rsidRDefault="00874204" w:rsidP="008355FD">
      <w:pPr>
        <w:suppressAutoHyphens w:val="0"/>
        <w:spacing w:before="0" w:after="120"/>
        <w:ind w:left="0" w:firstLine="0"/>
        <w:rPr>
          <w:rFonts w:ascii="Cambria" w:hAnsi="Cambria" w:cs="Tahoma"/>
          <w:szCs w:val="24"/>
        </w:rPr>
      </w:pPr>
      <w:r>
        <w:rPr>
          <w:rFonts w:ascii="Cambria" w:hAnsi="Cambria" w:cs="Tahoma"/>
          <w:szCs w:val="24"/>
        </w:rPr>
        <w:t>La descrizione delle combinabilità</w:t>
      </w:r>
      <w:r w:rsidR="009567C1">
        <w:rPr>
          <w:rFonts w:ascii="Cambria" w:hAnsi="Cambria" w:cs="Tahoma"/>
          <w:szCs w:val="24"/>
        </w:rPr>
        <w:t xml:space="preserve"> </w:t>
      </w:r>
      <w:r w:rsidR="00BE04E0">
        <w:rPr>
          <w:rFonts w:ascii="Cambria" w:hAnsi="Cambria" w:cs="Tahoma"/>
          <w:szCs w:val="24"/>
        </w:rPr>
        <w:t xml:space="preserve">e dei relativi premi </w:t>
      </w:r>
      <w:r>
        <w:rPr>
          <w:rFonts w:ascii="Cambria" w:hAnsi="Cambria" w:cs="Tahoma"/>
          <w:szCs w:val="24"/>
        </w:rPr>
        <w:t xml:space="preserve">è riportata </w:t>
      </w:r>
      <w:r w:rsidRPr="00197FB5">
        <w:rPr>
          <w:rFonts w:ascii="Cambria" w:hAnsi="Cambria" w:cs="Tahoma"/>
          <w:szCs w:val="24"/>
        </w:rPr>
        <w:t xml:space="preserve">all’allegato </w:t>
      </w:r>
      <w:r w:rsidR="004026DD" w:rsidRPr="00197FB5">
        <w:rPr>
          <w:rFonts w:ascii="Cambria" w:hAnsi="Cambria" w:cs="Tahoma"/>
          <w:szCs w:val="24"/>
        </w:rPr>
        <w:t>B</w:t>
      </w:r>
      <w:r w:rsidR="009567C1" w:rsidRPr="00197FB5">
        <w:rPr>
          <w:rFonts w:ascii="Cambria" w:hAnsi="Cambria" w:cs="Tahoma"/>
          <w:szCs w:val="24"/>
        </w:rPr>
        <w:t>.</w:t>
      </w:r>
    </w:p>
    <w:p w14:paraId="40BBE13D" w14:textId="77777777" w:rsidR="006911BC" w:rsidRPr="009F69F6" w:rsidRDefault="006911BC" w:rsidP="008355FD">
      <w:pPr>
        <w:suppressAutoHyphens w:val="0"/>
        <w:spacing w:before="0" w:after="120"/>
        <w:ind w:left="0" w:firstLine="0"/>
        <w:rPr>
          <w:rFonts w:ascii="Cambria" w:hAnsi="Cambria" w:cs="Tahoma"/>
          <w:szCs w:val="24"/>
        </w:rPr>
      </w:pPr>
    </w:p>
    <w:p w14:paraId="02BCB469" w14:textId="77777777" w:rsidR="00FE30FE" w:rsidRPr="00430BE1" w:rsidRDefault="008A22BA" w:rsidP="009567C1">
      <w:pPr>
        <w:pStyle w:val="Titolo1"/>
        <w:numPr>
          <w:ilvl w:val="0"/>
          <w:numId w:val="0"/>
        </w:numPr>
        <w:tabs>
          <w:tab w:val="left" w:pos="567"/>
        </w:tabs>
        <w:rPr>
          <w:rFonts w:ascii="Cambria" w:hAnsi="Cambria"/>
          <w:sz w:val="28"/>
          <w:szCs w:val="28"/>
        </w:rPr>
      </w:pPr>
      <w:bookmarkStart w:id="6" w:name="_Toc478650378"/>
      <w:r>
        <w:rPr>
          <w:rFonts w:ascii="Cambria" w:hAnsi="Cambria"/>
          <w:sz w:val="28"/>
          <w:szCs w:val="28"/>
        </w:rPr>
        <w:t>5</w:t>
      </w:r>
      <w:r w:rsidR="00FE30FE" w:rsidRPr="00430BE1">
        <w:rPr>
          <w:rFonts w:ascii="Cambria" w:hAnsi="Cambria"/>
          <w:sz w:val="28"/>
          <w:szCs w:val="28"/>
        </w:rPr>
        <w:t>.</w:t>
      </w:r>
      <w:r w:rsidR="00FE30FE" w:rsidRPr="00430BE1">
        <w:rPr>
          <w:rFonts w:ascii="Cambria" w:hAnsi="Cambria"/>
          <w:sz w:val="28"/>
          <w:szCs w:val="28"/>
        </w:rPr>
        <w:tab/>
        <w:t>ENTITÀ DEL PREMIO ANNUALE</w:t>
      </w:r>
      <w:bookmarkEnd w:id="6"/>
    </w:p>
    <w:p w14:paraId="1C61CC0E" w14:textId="77777777" w:rsidR="005F3418" w:rsidRDefault="005F3418" w:rsidP="00B85339">
      <w:pPr>
        <w:autoSpaceDE w:val="0"/>
        <w:spacing w:before="0" w:after="0"/>
        <w:ind w:left="0" w:firstLine="0"/>
        <w:rPr>
          <w:rFonts w:ascii="Cambria" w:hAnsi="Cambria" w:cs="Tahoma"/>
          <w:szCs w:val="24"/>
        </w:rPr>
      </w:pPr>
      <w:r w:rsidRPr="00915661">
        <w:rPr>
          <w:rFonts w:ascii="Cambria" w:hAnsi="Cambria" w:cs="Tahoma"/>
          <w:szCs w:val="24"/>
        </w:rPr>
        <w:t>E’ concesso un pagamento annuale per la sola coltura principale, indicata nel campo rotazione primaria del fascicolo aziendale.</w:t>
      </w:r>
      <w:r w:rsidRPr="00BA46C7">
        <w:rPr>
          <w:rFonts w:ascii="Cambria" w:hAnsi="Cambria" w:cs="Tahoma"/>
          <w:szCs w:val="24"/>
        </w:rPr>
        <w:t xml:space="preserve"> </w:t>
      </w:r>
    </w:p>
    <w:p w14:paraId="6EDDF97F" w14:textId="77777777" w:rsidR="00716163" w:rsidRDefault="00716163" w:rsidP="00716163">
      <w:pPr>
        <w:autoSpaceDE w:val="0"/>
        <w:spacing w:before="0" w:after="0"/>
        <w:ind w:left="0" w:firstLine="0"/>
        <w:rPr>
          <w:rFonts w:ascii="Cambria" w:hAnsi="Cambria" w:cs="Tahoma"/>
          <w:szCs w:val="24"/>
        </w:rPr>
      </w:pPr>
    </w:p>
    <w:p w14:paraId="54B967C2" w14:textId="77777777" w:rsidR="00716163" w:rsidRDefault="001F6752" w:rsidP="00716163">
      <w:pPr>
        <w:autoSpaceDE w:val="0"/>
        <w:spacing w:before="0" w:after="0"/>
        <w:ind w:left="0" w:firstLine="0"/>
        <w:rPr>
          <w:rFonts w:ascii="Cambria" w:hAnsi="Cambria" w:cs="Tahoma"/>
          <w:szCs w:val="24"/>
        </w:rPr>
      </w:pPr>
      <w:r>
        <w:rPr>
          <w:rFonts w:ascii="Cambria" w:hAnsi="Cambria" w:cs="Tahoma"/>
          <w:szCs w:val="24"/>
        </w:rPr>
        <w:t>Ai fini della presente Misura l</w:t>
      </w:r>
      <w:r w:rsidR="00716163">
        <w:rPr>
          <w:rFonts w:ascii="Cambria" w:hAnsi="Cambria" w:cs="Tahoma"/>
          <w:szCs w:val="24"/>
        </w:rPr>
        <w:t>e colture ammesse sono ricondotte ai seguenti gruppi coltura: seminativi, colture orticole, coltu</w:t>
      </w:r>
      <w:r w:rsidR="007968D7">
        <w:rPr>
          <w:rFonts w:ascii="Cambria" w:hAnsi="Cambria" w:cs="Tahoma"/>
          <w:szCs w:val="24"/>
        </w:rPr>
        <w:t>re arboree, prato permanente e c</w:t>
      </w:r>
      <w:r w:rsidR="00716163">
        <w:rPr>
          <w:rFonts w:ascii="Cambria" w:hAnsi="Cambria" w:cs="Tahoma"/>
          <w:szCs w:val="24"/>
        </w:rPr>
        <w:t>olture foraggere per aziende zootecniche.</w:t>
      </w:r>
    </w:p>
    <w:p w14:paraId="67CE6999" w14:textId="77777777" w:rsidR="009567C1" w:rsidRDefault="009567C1" w:rsidP="009567C1">
      <w:pPr>
        <w:autoSpaceDE w:val="0"/>
        <w:spacing w:before="0" w:after="0"/>
        <w:ind w:left="0" w:firstLine="0"/>
        <w:rPr>
          <w:rFonts w:ascii="Cambria" w:hAnsi="Cambria"/>
          <w:bCs/>
          <w:szCs w:val="24"/>
          <w:u w:val="single"/>
        </w:rPr>
      </w:pPr>
    </w:p>
    <w:p w14:paraId="74B5F08A" w14:textId="77777777" w:rsidR="00FE30FE" w:rsidRDefault="00FE30FE" w:rsidP="009567C1">
      <w:pPr>
        <w:autoSpaceDE w:val="0"/>
        <w:spacing w:before="0" w:after="0"/>
        <w:ind w:left="0" w:firstLine="0"/>
      </w:pPr>
      <w:r>
        <w:rPr>
          <w:rFonts w:ascii="Cambria" w:hAnsi="Cambria" w:cs="Cambria"/>
          <w:szCs w:val="24"/>
        </w:rPr>
        <w:t>Per le superfici soggette ad impegno il beneficiario riceverà un premio annuale pari a:</w:t>
      </w:r>
    </w:p>
    <w:p w14:paraId="02D9D5CC" w14:textId="77777777" w:rsidR="00FE30FE" w:rsidRDefault="00FE30FE" w:rsidP="00FE30FE">
      <w:pPr>
        <w:autoSpaceDE w:val="0"/>
        <w:spacing w:before="0" w:after="0"/>
        <w:ind w:left="0" w:firstLine="0"/>
      </w:pPr>
    </w:p>
    <w:tbl>
      <w:tblPr>
        <w:tblpPr w:leftFromText="141" w:rightFromText="141" w:vertAnchor="text" w:horzAnchor="margin" w:tblpXSpec="center" w:tblpY="1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2268"/>
        <w:gridCol w:w="2268"/>
      </w:tblGrid>
      <w:tr w:rsidR="00FE30FE" w14:paraId="35892D37" w14:textId="77777777" w:rsidTr="008355FD">
        <w:trPr>
          <w:trHeight w:val="326"/>
        </w:trPr>
        <w:tc>
          <w:tcPr>
            <w:tcW w:w="3369" w:type="dxa"/>
            <w:shd w:val="clear" w:color="auto" w:fill="D9D9D9"/>
          </w:tcPr>
          <w:p w14:paraId="79EBA9BB" w14:textId="77777777" w:rsidR="00FE30FE" w:rsidRDefault="009567C1" w:rsidP="008355FD">
            <w:pPr>
              <w:spacing w:before="0"/>
              <w:ind w:left="0" w:firstLine="0"/>
              <w:rPr>
                <w:rFonts w:ascii="Cambria" w:hAnsi="Cambria" w:cs="Tahoma"/>
                <w:b/>
                <w:szCs w:val="24"/>
              </w:rPr>
            </w:pPr>
            <w:r>
              <w:rPr>
                <w:rFonts w:ascii="Cambria" w:hAnsi="Cambria" w:cs="Tahoma"/>
                <w:b/>
                <w:szCs w:val="24"/>
              </w:rPr>
              <w:t xml:space="preserve">GRUPPO </w:t>
            </w:r>
            <w:r w:rsidR="00FE30FE">
              <w:rPr>
                <w:rFonts w:ascii="Cambria" w:hAnsi="Cambria" w:cs="Tahoma"/>
                <w:b/>
                <w:szCs w:val="24"/>
              </w:rPr>
              <w:t>COLTURA</w:t>
            </w:r>
          </w:p>
        </w:tc>
        <w:tc>
          <w:tcPr>
            <w:tcW w:w="2268" w:type="dxa"/>
            <w:shd w:val="clear" w:color="auto" w:fill="D9D9D9"/>
          </w:tcPr>
          <w:p w14:paraId="60DB54BC" w14:textId="77777777" w:rsidR="00FE30FE" w:rsidRDefault="00FE30FE" w:rsidP="008355FD">
            <w:pPr>
              <w:spacing w:before="0"/>
              <w:ind w:left="0" w:firstLine="0"/>
              <w:jc w:val="center"/>
              <w:rPr>
                <w:rFonts w:ascii="Cambria" w:hAnsi="Cambria" w:cs="Tahoma"/>
                <w:b/>
                <w:szCs w:val="24"/>
              </w:rPr>
            </w:pPr>
            <w:r>
              <w:rPr>
                <w:rFonts w:ascii="Cambria" w:hAnsi="Cambria" w:cs="Tahoma"/>
                <w:b/>
                <w:szCs w:val="24"/>
              </w:rPr>
              <w:t>Op. 11.1.01 Conversione (€/ha)</w:t>
            </w:r>
          </w:p>
        </w:tc>
        <w:tc>
          <w:tcPr>
            <w:tcW w:w="2268" w:type="dxa"/>
            <w:shd w:val="clear" w:color="auto" w:fill="D9D9D9"/>
          </w:tcPr>
          <w:p w14:paraId="594E8D22" w14:textId="77777777" w:rsidR="00FE30FE" w:rsidRDefault="00FE30FE" w:rsidP="008355FD">
            <w:pPr>
              <w:spacing w:before="0"/>
              <w:ind w:left="0" w:firstLine="0"/>
              <w:jc w:val="center"/>
              <w:rPr>
                <w:rFonts w:ascii="Cambria" w:hAnsi="Cambria" w:cs="Tahoma"/>
                <w:b/>
                <w:szCs w:val="24"/>
              </w:rPr>
            </w:pPr>
            <w:r>
              <w:rPr>
                <w:rFonts w:ascii="Cambria" w:hAnsi="Cambria" w:cs="Tahoma"/>
                <w:b/>
                <w:szCs w:val="24"/>
              </w:rPr>
              <w:t>Op. 11.2.01 Mantenimento (€/ha)</w:t>
            </w:r>
          </w:p>
        </w:tc>
      </w:tr>
      <w:tr w:rsidR="00FE30FE" w14:paraId="4F47FFBD" w14:textId="77777777" w:rsidTr="008355FD">
        <w:trPr>
          <w:trHeight w:val="341"/>
        </w:trPr>
        <w:tc>
          <w:tcPr>
            <w:tcW w:w="3369" w:type="dxa"/>
          </w:tcPr>
          <w:p w14:paraId="6A9864FB" w14:textId="77777777" w:rsidR="00FE30FE" w:rsidRDefault="00FE30FE" w:rsidP="008355FD">
            <w:pPr>
              <w:spacing w:before="0"/>
              <w:ind w:left="0" w:firstLine="0"/>
              <w:rPr>
                <w:rFonts w:ascii="Cambria" w:hAnsi="Cambria" w:cs="Tahoma"/>
                <w:szCs w:val="24"/>
              </w:rPr>
            </w:pPr>
            <w:r>
              <w:rPr>
                <w:rFonts w:ascii="Cambria" w:hAnsi="Cambria" w:cs="Tahoma"/>
                <w:szCs w:val="24"/>
              </w:rPr>
              <w:t>Seminativi</w:t>
            </w:r>
          </w:p>
        </w:tc>
        <w:tc>
          <w:tcPr>
            <w:tcW w:w="2268" w:type="dxa"/>
          </w:tcPr>
          <w:p w14:paraId="7366CE64" w14:textId="77777777" w:rsidR="00FE30FE" w:rsidRDefault="00FE30FE" w:rsidP="009567C1">
            <w:pPr>
              <w:spacing w:before="0"/>
              <w:ind w:left="0" w:firstLine="0"/>
              <w:jc w:val="center"/>
              <w:rPr>
                <w:rFonts w:ascii="Cambria" w:hAnsi="Cambria" w:cs="Tahoma"/>
                <w:szCs w:val="24"/>
              </w:rPr>
            </w:pPr>
            <w:r>
              <w:rPr>
                <w:rFonts w:ascii="Cambria" w:hAnsi="Cambria" w:cs="Tahoma"/>
                <w:szCs w:val="24"/>
              </w:rPr>
              <w:t>375</w:t>
            </w:r>
          </w:p>
        </w:tc>
        <w:tc>
          <w:tcPr>
            <w:tcW w:w="2268" w:type="dxa"/>
          </w:tcPr>
          <w:p w14:paraId="4A08D108" w14:textId="77777777" w:rsidR="00FE30FE" w:rsidRDefault="00FE30FE" w:rsidP="009567C1">
            <w:pPr>
              <w:spacing w:before="0"/>
              <w:ind w:left="0" w:firstLine="0"/>
              <w:jc w:val="center"/>
              <w:rPr>
                <w:rFonts w:ascii="Cambria" w:hAnsi="Cambria" w:cs="Tahoma"/>
                <w:szCs w:val="24"/>
              </w:rPr>
            </w:pPr>
            <w:r>
              <w:rPr>
                <w:rFonts w:ascii="Cambria" w:hAnsi="Cambria" w:cs="Tahoma"/>
                <w:szCs w:val="24"/>
              </w:rPr>
              <w:t>345</w:t>
            </w:r>
          </w:p>
        </w:tc>
      </w:tr>
      <w:tr w:rsidR="00FE30FE" w14:paraId="61365A26" w14:textId="77777777" w:rsidTr="008355FD">
        <w:trPr>
          <w:trHeight w:val="326"/>
        </w:trPr>
        <w:tc>
          <w:tcPr>
            <w:tcW w:w="3369" w:type="dxa"/>
          </w:tcPr>
          <w:p w14:paraId="182ADBB7" w14:textId="77777777" w:rsidR="00FE30FE" w:rsidRDefault="00FE30FE" w:rsidP="008355FD">
            <w:pPr>
              <w:spacing w:before="0"/>
              <w:ind w:left="0" w:firstLine="0"/>
              <w:rPr>
                <w:rFonts w:ascii="Cambria" w:hAnsi="Cambria" w:cs="Tahoma"/>
                <w:szCs w:val="24"/>
              </w:rPr>
            </w:pPr>
            <w:r>
              <w:rPr>
                <w:rFonts w:ascii="Cambria" w:hAnsi="Cambria" w:cs="Tahoma"/>
                <w:szCs w:val="24"/>
              </w:rPr>
              <w:t>Colture orticole</w:t>
            </w:r>
          </w:p>
        </w:tc>
        <w:tc>
          <w:tcPr>
            <w:tcW w:w="2268" w:type="dxa"/>
          </w:tcPr>
          <w:p w14:paraId="3F3BBE18" w14:textId="77777777" w:rsidR="00FE30FE" w:rsidRDefault="00FE30FE" w:rsidP="009567C1">
            <w:pPr>
              <w:spacing w:before="0"/>
              <w:ind w:left="0" w:firstLine="0"/>
              <w:jc w:val="center"/>
              <w:rPr>
                <w:rFonts w:ascii="Cambria" w:hAnsi="Cambria" w:cs="Tahoma"/>
                <w:szCs w:val="24"/>
              </w:rPr>
            </w:pPr>
            <w:r>
              <w:rPr>
                <w:rFonts w:ascii="Cambria" w:hAnsi="Cambria" w:cs="Tahoma"/>
                <w:szCs w:val="24"/>
              </w:rPr>
              <w:t>600</w:t>
            </w:r>
          </w:p>
        </w:tc>
        <w:tc>
          <w:tcPr>
            <w:tcW w:w="2268" w:type="dxa"/>
          </w:tcPr>
          <w:p w14:paraId="71F8648D" w14:textId="77777777" w:rsidR="00FE30FE" w:rsidRDefault="00FE30FE" w:rsidP="009567C1">
            <w:pPr>
              <w:spacing w:before="0"/>
              <w:ind w:left="0" w:firstLine="0"/>
              <w:jc w:val="center"/>
              <w:rPr>
                <w:rFonts w:ascii="Cambria" w:hAnsi="Cambria" w:cs="Tahoma"/>
                <w:szCs w:val="24"/>
              </w:rPr>
            </w:pPr>
            <w:r>
              <w:rPr>
                <w:rFonts w:ascii="Cambria" w:hAnsi="Cambria" w:cs="Tahoma"/>
                <w:szCs w:val="24"/>
              </w:rPr>
              <w:t>540</w:t>
            </w:r>
          </w:p>
        </w:tc>
      </w:tr>
      <w:tr w:rsidR="00FE30FE" w14:paraId="19C8DD52" w14:textId="77777777" w:rsidTr="008355FD">
        <w:trPr>
          <w:trHeight w:val="341"/>
        </w:trPr>
        <w:tc>
          <w:tcPr>
            <w:tcW w:w="3369" w:type="dxa"/>
          </w:tcPr>
          <w:p w14:paraId="7D2D576A" w14:textId="77777777" w:rsidR="00FE30FE" w:rsidRDefault="00FE30FE" w:rsidP="008355FD">
            <w:pPr>
              <w:spacing w:before="0"/>
              <w:ind w:left="0" w:firstLine="0"/>
              <w:rPr>
                <w:rFonts w:ascii="Cambria" w:hAnsi="Cambria" w:cs="Tahoma"/>
                <w:szCs w:val="24"/>
              </w:rPr>
            </w:pPr>
            <w:r>
              <w:rPr>
                <w:rFonts w:ascii="Cambria" w:hAnsi="Cambria" w:cs="Tahoma"/>
                <w:szCs w:val="24"/>
              </w:rPr>
              <w:t>Colture arboree</w:t>
            </w:r>
          </w:p>
        </w:tc>
        <w:tc>
          <w:tcPr>
            <w:tcW w:w="2268" w:type="dxa"/>
          </w:tcPr>
          <w:p w14:paraId="4F7F8820" w14:textId="77777777" w:rsidR="00FE30FE" w:rsidRDefault="00FE30FE" w:rsidP="009567C1">
            <w:pPr>
              <w:spacing w:before="0"/>
              <w:ind w:left="0" w:firstLine="0"/>
              <w:jc w:val="center"/>
              <w:rPr>
                <w:rFonts w:ascii="Cambria" w:hAnsi="Cambria" w:cs="Tahoma"/>
                <w:szCs w:val="24"/>
              </w:rPr>
            </w:pPr>
            <w:r>
              <w:rPr>
                <w:rFonts w:ascii="Cambria" w:hAnsi="Cambria" w:cs="Tahoma"/>
                <w:szCs w:val="24"/>
              </w:rPr>
              <w:t>900</w:t>
            </w:r>
          </w:p>
        </w:tc>
        <w:tc>
          <w:tcPr>
            <w:tcW w:w="2268" w:type="dxa"/>
          </w:tcPr>
          <w:p w14:paraId="6A960EF6" w14:textId="77777777" w:rsidR="00FE30FE" w:rsidRDefault="00FE30FE" w:rsidP="009567C1">
            <w:pPr>
              <w:spacing w:before="0"/>
              <w:ind w:left="0" w:firstLine="0"/>
              <w:jc w:val="center"/>
              <w:rPr>
                <w:rFonts w:ascii="Cambria" w:hAnsi="Cambria" w:cs="Tahoma"/>
                <w:szCs w:val="24"/>
              </w:rPr>
            </w:pPr>
            <w:r>
              <w:rPr>
                <w:rFonts w:ascii="Cambria" w:hAnsi="Cambria" w:cs="Tahoma"/>
                <w:szCs w:val="24"/>
              </w:rPr>
              <w:t>810</w:t>
            </w:r>
          </w:p>
        </w:tc>
      </w:tr>
      <w:tr w:rsidR="00FE30FE" w14:paraId="42090A4D" w14:textId="77777777" w:rsidTr="008355FD">
        <w:trPr>
          <w:trHeight w:val="326"/>
        </w:trPr>
        <w:tc>
          <w:tcPr>
            <w:tcW w:w="3369" w:type="dxa"/>
          </w:tcPr>
          <w:p w14:paraId="49DF401F" w14:textId="77777777" w:rsidR="00FE30FE" w:rsidRDefault="00FE30FE" w:rsidP="008355FD">
            <w:pPr>
              <w:spacing w:before="0"/>
              <w:ind w:left="0" w:firstLine="0"/>
              <w:rPr>
                <w:rFonts w:ascii="Cambria" w:hAnsi="Cambria" w:cs="Tahoma"/>
                <w:szCs w:val="24"/>
              </w:rPr>
            </w:pPr>
            <w:r>
              <w:rPr>
                <w:rFonts w:ascii="Cambria" w:hAnsi="Cambria" w:cs="Tahoma"/>
                <w:szCs w:val="24"/>
              </w:rPr>
              <w:t xml:space="preserve">Prato permanente </w:t>
            </w:r>
          </w:p>
        </w:tc>
        <w:tc>
          <w:tcPr>
            <w:tcW w:w="2268" w:type="dxa"/>
          </w:tcPr>
          <w:p w14:paraId="14ABBAFC" w14:textId="77777777" w:rsidR="00FE30FE" w:rsidRDefault="00FE30FE" w:rsidP="009567C1">
            <w:pPr>
              <w:spacing w:before="0"/>
              <w:ind w:left="0" w:firstLine="0"/>
              <w:jc w:val="center"/>
              <w:rPr>
                <w:rFonts w:ascii="Cambria" w:hAnsi="Cambria" w:cs="Tahoma"/>
                <w:szCs w:val="24"/>
              </w:rPr>
            </w:pPr>
            <w:r>
              <w:rPr>
                <w:rFonts w:ascii="Cambria" w:hAnsi="Cambria" w:cs="Tahoma"/>
                <w:szCs w:val="24"/>
              </w:rPr>
              <w:t>125</w:t>
            </w:r>
          </w:p>
        </w:tc>
        <w:tc>
          <w:tcPr>
            <w:tcW w:w="2268" w:type="dxa"/>
          </w:tcPr>
          <w:p w14:paraId="1B31013C" w14:textId="77777777" w:rsidR="00FE30FE" w:rsidRDefault="00FE30FE" w:rsidP="009567C1">
            <w:pPr>
              <w:spacing w:before="0"/>
              <w:ind w:left="0" w:firstLine="0"/>
              <w:jc w:val="center"/>
              <w:rPr>
                <w:rFonts w:ascii="Cambria" w:hAnsi="Cambria" w:cs="Tahoma"/>
                <w:szCs w:val="24"/>
              </w:rPr>
            </w:pPr>
            <w:r>
              <w:rPr>
                <w:rFonts w:ascii="Cambria" w:hAnsi="Cambria" w:cs="Tahoma"/>
                <w:szCs w:val="24"/>
              </w:rPr>
              <w:t>110</w:t>
            </w:r>
          </w:p>
        </w:tc>
      </w:tr>
      <w:tr w:rsidR="00FE30FE" w14:paraId="4AEA894A" w14:textId="77777777" w:rsidTr="008355FD">
        <w:trPr>
          <w:trHeight w:val="622"/>
        </w:trPr>
        <w:tc>
          <w:tcPr>
            <w:tcW w:w="3369" w:type="dxa"/>
          </w:tcPr>
          <w:p w14:paraId="6FDD0BF4" w14:textId="77777777" w:rsidR="00FE30FE" w:rsidRDefault="00FE30FE" w:rsidP="008355FD">
            <w:pPr>
              <w:spacing w:before="0"/>
              <w:ind w:left="0" w:firstLine="0"/>
              <w:rPr>
                <w:rFonts w:ascii="Cambria" w:hAnsi="Cambria" w:cs="Tahoma"/>
                <w:szCs w:val="24"/>
              </w:rPr>
            </w:pPr>
            <w:r>
              <w:rPr>
                <w:rFonts w:ascii="Cambria" w:hAnsi="Cambria" w:cs="Tahoma"/>
                <w:szCs w:val="24"/>
              </w:rPr>
              <w:t>Colture foraggere per aziende zootecniche</w:t>
            </w:r>
          </w:p>
        </w:tc>
        <w:tc>
          <w:tcPr>
            <w:tcW w:w="2268" w:type="dxa"/>
          </w:tcPr>
          <w:p w14:paraId="0E2083A2" w14:textId="77777777" w:rsidR="00FE30FE" w:rsidRDefault="00FE30FE" w:rsidP="009567C1">
            <w:pPr>
              <w:spacing w:before="0"/>
              <w:ind w:left="0" w:firstLine="0"/>
              <w:jc w:val="center"/>
              <w:rPr>
                <w:rFonts w:ascii="Cambria" w:hAnsi="Cambria" w:cs="Tahoma"/>
                <w:szCs w:val="24"/>
              </w:rPr>
            </w:pPr>
            <w:r>
              <w:rPr>
                <w:rFonts w:ascii="Cambria" w:hAnsi="Cambria" w:cs="Tahoma"/>
                <w:szCs w:val="24"/>
              </w:rPr>
              <w:t>600</w:t>
            </w:r>
          </w:p>
        </w:tc>
        <w:tc>
          <w:tcPr>
            <w:tcW w:w="2268" w:type="dxa"/>
          </w:tcPr>
          <w:p w14:paraId="10669839" w14:textId="77777777" w:rsidR="00FE30FE" w:rsidRDefault="00FE30FE" w:rsidP="009567C1">
            <w:pPr>
              <w:spacing w:before="0"/>
              <w:ind w:left="0" w:firstLine="0"/>
              <w:jc w:val="center"/>
              <w:rPr>
                <w:rFonts w:ascii="Cambria" w:hAnsi="Cambria" w:cs="Tahoma"/>
                <w:szCs w:val="24"/>
              </w:rPr>
            </w:pPr>
            <w:r>
              <w:rPr>
                <w:rFonts w:ascii="Cambria" w:hAnsi="Cambria" w:cs="Tahoma"/>
                <w:szCs w:val="24"/>
              </w:rPr>
              <w:t>540</w:t>
            </w:r>
          </w:p>
        </w:tc>
      </w:tr>
    </w:tbl>
    <w:p w14:paraId="22A1B9C5" w14:textId="77777777" w:rsidR="00FE30FE" w:rsidRDefault="00FE30FE" w:rsidP="00FE30FE">
      <w:pPr>
        <w:autoSpaceDE w:val="0"/>
        <w:spacing w:before="0" w:after="0"/>
        <w:ind w:left="0" w:firstLine="0"/>
        <w:rPr>
          <w:rFonts w:ascii="Cambria" w:hAnsi="Cambria" w:cs="Tahoma"/>
          <w:szCs w:val="24"/>
        </w:rPr>
      </w:pPr>
    </w:p>
    <w:p w14:paraId="316084E6" w14:textId="77777777" w:rsidR="00FE30FE" w:rsidRDefault="00FE30FE" w:rsidP="00FE30FE">
      <w:pPr>
        <w:spacing w:before="0"/>
        <w:ind w:left="0" w:hanging="5"/>
        <w:rPr>
          <w:rFonts w:ascii="Cambria" w:hAnsi="Cambria" w:cs="Tahoma"/>
          <w:szCs w:val="24"/>
        </w:rPr>
      </w:pPr>
    </w:p>
    <w:p w14:paraId="5ED72639" w14:textId="77777777" w:rsidR="00FE30FE" w:rsidRDefault="00FE30FE" w:rsidP="00FE30FE">
      <w:pPr>
        <w:spacing w:before="0"/>
        <w:ind w:left="0" w:hanging="5"/>
        <w:rPr>
          <w:rFonts w:ascii="Cambria" w:hAnsi="Cambria" w:cs="Tahoma"/>
          <w:szCs w:val="24"/>
        </w:rPr>
      </w:pPr>
    </w:p>
    <w:p w14:paraId="7EE23B29" w14:textId="77777777" w:rsidR="00FE30FE" w:rsidRDefault="00FE30FE" w:rsidP="00FE30FE">
      <w:pPr>
        <w:spacing w:before="0"/>
        <w:ind w:left="0" w:hanging="5"/>
        <w:rPr>
          <w:rFonts w:ascii="Cambria" w:hAnsi="Cambria" w:cs="Tahoma"/>
          <w:szCs w:val="24"/>
        </w:rPr>
      </w:pPr>
    </w:p>
    <w:p w14:paraId="480487A9" w14:textId="77777777" w:rsidR="00FE30FE" w:rsidRDefault="00FE30FE" w:rsidP="00FE30FE">
      <w:pPr>
        <w:spacing w:before="0"/>
        <w:ind w:left="0" w:hanging="5"/>
        <w:rPr>
          <w:rFonts w:ascii="Cambria" w:hAnsi="Cambria" w:cs="Tahoma"/>
          <w:szCs w:val="24"/>
        </w:rPr>
      </w:pPr>
    </w:p>
    <w:p w14:paraId="70D52A4B" w14:textId="77777777" w:rsidR="00FE30FE" w:rsidRDefault="00FE30FE" w:rsidP="00FE30FE">
      <w:pPr>
        <w:spacing w:before="0"/>
        <w:ind w:left="0" w:hanging="5"/>
        <w:rPr>
          <w:rFonts w:ascii="Cambria" w:hAnsi="Cambria" w:cs="Tahoma"/>
          <w:szCs w:val="24"/>
        </w:rPr>
      </w:pPr>
    </w:p>
    <w:p w14:paraId="3CC47F86" w14:textId="77777777" w:rsidR="00FE30FE" w:rsidRDefault="00FE30FE" w:rsidP="00FE30FE">
      <w:pPr>
        <w:spacing w:before="0"/>
        <w:ind w:left="0" w:hanging="5"/>
        <w:rPr>
          <w:rFonts w:ascii="Cambria" w:hAnsi="Cambria" w:cs="Tahoma"/>
          <w:szCs w:val="24"/>
        </w:rPr>
      </w:pPr>
    </w:p>
    <w:p w14:paraId="595D1052" w14:textId="77777777" w:rsidR="00FE30FE" w:rsidRDefault="00FE30FE" w:rsidP="00FE30FE">
      <w:pPr>
        <w:autoSpaceDE w:val="0"/>
        <w:spacing w:before="0" w:after="0"/>
        <w:ind w:left="426" w:firstLine="0"/>
        <w:rPr>
          <w:rFonts w:ascii="Cambria" w:hAnsi="Cambria" w:cs="Cambria"/>
          <w:szCs w:val="24"/>
        </w:rPr>
      </w:pPr>
    </w:p>
    <w:p w14:paraId="6247EF0E" w14:textId="77777777" w:rsidR="009567C1" w:rsidRDefault="009567C1" w:rsidP="009567C1">
      <w:pPr>
        <w:autoSpaceDE w:val="0"/>
        <w:spacing w:before="0" w:after="0"/>
        <w:ind w:left="0" w:firstLine="0"/>
        <w:rPr>
          <w:rFonts w:ascii="Cambria" w:hAnsi="Cambria" w:cs="Cambria"/>
          <w:szCs w:val="24"/>
        </w:rPr>
      </w:pPr>
    </w:p>
    <w:p w14:paraId="7CAAE10C" w14:textId="77777777" w:rsidR="009567C1" w:rsidRDefault="009567C1" w:rsidP="009567C1">
      <w:pPr>
        <w:autoSpaceDE w:val="0"/>
        <w:spacing w:before="0" w:after="0"/>
        <w:ind w:left="0" w:firstLine="0"/>
        <w:rPr>
          <w:rFonts w:ascii="Cambria" w:hAnsi="Cambria" w:cs="Cambria"/>
          <w:szCs w:val="24"/>
        </w:rPr>
      </w:pPr>
    </w:p>
    <w:p w14:paraId="428877F4" w14:textId="77777777" w:rsidR="009567C1" w:rsidRDefault="009567C1" w:rsidP="009567C1">
      <w:pPr>
        <w:autoSpaceDE w:val="0"/>
        <w:spacing w:before="0" w:after="0"/>
        <w:ind w:left="0" w:firstLine="0"/>
        <w:rPr>
          <w:rFonts w:ascii="Cambria" w:hAnsi="Cambria" w:cs="Cambria"/>
          <w:szCs w:val="24"/>
        </w:rPr>
      </w:pPr>
    </w:p>
    <w:p w14:paraId="086EA961" w14:textId="77777777" w:rsidR="003C3F5F" w:rsidRDefault="003C3F5F" w:rsidP="003C3F5F">
      <w:pPr>
        <w:autoSpaceDE w:val="0"/>
        <w:spacing w:before="0" w:after="0"/>
        <w:ind w:left="0" w:firstLine="0"/>
        <w:rPr>
          <w:rFonts w:ascii="Cambria" w:hAnsi="Cambria" w:cs="Tahoma"/>
          <w:szCs w:val="24"/>
        </w:rPr>
      </w:pPr>
      <w:r>
        <w:rPr>
          <w:rFonts w:ascii="Cambria" w:hAnsi="Cambria" w:cs="Tahoma"/>
          <w:szCs w:val="24"/>
        </w:rPr>
        <w:t xml:space="preserve">La durata del periodo </w:t>
      </w:r>
      <w:r w:rsidRPr="005D3F4E">
        <w:rPr>
          <w:rFonts w:ascii="Cambria" w:hAnsi="Cambria" w:cs="Tahoma"/>
          <w:szCs w:val="24"/>
        </w:rPr>
        <w:t>di conversione per i seminativi è pari a due anni</w:t>
      </w:r>
      <w:r>
        <w:rPr>
          <w:rFonts w:ascii="Cambria" w:hAnsi="Cambria" w:cs="Tahoma"/>
          <w:szCs w:val="24"/>
        </w:rPr>
        <w:t xml:space="preserve"> e</w:t>
      </w:r>
      <w:r w:rsidRPr="005D3F4E">
        <w:rPr>
          <w:rFonts w:ascii="Cambria" w:hAnsi="Cambria" w:cs="Tahoma"/>
          <w:szCs w:val="24"/>
        </w:rPr>
        <w:t xml:space="preserve"> per le colture perenni diverse dai prati permanenti, è pari a tre anni, così come previsto dai Regolamenti (CE) n. 834/2007 e n. 889/2008</w:t>
      </w:r>
      <w:r>
        <w:rPr>
          <w:rFonts w:ascii="Cambria" w:hAnsi="Cambria" w:cs="Tahoma"/>
          <w:szCs w:val="24"/>
        </w:rPr>
        <w:t xml:space="preserve"> e </w:t>
      </w:r>
      <w:proofErr w:type="spellStart"/>
      <w:proofErr w:type="gramStart"/>
      <w:r>
        <w:rPr>
          <w:rFonts w:ascii="Cambria" w:hAnsi="Cambria" w:cs="Tahoma"/>
          <w:szCs w:val="24"/>
        </w:rPr>
        <w:t>s.m.i.</w:t>
      </w:r>
      <w:proofErr w:type="spellEnd"/>
      <w:r w:rsidR="00500097">
        <w:rPr>
          <w:rFonts w:ascii="Cambria" w:hAnsi="Cambria" w:cs="Tahoma"/>
          <w:szCs w:val="24"/>
        </w:rPr>
        <w:t>.</w:t>
      </w:r>
      <w:proofErr w:type="gramEnd"/>
    </w:p>
    <w:p w14:paraId="1864AAA2" w14:textId="77777777" w:rsidR="003C3F5F" w:rsidRDefault="003C3F5F" w:rsidP="009567C1">
      <w:pPr>
        <w:autoSpaceDE w:val="0"/>
        <w:spacing w:before="0" w:after="0"/>
        <w:ind w:left="0" w:firstLine="0"/>
        <w:rPr>
          <w:rFonts w:ascii="Cambria" w:hAnsi="Cambria" w:cs="Cambria"/>
          <w:szCs w:val="24"/>
        </w:rPr>
      </w:pPr>
    </w:p>
    <w:p w14:paraId="68F2CBC3" w14:textId="77777777" w:rsidR="00FE30FE" w:rsidRDefault="009567C1" w:rsidP="009567C1">
      <w:pPr>
        <w:autoSpaceDE w:val="0"/>
        <w:spacing w:before="0" w:after="0"/>
        <w:ind w:left="0" w:firstLine="0"/>
        <w:rPr>
          <w:rFonts w:ascii="Cambria" w:hAnsi="Cambria" w:cs="Cambria"/>
          <w:szCs w:val="24"/>
        </w:rPr>
      </w:pPr>
      <w:r>
        <w:rPr>
          <w:rFonts w:ascii="Cambria" w:hAnsi="Cambria" w:cs="Cambria"/>
          <w:szCs w:val="24"/>
        </w:rPr>
        <w:t>Il premio</w:t>
      </w:r>
      <w:r w:rsidR="00FE30FE">
        <w:rPr>
          <w:rFonts w:ascii="Cambria" w:hAnsi="Cambria" w:cs="Cambria"/>
          <w:szCs w:val="24"/>
        </w:rPr>
        <w:t xml:space="preserve"> dovuto alle superfici biologiche che per qualsiasi motivo, prima dell’adesione alla Misura 11 o durante il periodo di impegno, abbiano subito da parte dell’Organismo di Controllo a cui afferiscono, un declassamento da “biologico” a “in conversione al metodo biologico”, sarà comunque quello indicato come mantenimento. </w:t>
      </w:r>
    </w:p>
    <w:p w14:paraId="457FD98C" w14:textId="77777777" w:rsidR="00FE30FE" w:rsidRDefault="00FE30FE" w:rsidP="009567C1">
      <w:pPr>
        <w:autoSpaceDE w:val="0"/>
        <w:spacing w:before="0" w:after="0"/>
        <w:ind w:left="0" w:firstLine="0"/>
        <w:rPr>
          <w:rFonts w:ascii="Cambria" w:hAnsi="Cambria" w:cs="Cambria"/>
          <w:szCs w:val="24"/>
        </w:rPr>
      </w:pPr>
    </w:p>
    <w:p w14:paraId="54C9A44D" w14:textId="77777777" w:rsidR="001F6752" w:rsidRDefault="009567C1" w:rsidP="009567C1">
      <w:pPr>
        <w:autoSpaceDE w:val="0"/>
        <w:spacing w:before="0" w:after="0"/>
        <w:ind w:left="0" w:firstLine="0"/>
        <w:rPr>
          <w:rFonts w:ascii="Cambria" w:hAnsi="Cambria" w:cs="Tahoma"/>
          <w:szCs w:val="24"/>
        </w:rPr>
      </w:pPr>
      <w:r>
        <w:rPr>
          <w:rFonts w:ascii="Cambria" w:hAnsi="Cambria" w:cs="Tahoma"/>
          <w:szCs w:val="24"/>
        </w:rPr>
        <w:t>I</w:t>
      </w:r>
      <w:r w:rsidR="00FE30FE">
        <w:rPr>
          <w:rFonts w:ascii="Cambria" w:hAnsi="Cambria" w:cs="Tahoma"/>
          <w:szCs w:val="24"/>
        </w:rPr>
        <w:t xml:space="preserve">l premio </w:t>
      </w:r>
      <w:r w:rsidR="00A56D0A">
        <w:rPr>
          <w:rFonts w:ascii="Cambria" w:hAnsi="Cambria" w:cs="Tahoma"/>
          <w:szCs w:val="24"/>
        </w:rPr>
        <w:t xml:space="preserve">relativo al gruppo coltura </w:t>
      </w:r>
      <w:r w:rsidR="00FE30FE">
        <w:rPr>
          <w:rFonts w:ascii="Cambria" w:hAnsi="Cambria" w:cs="Tahoma"/>
          <w:szCs w:val="24"/>
        </w:rPr>
        <w:t>“Colture foraggere per aziende zootecniche”</w:t>
      </w:r>
      <w:r w:rsidR="001F6752">
        <w:rPr>
          <w:rFonts w:ascii="Cambria" w:hAnsi="Cambria" w:cs="Tahoma"/>
          <w:szCs w:val="24"/>
        </w:rPr>
        <w:t xml:space="preserve"> può </w:t>
      </w:r>
      <w:r w:rsidR="003A291F">
        <w:rPr>
          <w:rFonts w:ascii="Cambria" w:hAnsi="Cambria" w:cs="Tahoma"/>
          <w:szCs w:val="24"/>
        </w:rPr>
        <w:t xml:space="preserve">essere </w:t>
      </w:r>
      <w:r w:rsidR="001F6752">
        <w:rPr>
          <w:rFonts w:ascii="Cambria" w:hAnsi="Cambria" w:cs="Tahoma"/>
          <w:szCs w:val="24"/>
        </w:rPr>
        <w:t>riconosciuto solo ad aziende zootecniche con allevamento certific</w:t>
      </w:r>
      <w:r w:rsidR="003A291F">
        <w:rPr>
          <w:rFonts w:ascii="Cambria" w:hAnsi="Cambria" w:cs="Tahoma"/>
          <w:szCs w:val="24"/>
        </w:rPr>
        <w:t>ato biologico</w:t>
      </w:r>
      <w:r w:rsidR="008A22BA">
        <w:rPr>
          <w:rFonts w:ascii="Cambria" w:hAnsi="Cambria" w:cs="Tahoma"/>
          <w:szCs w:val="24"/>
        </w:rPr>
        <w:t xml:space="preserve"> (anche in conversione)</w:t>
      </w:r>
      <w:r w:rsidR="00500097">
        <w:rPr>
          <w:rFonts w:ascii="Cambria" w:hAnsi="Cambria" w:cs="Tahoma"/>
          <w:szCs w:val="24"/>
        </w:rPr>
        <w:t>, che reimpieghino</w:t>
      </w:r>
      <w:r w:rsidR="00062144">
        <w:rPr>
          <w:rFonts w:ascii="Cambria" w:hAnsi="Cambria" w:cs="Tahoma"/>
          <w:szCs w:val="24"/>
        </w:rPr>
        <w:t xml:space="preserve"> </w:t>
      </w:r>
      <w:r w:rsidR="003A291F">
        <w:rPr>
          <w:rFonts w:ascii="Cambria" w:hAnsi="Cambria" w:cs="Tahoma"/>
          <w:szCs w:val="24"/>
        </w:rPr>
        <w:t>nella dieta delle specie allevate e certificate biologiche</w:t>
      </w:r>
      <w:r w:rsidR="00062144">
        <w:rPr>
          <w:rFonts w:ascii="Cambria" w:hAnsi="Cambria" w:cs="Tahoma"/>
          <w:szCs w:val="24"/>
        </w:rPr>
        <w:t>,</w:t>
      </w:r>
      <w:r w:rsidR="003A291F">
        <w:rPr>
          <w:rFonts w:ascii="Cambria" w:hAnsi="Cambria" w:cs="Tahoma"/>
          <w:szCs w:val="24"/>
        </w:rPr>
        <w:t xml:space="preserve"> </w:t>
      </w:r>
      <w:r w:rsidR="00FE30FE">
        <w:rPr>
          <w:rFonts w:ascii="Cambria" w:hAnsi="Cambria" w:cs="Tahoma"/>
          <w:szCs w:val="24"/>
        </w:rPr>
        <w:t>il prodotto ottenuto dalle superfici ammesse a premio</w:t>
      </w:r>
      <w:r w:rsidR="008A22BA">
        <w:rPr>
          <w:rFonts w:ascii="Cambria" w:hAnsi="Cambria" w:cs="Tahoma"/>
          <w:szCs w:val="24"/>
        </w:rPr>
        <w:t xml:space="preserve"> </w:t>
      </w:r>
      <w:r w:rsidR="003A291F">
        <w:rPr>
          <w:rFonts w:ascii="Cambria" w:hAnsi="Cambria" w:cs="Tahoma"/>
          <w:szCs w:val="24"/>
        </w:rPr>
        <w:t>utilizzabili (</w:t>
      </w:r>
      <w:r w:rsidR="00500097">
        <w:rPr>
          <w:rFonts w:ascii="Cambria" w:hAnsi="Cambria" w:cs="Tahoma"/>
          <w:szCs w:val="24"/>
        </w:rPr>
        <w:t xml:space="preserve">in </w:t>
      </w:r>
      <w:r w:rsidR="003A291F">
        <w:rPr>
          <w:rFonts w:ascii="Cambria" w:hAnsi="Cambria" w:cs="Tahoma"/>
          <w:szCs w:val="24"/>
        </w:rPr>
        <w:t>conversione o mantenimento).</w:t>
      </w:r>
    </w:p>
    <w:p w14:paraId="56B11302" w14:textId="77777777" w:rsidR="00FE30FE" w:rsidRDefault="001F6752" w:rsidP="009567C1">
      <w:pPr>
        <w:autoSpaceDE w:val="0"/>
        <w:spacing w:before="0" w:after="0"/>
        <w:ind w:left="0" w:firstLine="0"/>
        <w:rPr>
          <w:rFonts w:ascii="Cambria" w:hAnsi="Cambria" w:cs="Tahoma"/>
          <w:szCs w:val="24"/>
        </w:rPr>
      </w:pPr>
      <w:r>
        <w:rPr>
          <w:rFonts w:ascii="Cambria" w:hAnsi="Cambria" w:cs="Tahoma"/>
          <w:szCs w:val="24"/>
        </w:rPr>
        <w:t xml:space="preserve">Il premio </w:t>
      </w:r>
      <w:r w:rsidR="00062144">
        <w:rPr>
          <w:rFonts w:ascii="Cambria" w:hAnsi="Cambria" w:cs="Tahoma"/>
          <w:szCs w:val="24"/>
        </w:rPr>
        <w:t xml:space="preserve">quindi </w:t>
      </w:r>
      <w:r>
        <w:rPr>
          <w:rFonts w:ascii="Cambria" w:hAnsi="Cambria" w:cs="Tahoma"/>
          <w:szCs w:val="24"/>
        </w:rPr>
        <w:t>non è concesso nel caso in cui il prodotto ottenuto</w:t>
      </w:r>
      <w:r w:rsidR="00FE30FE">
        <w:rPr>
          <w:rFonts w:ascii="Cambria" w:hAnsi="Cambria" w:cs="Tahoma"/>
          <w:szCs w:val="24"/>
        </w:rPr>
        <w:t xml:space="preserve"> venga ceduto (a titolo oneroso o meno) ad altre aziende biologiche o convenzionali.</w:t>
      </w:r>
    </w:p>
    <w:p w14:paraId="6233294A" w14:textId="77777777" w:rsidR="00500097" w:rsidRDefault="00500097" w:rsidP="009567C1">
      <w:pPr>
        <w:autoSpaceDE w:val="0"/>
        <w:spacing w:before="0" w:after="0"/>
        <w:ind w:left="0" w:firstLine="0"/>
        <w:rPr>
          <w:rFonts w:ascii="Cambria" w:hAnsi="Cambria" w:cs="Tahoma"/>
          <w:szCs w:val="24"/>
        </w:rPr>
      </w:pPr>
    </w:p>
    <w:p w14:paraId="5FC3D57F" w14:textId="6BC4D5FC" w:rsidR="00FE30FE" w:rsidRDefault="008A22BA" w:rsidP="009567C1">
      <w:pPr>
        <w:autoSpaceDE w:val="0"/>
        <w:spacing w:before="0" w:after="0"/>
        <w:ind w:left="0" w:firstLine="0"/>
        <w:rPr>
          <w:rFonts w:ascii="Cambria" w:hAnsi="Cambria" w:cs="Tahoma"/>
          <w:szCs w:val="24"/>
        </w:rPr>
      </w:pPr>
      <w:r>
        <w:rPr>
          <w:rFonts w:ascii="Cambria" w:hAnsi="Cambria" w:cs="Tahoma"/>
          <w:szCs w:val="24"/>
        </w:rPr>
        <w:t xml:space="preserve">L’allevamento deve essere certificato biologico </w:t>
      </w:r>
      <w:r w:rsidR="00274B58">
        <w:rPr>
          <w:rFonts w:ascii="Cambria" w:hAnsi="Cambria" w:cs="Tahoma"/>
          <w:szCs w:val="24"/>
        </w:rPr>
        <w:t xml:space="preserve">alla </w:t>
      </w:r>
      <w:r>
        <w:rPr>
          <w:rFonts w:ascii="Cambria" w:hAnsi="Cambria" w:cs="Tahoma"/>
          <w:szCs w:val="24"/>
        </w:rPr>
        <w:t xml:space="preserve">data </w:t>
      </w:r>
      <w:r w:rsidR="00274B58">
        <w:rPr>
          <w:rFonts w:ascii="Cambria" w:hAnsi="Cambria" w:cs="Tahoma"/>
          <w:szCs w:val="24"/>
        </w:rPr>
        <w:t xml:space="preserve">del </w:t>
      </w:r>
      <w:r>
        <w:rPr>
          <w:rFonts w:ascii="Cambria" w:hAnsi="Cambria" w:cs="Tahoma"/>
          <w:szCs w:val="24"/>
        </w:rPr>
        <w:t>1/1/2017.</w:t>
      </w:r>
    </w:p>
    <w:p w14:paraId="76E24C44" w14:textId="77777777" w:rsidR="00062144" w:rsidRDefault="00062144" w:rsidP="009567C1">
      <w:pPr>
        <w:autoSpaceDE w:val="0"/>
        <w:spacing w:before="0" w:after="0"/>
        <w:ind w:left="0" w:firstLine="0"/>
        <w:rPr>
          <w:rFonts w:ascii="Cambria" w:hAnsi="Cambria" w:cs="Tahoma"/>
          <w:szCs w:val="24"/>
        </w:rPr>
      </w:pPr>
      <w:r w:rsidRPr="003035F1">
        <w:rPr>
          <w:rFonts w:ascii="Cambria" w:hAnsi="Cambria" w:cs="Tahoma"/>
          <w:szCs w:val="24"/>
        </w:rPr>
        <w:t>Le aziende zootecniche con allevamento biologico non hanno l’obbligo di richiedere le superfici azi</w:t>
      </w:r>
      <w:r w:rsidR="00500097" w:rsidRPr="003035F1">
        <w:rPr>
          <w:rFonts w:ascii="Cambria" w:hAnsi="Cambria" w:cs="Tahoma"/>
          <w:szCs w:val="24"/>
        </w:rPr>
        <w:t>endali in questo gruppo coltura</w:t>
      </w:r>
      <w:r w:rsidRPr="00EC7C04">
        <w:rPr>
          <w:rFonts w:ascii="Cambria" w:hAnsi="Cambria" w:cs="Tahoma"/>
          <w:szCs w:val="24"/>
        </w:rPr>
        <w:t>.</w:t>
      </w:r>
    </w:p>
    <w:p w14:paraId="6294B274" w14:textId="77777777" w:rsidR="00062144" w:rsidRDefault="00062144" w:rsidP="00B26A57">
      <w:pPr>
        <w:spacing w:before="0"/>
        <w:ind w:left="426" w:hanging="426"/>
        <w:rPr>
          <w:rFonts w:ascii="Cambria" w:hAnsi="Cambria" w:cs="Tahoma"/>
          <w:b/>
          <w:szCs w:val="24"/>
        </w:rPr>
      </w:pPr>
    </w:p>
    <w:p w14:paraId="7D8EFFC0" w14:textId="77777777" w:rsidR="00FE30FE" w:rsidRDefault="008A22BA" w:rsidP="00B26A57">
      <w:pPr>
        <w:spacing w:before="0"/>
        <w:ind w:left="426" w:hanging="426"/>
        <w:rPr>
          <w:rFonts w:ascii="Cambria" w:hAnsi="Cambria" w:cs="Tahoma"/>
          <w:b/>
          <w:szCs w:val="24"/>
        </w:rPr>
      </w:pPr>
      <w:r>
        <w:rPr>
          <w:rFonts w:ascii="Cambria" w:hAnsi="Cambria" w:cs="Tahoma"/>
          <w:b/>
          <w:szCs w:val="24"/>
        </w:rPr>
        <w:t>5</w:t>
      </w:r>
      <w:r w:rsidR="00FE30FE">
        <w:rPr>
          <w:rFonts w:ascii="Cambria" w:hAnsi="Cambria" w:cs="Tahoma"/>
          <w:b/>
          <w:szCs w:val="24"/>
        </w:rPr>
        <w:t>.1</w:t>
      </w:r>
      <w:r w:rsidR="00FE30FE">
        <w:rPr>
          <w:rFonts w:ascii="Cambria" w:hAnsi="Cambria" w:cs="Tahoma"/>
          <w:b/>
          <w:szCs w:val="24"/>
        </w:rPr>
        <w:tab/>
        <w:t xml:space="preserve">Collegamenti con </w:t>
      </w:r>
      <w:r>
        <w:rPr>
          <w:rFonts w:ascii="Cambria" w:hAnsi="Cambria" w:cs="Tahoma"/>
          <w:b/>
          <w:szCs w:val="24"/>
        </w:rPr>
        <w:t>il pagamento</w:t>
      </w:r>
      <w:r w:rsidR="00FE30FE">
        <w:rPr>
          <w:rFonts w:ascii="Cambria" w:hAnsi="Cambria" w:cs="Tahoma"/>
          <w:b/>
          <w:szCs w:val="24"/>
        </w:rPr>
        <w:t xml:space="preserve"> </w:t>
      </w:r>
      <w:proofErr w:type="spellStart"/>
      <w:r w:rsidR="00FE30FE">
        <w:rPr>
          <w:rFonts w:ascii="Cambria" w:hAnsi="Cambria" w:cs="Tahoma"/>
          <w:b/>
          <w:szCs w:val="24"/>
        </w:rPr>
        <w:t>greening</w:t>
      </w:r>
      <w:proofErr w:type="spellEnd"/>
      <w:r>
        <w:rPr>
          <w:rFonts w:ascii="Cambria" w:hAnsi="Cambria" w:cs="Tahoma"/>
          <w:b/>
          <w:szCs w:val="24"/>
        </w:rPr>
        <w:t xml:space="preserve"> (</w:t>
      </w:r>
      <w:r w:rsidR="00FE30FE">
        <w:rPr>
          <w:rFonts w:ascii="Cambria" w:hAnsi="Cambria" w:cs="Tahoma"/>
          <w:b/>
          <w:szCs w:val="24"/>
        </w:rPr>
        <w:t>art. 43 del reg. UE n. 1307/2013</w:t>
      </w:r>
      <w:r>
        <w:rPr>
          <w:rFonts w:ascii="Cambria" w:hAnsi="Cambria" w:cs="Tahoma"/>
          <w:b/>
          <w:szCs w:val="24"/>
        </w:rPr>
        <w:t>)</w:t>
      </w:r>
      <w:r w:rsidR="00FE30FE">
        <w:rPr>
          <w:rFonts w:ascii="Cambria" w:hAnsi="Cambria" w:cs="Tahoma"/>
          <w:b/>
          <w:szCs w:val="24"/>
        </w:rPr>
        <w:t>.</w:t>
      </w:r>
    </w:p>
    <w:p w14:paraId="71F6735D" w14:textId="77777777" w:rsidR="00500097" w:rsidRDefault="00FE30FE" w:rsidP="00B26A57">
      <w:pPr>
        <w:autoSpaceDE w:val="0"/>
        <w:spacing w:before="0" w:after="0"/>
        <w:ind w:left="0" w:firstLine="0"/>
        <w:rPr>
          <w:rFonts w:ascii="Cambria" w:hAnsi="Cambria" w:cs="Cambria"/>
          <w:szCs w:val="24"/>
        </w:rPr>
      </w:pPr>
      <w:r>
        <w:rPr>
          <w:rFonts w:ascii="Cambria" w:hAnsi="Cambria" w:cs="Cambria"/>
          <w:szCs w:val="24"/>
        </w:rPr>
        <w:t xml:space="preserve">La definizione dei premi di Misura </w:t>
      </w:r>
      <w:r w:rsidR="00D5267A">
        <w:rPr>
          <w:rFonts w:ascii="Cambria" w:hAnsi="Cambria" w:cs="Cambria"/>
          <w:szCs w:val="24"/>
        </w:rPr>
        <w:t xml:space="preserve">11 </w:t>
      </w:r>
      <w:r>
        <w:rPr>
          <w:rFonts w:ascii="Cambria" w:hAnsi="Cambria" w:cs="Cambria"/>
          <w:szCs w:val="24"/>
        </w:rPr>
        <w:t xml:space="preserve">è stata effettuata in modo da non remunerare </w:t>
      </w:r>
      <w:r w:rsidRPr="00FF5C6A">
        <w:rPr>
          <w:rFonts w:ascii="Cambria" w:hAnsi="Cambria" w:cs="Cambria"/>
          <w:szCs w:val="24"/>
        </w:rPr>
        <w:t xml:space="preserve">impegni corrispondenti agli obblighi previsti </w:t>
      </w:r>
      <w:r>
        <w:rPr>
          <w:rFonts w:ascii="Cambria" w:hAnsi="Cambria" w:cs="Cambria"/>
          <w:szCs w:val="24"/>
        </w:rPr>
        <w:t>dal</w:t>
      </w:r>
      <w:r w:rsidR="0082703A">
        <w:rPr>
          <w:rFonts w:ascii="Cambria" w:hAnsi="Cambria" w:cs="Cambria"/>
          <w:szCs w:val="24"/>
        </w:rPr>
        <w:t xml:space="preserve">le pratiche agricole benefiche per il clima e per l’ambiente (c.d. </w:t>
      </w:r>
      <w:proofErr w:type="spellStart"/>
      <w:r w:rsidR="0082703A" w:rsidRPr="00FF5C6A">
        <w:rPr>
          <w:rFonts w:ascii="Cambria" w:hAnsi="Cambria" w:cs="Cambria"/>
          <w:szCs w:val="24"/>
        </w:rPr>
        <w:t>greening</w:t>
      </w:r>
      <w:proofErr w:type="spellEnd"/>
      <w:r w:rsidR="0082703A">
        <w:rPr>
          <w:rFonts w:ascii="Cambria" w:hAnsi="Cambria" w:cs="Cambria"/>
          <w:szCs w:val="24"/>
        </w:rPr>
        <w:t>) di cui all’art. 43 del reg. (UE) n. 1307/2013</w:t>
      </w:r>
      <w:r w:rsidR="00500097">
        <w:rPr>
          <w:rFonts w:ascii="Cambria" w:hAnsi="Cambria" w:cs="Cambria"/>
          <w:szCs w:val="24"/>
        </w:rPr>
        <w:t>.</w:t>
      </w:r>
    </w:p>
    <w:p w14:paraId="16B4B87D" w14:textId="77777777" w:rsidR="00FE30FE" w:rsidRPr="00FF5C6A" w:rsidRDefault="00500097" w:rsidP="00B26A57">
      <w:pPr>
        <w:autoSpaceDE w:val="0"/>
        <w:spacing w:before="0" w:after="0"/>
        <w:ind w:left="0" w:firstLine="0"/>
        <w:rPr>
          <w:rFonts w:ascii="Cambria" w:hAnsi="Cambria" w:cs="Cambria"/>
          <w:szCs w:val="24"/>
        </w:rPr>
      </w:pPr>
      <w:r>
        <w:rPr>
          <w:rFonts w:ascii="Cambria" w:hAnsi="Cambria" w:cs="Cambria"/>
          <w:szCs w:val="24"/>
        </w:rPr>
        <w:t>P</w:t>
      </w:r>
      <w:r w:rsidR="00FE30FE">
        <w:rPr>
          <w:rFonts w:ascii="Cambria" w:hAnsi="Cambria" w:cs="Cambria"/>
          <w:szCs w:val="24"/>
        </w:rPr>
        <w:t xml:space="preserve">ertanto i premi connessi alla Misura 11 vengono percepiti interamente anche da coloro che presentano Domanda Unica e che sono soggetti al rispetto degli obblighi previsti dal </w:t>
      </w:r>
      <w:proofErr w:type="spellStart"/>
      <w:r w:rsidR="00FE30FE">
        <w:rPr>
          <w:rFonts w:ascii="Cambria" w:hAnsi="Cambria" w:cs="Cambria"/>
          <w:szCs w:val="24"/>
        </w:rPr>
        <w:t>greening</w:t>
      </w:r>
      <w:proofErr w:type="spellEnd"/>
      <w:r w:rsidR="00FE30FE">
        <w:rPr>
          <w:rFonts w:ascii="Cambria" w:hAnsi="Cambria" w:cs="Cambria"/>
          <w:szCs w:val="24"/>
        </w:rPr>
        <w:t>.</w:t>
      </w:r>
    </w:p>
    <w:p w14:paraId="2E165712" w14:textId="77777777" w:rsidR="00FE30FE" w:rsidRDefault="00FE30FE" w:rsidP="00B26A57">
      <w:pPr>
        <w:tabs>
          <w:tab w:val="left" w:pos="426"/>
        </w:tabs>
        <w:ind w:left="426" w:hanging="426"/>
        <w:rPr>
          <w:rFonts w:ascii="Cambria" w:hAnsi="Cambria" w:cs="Tahoma"/>
          <w:szCs w:val="24"/>
        </w:rPr>
      </w:pPr>
    </w:p>
    <w:p w14:paraId="2A172834" w14:textId="77777777" w:rsidR="00DF0F17" w:rsidRPr="00B85339" w:rsidRDefault="008A22BA" w:rsidP="00B26A57">
      <w:pPr>
        <w:pStyle w:val="Titolo1"/>
        <w:numPr>
          <w:ilvl w:val="0"/>
          <w:numId w:val="0"/>
        </w:numPr>
        <w:rPr>
          <w:rFonts w:asciiTheme="majorHAnsi" w:hAnsiTheme="majorHAnsi"/>
          <w:sz w:val="28"/>
          <w:szCs w:val="28"/>
        </w:rPr>
      </w:pPr>
      <w:bookmarkStart w:id="7" w:name="_Toc478650379"/>
      <w:r>
        <w:rPr>
          <w:rFonts w:asciiTheme="majorHAnsi" w:hAnsiTheme="majorHAnsi"/>
          <w:sz w:val="28"/>
          <w:szCs w:val="28"/>
        </w:rPr>
        <w:t>6</w:t>
      </w:r>
      <w:r w:rsidR="00DF0F17" w:rsidRPr="00B85339">
        <w:rPr>
          <w:rFonts w:asciiTheme="majorHAnsi" w:hAnsiTheme="majorHAnsi"/>
          <w:sz w:val="28"/>
          <w:szCs w:val="28"/>
        </w:rPr>
        <w:t>.</w:t>
      </w:r>
      <w:r w:rsidR="00DF0F17" w:rsidRPr="00B85339">
        <w:rPr>
          <w:rFonts w:asciiTheme="majorHAnsi" w:hAnsiTheme="majorHAnsi"/>
          <w:sz w:val="28"/>
          <w:szCs w:val="28"/>
        </w:rPr>
        <w:tab/>
        <w:t xml:space="preserve"> CONDIZIONI DI AMMISSIBILITÀ</w:t>
      </w:r>
      <w:bookmarkEnd w:id="7"/>
    </w:p>
    <w:p w14:paraId="556E247D" w14:textId="77777777" w:rsidR="00DF0F17" w:rsidRDefault="00DF0F17" w:rsidP="00B26A57">
      <w:pPr>
        <w:pStyle w:val="Corpodeltesto21"/>
        <w:spacing w:before="0" w:after="0"/>
        <w:ind w:left="0" w:firstLine="0"/>
        <w:rPr>
          <w:rFonts w:ascii="Cambria" w:hAnsi="Cambria"/>
          <w:bCs/>
          <w:sz w:val="24"/>
          <w:szCs w:val="24"/>
        </w:rPr>
      </w:pPr>
      <w:r w:rsidRPr="00B85339">
        <w:rPr>
          <w:rFonts w:ascii="Cambria" w:hAnsi="Cambria"/>
          <w:bCs/>
          <w:sz w:val="24"/>
          <w:szCs w:val="24"/>
        </w:rPr>
        <w:t>Le condizioni di ammissibilità</w:t>
      </w:r>
      <w:r>
        <w:rPr>
          <w:rFonts w:ascii="Cambria" w:hAnsi="Cambria"/>
          <w:bCs/>
          <w:sz w:val="24"/>
          <w:szCs w:val="24"/>
        </w:rPr>
        <w:t xml:space="preserve"> alla Misura 11 sono riferite ai seguenti ambiti:</w:t>
      </w:r>
    </w:p>
    <w:p w14:paraId="7D7AA1D4" w14:textId="77777777" w:rsidR="00DF0F17" w:rsidRDefault="00DF0F17" w:rsidP="00A13D55">
      <w:pPr>
        <w:pStyle w:val="Corpodeltesto21"/>
        <w:numPr>
          <w:ilvl w:val="0"/>
          <w:numId w:val="19"/>
        </w:numPr>
        <w:spacing w:before="0" w:after="0"/>
        <w:rPr>
          <w:rFonts w:ascii="Cambria" w:hAnsi="Cambria"/>
          <w:bCs/>
          <w:sz w:val="24"/>
          <w:szCs w:val="24"/>
        </w:rPr>
      </w:pPr>
      <w:proofErr w:type="gramStart"/>
      <w:r>
        <w:rPr>
          <w:rFonts w:ascii="Cambria" w:hAnsi="Cambria"/>
          <w:bCs/>
          <w:sz w:val="24"/>
          <w:szCs w:val="24"/>
        </w:rPr>
        <w:t>condizioni</w:t>
      </w:r>
      <w:proofErr w:type="gramEnd"/>
      <w:r>
        <w:rPr>
          <w:rFonts w:ascii="Cambria" w:hAnsi="Cambria"/>
          <w:bCs/>
          <w:sz w:val="24"/>
          <w:szCs w:val="24"/>
        </w:rPr>
        <w:t xml:space="preserve"> relative al richiedente;</w:t>
      </w:r>
    </w:p>
    <w:p w14:paraId="649F3AB9" w14:textId="77777777" w:rsidR="00432B8E" w:rsidRDefault="00432B8E" w:rsidP="00A13D55">
      <w:pPr>
        <w:pStyle w:val="Corpodeltesto21"/>
        <w:numPr>
          <w:ilvl w:val="0"/>
          <w:numId w:val="19"/>
        </w:numPr>
        <w:spacing w:before="0" w:after="0"/>
        <w:rPr>
          <w:rFonts w:ascii="Cambria" w:hAnsi="Cambria"/>
          <w:bCs/>
          <w:sz w:val="24"/>
          <w:szCs w:val="24"/>
        </w:rPr>
      </w:pPr>
      <w:proofErr w:type="gramStart"/>
      <w:r>
        <w:rPr>
          <w:rFonts w:ascii="Cambria" w:hAnsi="Cambria"/>
          <w:bCs/>
          <w:sz w:val="24"/>
          <w:szCs w:val="24"/>
        </w:rPr>
        <w:t>condizioni</w:t>
      </w:r>
      <w:proofErr w:type="gramEnd"/>
      <w:r>
        <w:rPr>
          <w:rFonts w:ascii="Cambria" w:hAnsi="Cambria"/>
          <w:bCs/>
          <w:sz w:val="24"/>
          <w:szCs w:val="24"/>
        </w:rPr>
        <w:t xml:space="preserve"> per le aziende miste;</w:t>
      </w:r>
    </w:p>
    <w:p w14:paraId="4B9CBD06" w14:textId="77777777" w:rsidR="00DF0F17" w:rsidRDefault="00DF0F17" w:rsidP="00A13D55">
      <w:pPr>
        <w:pStyle w:val="Corpodeltesto21"/>
        <w:numPr>
          <w:ilvl w:val="0"/>
          <w:numId w:val="19"/>
        </w:numPr>
        <w:spacing w:before="0" w:after="0"/>
        <w:rPr>
          <w:rFonts w:ascii="Cambria" w:hAnsi="Cambria"/>
          <w:bCs/>
          <w:sz w:val="24"/>
          <w:szCs w:val="24"/>
        </w:rPr>
      </w:pPr>
      <w:proofErr w:type="gramStart"/>
      <w:r>
        <w:rPr>
          <w:rFonts w:ascii="Cambria" w:hAnsi="Cambria"/>
          <w:bCs/>
          <w:sz w:val="24"/>
          <w:szCs w:val="24"/>
        </w:rPr>
        <w:t>condizioni</w:t>
      </w:r>
      <w:proofErr w:type="gramEnd"/>
      <w:r>
        <w:rPr>
          <w:rFonts w:ascii="Cambria" w:hAnsi="Cambria"/>
          <w:bCs/>
          <w:sz w:val="24"/>
          <w:szCs w:val="24"/>
        </w:rPr>
        <w:t xml:space="preserve"> relative alle superfici</w:t>
      </w:r>
      <w:r w:rsidR="00182940">
        <w:rPr>
          <w:rFonts w:ascii="Cambria" w:hAnsi="Cambria"/>
          <w:bCs/>
          <w:sz w:val="24"/>
          <w:szCs w:val="24"/>
        </w:rPr>
        <w:t xml:space="preserve"> e alle colture</w:t>
      </w:r>
      <w:r>
        <w:rPr>
          <w:rFonts w:ascii="Cambria" w:hAnsi="Cambria"/>
          <w:bCs/>
          <w:sz w:val="24"/>
          <w:szCs w:val="24"/>
        </w:rPr>
        <w:t>;</w:t>
      </w:r>
    </w:p>
    <w:p w14:paraId="570C65A5" w14:textId="77777777" w:rsidR="00DF0F17" w:rsidRDefault="00DF0F17" w:rsidP="00A13D55">
      <w:pPr>
        <w:pStyle w:val="Corpodeltesto21"/>
        <w:numPr>
          <w:ilvl w:val="0"/>
          <w:numId w:val="19"/>
        </w:numPr>
        <w:spacing w:before="0" w:after="0"/>
        <w:rPr>
          <w:rFonts w:ascii="Cambria" w:hAnsi="Cambria"/>
          <w:bCs/>
          <w:sz w:val="24"/>
          <w:szCs w:val="24"/>
        </w:rPr>
      </w:pPr>
      <w:proofErr w:type="gramStart"/>
      <w:r>
        <w:rPr>
          <w:rFonts w:ascii="Cambria" w:hAnsi="Cambria"/>
          <w:bCs/>
          <w:sz w:val="24"/>
          <w:szCs w:val="24"/>
        </w:rPr>
        <w:t>condizioni</w:t>
      </w:r>
      <w:proofErr w:type="gramEnd"/>
      <w:r>
        <w:rPr>
          <w:rFonts w:ascii="Cambria" w:hAnsi="Cambria"/>
          <w:bCs/>
          <w:sz w:val="24"/>
          <w:szCs w:val="24"/>
        </w:rPr>
        <w:t xml:space="preserve"> per beneficiare del premio “Colture foraggere per aziende zootecniche”;</w:t>
      </w:r>
    </w:p>
    <w:p w14:paraId="697615B8" w14:textId="77777777" w:rsidR="00DF0F17" w:rsidRDefault="00DF0F17" w:rsidP="00DF0F17">
      <w:pPr>
        <w:autoSpaceDE w:val="0"/>
        <w:spacing w:before="0" w:after="0"/>
        <w:ind w:left="1418" w:hanging="1418"/>
        <w:rPr>
          <w:rFonts w:ascii="Cambria" w:hAnsi="Cambria" w:cs="Tahoma"/>
          <w:b/>
          <w:szCs w:val="24"/>
        </w:rPr>
      </w:pPr>
    </w:p>
    <w:p w14:paraId="722C1792" w14:textId="77777777" w:rsidR="00A141CD" w:rsidRDefault="00A141CD" w:rsidP="00A141CD">
      <w:pPr>
        <w:autoSpaceDE w:val="0"/>
        <w:spacing w:before="0" w:after="0"/>
        <w:ind w:left="0" w:firstLine="0"/>
        <w:rPr>
          <w:rFonts w:ascii="Cambria" w:hAnsi="Cambria" w:cs="Tahoma"/>
          <w:szCs w:val="24"/>
        </w:rPr>
      </w:pPr>
      <w:r w:rsidRPr="00A141CD">
        <w:rPr>
          <w:rFonts w:ascii="Cambria" w:hAnsi="Cambria" w:cs="Tahoma"/>
          <w:szCs w:val="24"/>
        </w:rPr>
        <w:t xml:space="preserve">Tutte le condizioni di ammissibilità </w:t>
      </w:r>
      <w:r>
        <w:rPr>
          <w:rFonts w:ascii="Cambria" w:hAnsi="Cambria" w:cs="Tahoma"/>
          <w:szCs w:val="24"/>
        </w:rPr>
        <w:t xml:space="preserve">devono essere soddisfatte in ogni anno del periodo di impegno e </w:t>
      </w:r>
      <w:r w:rsidRPr="00A141CD">
        <w:rPr>
          <w:rFonts w:ascii="Cambria" w:hAnsi="Cambria" w:cs="Tahoma"/>
          <w:szCs w:val="24"/>
        </w:rPr>
        <w:t>vengono verificate</w:t>
      </w:r>
      <w:r>
        <w:rPr>
          <w:rFonts w:ascii="Cambria" w:hAnsi="Cambria" w:cs="Tahoma"/>
          <w:szCs w:val="24"/>
        </w:rPr>
        <w:t xml:space="preserve"> sia al momento della presentazione della domanda </w:t>
      </w:r>
      <w:r w:rsidR="00500097">
        <w:rPr>
          <w:rFonts w:ascii="Cambria" w:hAnsi="Cambria" w:cs="Tahoma"/>
          <w:szCs w:val="24"/>
        </w:rPr>
        <w:t xml:space="preserve">di sostegno/pagamento, </w:t>
      </w:r>
      <w:r>
        <w:rPr>
          <w:rFonts w:ascii="Cambria" w:hAnsi="Cambria" w:cs="Tahoma"/>
          <w:szCs w:val="24"/>
        </w:rPr>
        <w:t>si</w:t>
      </w:r>
      <w:r w:rsidR="007968D7">
        <w:rPr>
          <w:rFonts w:ascii="Cambria" w:hAnsi="Cambria" w:cs="Tahoma"/>
          <w:szCs w:val="24"/>
        </w:rPr>
        <w:t>a durante le fasi istruttorie (</w:t>
      </w:r>
      <w:r>
        <w:rPr>
          <w:rFonts w:ascii="Cambria" w:hAnsi="Cambria" w:cs="Tahoma"/>
          <w:szCs w:val="24"/>
        </w:rPr>
        <w:t>ammissibilità, pagamento anticipo e pagamento saldo).</w:t>
      </w:r>
    </w:p>
    <w:p w14:paraId="2091332D" w14:textId="77777777" w:rsidR="00A141CD" w:rsidRPr="00A141CD" w:rsidRDefault="00A141CD" w:rsidP="00A141CD">
      <w:pPr>
        <w:autoSpaceDE w:val="0"/>
        <w:spacing w:before="0" w:after="0"/>
        <w:ind w:left="0" w:firstLine="0"/>
        <w:rPr>
          <w:rFonts w:ascii="Cambria" w:hAnsi="Cambria" w:cs="Tahoma"/>
          <w:szCs w:val="24"/>
        </w:rPr>
      </w:pPr>
    </w:p>
    <w:p w14:paraId="7D6517FD" w14:textId="77777777" w:rsidR="00DF0F17" w:rsidRPr="00B26A57" w:rsidRDefault="008A22BA" w:rsidP="00B26A57">
      <w:pPr>
        <w:pStyle w:val="Titolo2"/>
        <w:ind w:left="284" w:hanging="284"/>
        <w:rPr>
          <w:rFonts w:asciiTheme="majorHAnsi" w:hAnsiTheme="majorHAnsi"/>
          <w:sz w:val="28"/>
          <w:szCs w:val="28"/>
        </w:rPr>
      </w:pPr>
      <w:bookmarkStart w:id="8" w:name="_Toc478650380"/>
      <w:r>
        <w:rPr>
          <w:rFonts w:asciiTheme="majorHAnsi" w:hAnsiTheme="majorHAnsi"/>
          <w:sz w:val="28"/>
          <w:szCs w:val="28"/>
        </w:rPr>
        <w:t>6</w:t>
      </w:r>
      <w:r w:rsidR="00B26A57">
        <w:rPr>
          <w:rFonts w:asciiTheme="majorHAnsi" w:hAnsiTheme="majorHAnsi"/>
          <w:sz w:val="28"/>
          <w:szCs w:val="28"/>
        </w:rPr>
        <w:t xml:space="preserve">.1 </w:t>
      </w:r>
      <w:r w:rsidR="00DF0F17" w:rsidRPr="00B26A57">
        <w:rPr>
          <w:rFonts w:asciiTheme="majorHAnsi" w:hAnsiTheme="majorHAnsi"/>
          <w:sz w:val="28"/>
          <w:szCs w:val="28"/>
        </w:rPr>
        <w:t>Condizioni relative al richiedente</w:t>
      </w:r>
      <w:bookmarkEnd w:id="8"/>
      <w:r w:rsidR="00DF0F17" w:rsidRPr="00B26A57">
        <w:rPr>
          <w:rFonts w:asciiTheme="majorHAnsi" w:hAnsiTheme="majorHAnsi"/>
          <w:sz w:val="28"/>
          <w:szCs w:val="28"/>
        </w:rPr>
        <w:t xml:space="preserve"> </w:t>
      </w:r>
    </w:p>
    <w:p w14:paraId="2A565287" w14:textId="77777777" w:rsidR="00716163" w:rsidRPr="00D25F0A" w:rsidRDefault="00DF0F17" w:rsidP="0080126C">
      <w:pPr>
        <w:suppressAutoHyphens w:val="0"/>
        <w:autoSpaceDE w:val="0"/>
        <w:autoSpaceDN w:val="0"/>
        <w:adjustRightInd w:val="0"/>
        <w:spacing w:before="0" w:after="0"/>
        <w:ind w:left="0" w:firstLine="0"/>
        <w:rPr>
          <w:rFonts w:ascii="Cambria" w:hAnsi="Cambria" w:cs="Tahoma"/>
          <w:szCs w:val="24"/>
        </w:rPr>
      </w:pPr>
      <w:r w:rsidRPr="00D96D36">
        <w:rPr>
          <w:rFonts w:ascii="Cambria" w:hAnsi="Cambria" w:cs="Tahoma"/>
          <w:szCs w:val="24"/>
        </w:rPr>
        <w:t>Posso</w:t>
      </w:r>
      <w:r>
        <w:rPr>
          <w:rFonts w:ascii="Cambria" w:hAnsi="Cambria" w:cs="Tahoma"/>
          <w:szCs w:val="24"/>
        </w:rPr>
        <w:t>no</w:t>
      </w:r>
      <w:r w:rsidRPr="00D96D36">
        <w:rPr>
          <w:rFonts w:ascii="Cambria" w:hAnsi="Cambria" w:cs="Tahoma"/>
          <w:szCs w:val="24"/>
        </w:rPr>
        <w:t xml:space="preserve"> presentare domanda </w:t>
      </w:r>
      <w:r w:rsidR="002B29A9">
        <w:rPr>
          <w:rFonts w:ascii="Cambria" w:hAnsi="Cambria" w:cs="Tahoma"/>
          <w:szCs w:val="24"/>
        </w:rPr>
        <w:t>di sostegno/pagamento per l</w:t>
      </w:r>
      <w:r w:rsidR="00716163">
        <w:rPr>
          <w:rFonts w:ascii="Cambria" w:hAnsi="Cambria" w:cs="Tahoma"/>
          <w:szCs w:val="24"/>
        </w:rPr>
        <w:t xml:space="preserve">a Misura 11 </w:t>
      </w:r>
      <w:r>
        <w:rPr>
          <w:rFonts w:ascii="Cambria" w:hAnsi="Cambria" w:cs="Tahoma"/>
          <w:szCs w:val="24"/>
        </w:rPr>
        <w:t xml:space="preserve">solo </w:t>
      </w:r>
      <w:r w:rsidRPr="00D25F0A">
        <w:rPr>
          <w:rFonts w:ascii="Cambria" w:hAnsi="Cambria" w:cs="Tahoma"/>
          <w:b/>
          <w:szCs w:val="24"/>
        </w:rPr>
        <w:t>i soggetti</w:t>
      </w:r>
      <w:r w:rsidR="005E3699">
        <w:rPr>
          <w:rFonts w:ascii="Cambria" w:hAnsi="Cambria" w:cs="Tahoma"/>
          <w:b/>
          <w:szCs w:val="24"/>
        </w:rPr>
        <w:t xml:space="preserve"> </w:t>
      </w:r>
      <w:r w:rsidR="00632A97" w:rsidRPr="00D25F0A">
        <w:rPr>
          <w:rFonts w:ascii="Cambria" w:hAnsi="Cambria" w:cs="Tahoma"/>
          <w:b/>
          <w:szCs w:val="24"/>
        </w:rPr>
        <w:t>che</w:t>
      </w:r>
      <w:r w:rsidR="00325E89" w:rsidRPr="00D25F0A">
        <w:rPr>
          <w:rFonts w:ascii="Cambria" w:hAnsi="Cambria" w:cs="Tahoma"/>
          <w:b/>
          <w:szCs w:val="24"/>
        </w:rPr>
        <w:t xml:space="preserve"> soddisfano contestualmente i requisiti di cui ai punti 1</w:t>
      </w:r>
      <w:r w:rsidR="006A76EA">
        <w:rPr>
          <w:rFonts w:ascii="Cambria" w:hAnsi="Cambria" w:cs="Tahoma"/>
          <w:b/>
          <w:szCs w:val="24"/>
        </w:rPr>
        <w:t xml:space="preserve"> e</w:t>
      </w:r>
      <w:r w:rsidR="00325E89" w:rsidRPr="00D25F0A">
        <w:rPr>
          <w:rFonts w:ascii="Cambria" w:hAnsi="Cambria" w:cs="Tahoma"/>
          <w:b/>
          <w:szCs w:val="24"/>
        </w:rPr>
        <w:t xml:space="preserve"> 2,</w:t>
      </w:r>
      <w:r w:rsidR="00325E89">
        <w:rPr>
          <w:rFonts w:ascii="Cambria" w:hAnsi="Cambria" w:cs="Tahoma"/>
          <w:szCs w:val="24"/>
        </w:rPr>
        <w:t xml:space="preserve"> </w:t>
      </w:r>
      <w:r w:rsidR="00325E89" w:rsidRPr="00D25F0A">
        <w:rPr>
          <w:rFonts w:ascii="Cambria" w:hAnsi="Cambria" w:cs="Tahoma"/>
          <w:b/>
          <w:szCs w:val="24"/>
        </w:rPr>
        <w:t xml:space="preserve">oppure 1 e </w:t>
      </w:r>
      <w:r w:rsidR="006A76EA">
        <w:rPr>
          <w:rFonts w:ascii="Cambria" w:hAnsi="Cambria" w:cs="Tahoma"/>
          <w:b/>
          <w:szCs w:val="24"/>
        </w:rPr>
        <w:t>3</w:t>
      </w:r>
      <w:r w:rsidR="00D25F0A">
        <w:rPr>
          <w:rFonts w:ascii="Cambria" w:hAnsi="Cambria" w:cs="Tahoma"/>
          <w:b/>
          <w:szCs w:val="24"/>
        </w:rPr>
        <w:t xml:space="preserve"> </w:t>
      </w:r>
      <w:r w:rsidR="00D25F0A" w:rsidRPr="00D25F0A">
        <w:rPr>
          <w:rFonts w:ascii="Cambria" w:hAnsi="Cambria" w:cs="Tahoma"/>
          <w:szCs w:val="24"/>
        </w:rPr>
        <w:t>di seguito precisati:</w:t>
      </w:r>
    </w:p>
    <w:p w14:paraId="4CA8C435" w14:textId="4E199207" w:rsidR="00F40A60" w:rsidRPr="008856F9" w:rsidRDefault="00DF0F17" w:rsidP="00A13D55">
      <w:pPr>
        <w:pStyle w:val="Default"/>
        <w:numPr>
          <w:ilvl w:val="0"/>
          <w:numId w:val="23"/>
        </w:numPr>
        <w:suppressAutoHyphens w:val="0"/>
        <w:autoSpaceDN w:val="0"/>
        <w:adjustRightInd w:val="0"/>
        <w:jc w:val="both"/>
        <w:rPr>
          <w:sz w:val="23"/>
          <w:szCs w:val="23"/>
          <w:lang w:eastAsia="it-IT"/>
        </w:rPr>
      </w:pPr>
      <w:proofErr w:type="gramStart"/>
      <w:r w:rsidRPr="00CE3430">
        <w:rPr>
          <w:rFonts w:ascii="Cambria" w:hAnsi="Cambria" w:cs="Tahoma"/>
        </w:rPr>
        <w:t>risultano</w:t>
      </w:r>
      <w:proofErr w:type="gramEnd"/>
      <w:r w:rsidRPr="00CE3430">
        <w:rPr>
          <w:rFonts w:ascii="Cambria" w:hAnsi="Cambria" w:cs="Tahoma"/>
        </w:rPr>
        <w:t xml:space="preserve"> essere </w:t>
      </w:r>
      <w:r w:rsidRPr="00CE3430">
        <w:rPr>
          <w:rFonts w:ascii="Cambria" w:hAnsi="Cambria" w:cs="Tahoma"/>
          <w:u w:val="single"/>
        </w:rPr>
        <w:t>“agricoltore in attività”</w:t>
      </w:r>
      <w:r w:rsidRPr="00CE3430">
        <w:rPr>
          <w:rFonts w:ascii="Cambria" w:hAnsi="Cambria" w:cs="Tahoma"/>
        </w:rPr>
        <w:t xml:space="preserve">, così come definito dall’art. 9 del regolamento (UE) n. 1307/2013, dagli artt. 10 e </w:t>
      </w:r>
      <w:proofErr w:type="spellStart"/>
      <w:r w:rsidRPr="00CE3430">
        <w:rPr>
          <w:rFonts w:ascii="Cambria" w:hAnsi="Cambria" w:cs="Tahoma"/>
        </w:rPr>
        <w:t>ss</w:t>
      </w:r>
      <w:proofErr w:type="spellEnd"/>
      <w:r w:rsidRPr="00CE3430">
        <w:rPr>
          <w:rFonts w:ascii="Cambria" w:hAnsi="Cambria" w:cs="Tahoma"/>
        </w:rPr>
        <w:t xml:space="preserve"> del reg. (UE) n. 639/2014, dall’art. 3 del DM n. 6513/2014, dall’art. 1 del DM 1420/2015</w:t>
      </w:r>
      <w:r w:rsidR="005B5EE9">
        <w:rPr>
          <w:rFonts w:ascii="Cambria" w:hAnsi="Cambria" w:cs="Tahoma"/>
        </w:rPr>
        <w:t>,</w:t>
      </w:r>
      <w:r w:rsidRPr="00CE3430">
        <w:rPr>
          <w:rFonts w:ascii="Cambria" w:hAnsi="Cambria" w:cs="Tahoma"/>
        </w:rPr>
        <w:t xml:space="preserve"> dall’art. 1 comma 1 del DM n. 1922/2015 e dalla Circolare AGEA Coordinamento </w:t>
      </w:r>
      <w:proofErr w:type="spellStart"/>
      <w:r w:rsidR="00F40A60" w:rsidRPr="00CE3430">
        <w:rPr>
          <w:rFonts w:ascii="Cambria" w:hAnsi="Cambria" w:cs="Tahoma"/>
        </w:rPr>
        <w:t>prot</w:t>
      </w:r>
      <w:proofErr w:type="spellEnd"/>
      <w:r w:rsidR="00F40A60" w:rsidRPr="00CE3430">
        <w:rPr>
          <w:rFonts w:ascii="Cambria" w:hAnsi="Cambria" w:cs="Tahoma"/>
        </w:rPr>
        <w:t xml:space="preserve">. n. </w:t>
      </w:r>
      <w:r w:rsidR="0009685D">
        <w:rPr>
          <w:rFonts w:ascii="Cambria" w:hAnsi="Cambria" w:cs="Tahoma"/>
        </w:rPr>
        <w:t>ACIU</w:t>
      </w:r>
      <w:r w:rsidR="0009685D" w:rsidRPr="00CE3430">
        <w:rPr>
          <w:rFonts w:ascii="Cambria" w:hAnsi="Cambria" w:cs="Tahoma"/>
        </w:rPr>
        <w:t>.2016.121 del 1 marzo 2016</w:t>
      </w:r>
      <w:r w:rsidR="005B5EE9">
        <w:rPr>
          <w:rFonts w:ascii="Cambria" w:hAnsi="Cambria" w:cs="Tahoma"/>
        </w:rPr>
        <w:t xml:space="preserve"> e </w:t>
      </w:r>
      <w:proofErr w:type="spellStart"/>
      <w:r w:rsidR="005B5EE9">
        <w:rPr>
          <w:rFonts w:ascii="Cambria" w:hAnsi="Cambria" w:cs="Tahoma"/>
        </w:rPr>
        <w:t>smi</w:t>
      </w:r>
      <w:proofErr w:type="spellEnd"/>
      <w:r w:rsidR="005B5EE9">
        <w:rPr>
          <w:rFonts w:ascii="Cambria" w:hAnsi="Cambria" w:cs="Tahoma"/>
        </w:rPr>
        <w:t>;</w:t>
      </w:r>
    </w:p>
    <w:p w14:paraId="017C03D1" w14:textId="77777777" w:rsidR="008856F9" w:rsidRDefault="008856F9" w:rsidP="008856F9">
      <w:pPr>
        <w:pStyle w:val="Default"/>
        <w:suppressAutoHyphens w:val="0"/>
        <w:autoSpaceDN w:val="0"/>
        <w:adjustRightInd w:val="0"/>
        <w:jc w:val="both"/>
        <w:rPr>
          <w:sz w:val="23"/>
          <w:szCs w:val="23"/>
          <w:lang w:eastAsia="it-IT"/>
        </w:rPr>
      </w:pPr>
    </w:p>
    <w:p w14:paraId="6D73BF58" w14:textId="77777777" w:rsidR="00DF0F17" w:rsidRPr="008856F9" w:rsidRDefault="00325E89" w:rsidP="00A13D55">
      <w:pPr>
        <w:pStyle w:val="Paragrafoelenco"/>
        <w:numPr>
          <w:ilvl w:val="0"/>
          <w:numId w:val="23"/>
        </w:numPr>
        <w:autoSpaceDE w:val="0"/>
        <w:spacing w:before="0" w:after="0"/>
        <w:rPr>
          <w:rFonts w:ascii="Cambria" w:hAnsi="Cambria" w:cs="Tahoma"/>
          <w:szCs w:val="24"/>
        </w:rPr>
      </w:pPr>
      <w:proofErr w:type="gramStart"/>
      <w:r w:rsidRPr="008856F9">
        <w:rPr>
          <w:rFonts w:ascii="Cambria" w:hAnsi="Cambria" w:cs="Tahoma"/>
          <w:szCs w:val="24"/>
        </w:rPr>
        <w:t>hanno</w:t>
      </w:r>
      <w:proofErr w:type="gramEnd"/>
      <w:r w:rsidR="00CD10BD" w:rsidRPr="008856F9">
        <w:rPr>
          <w:rFonts w:ascii="Cambria" w:hAnsi="Cambria" w:cs="Tahoma"/>
          <w:szCs w:val="24"/>
        </w:rPr>
        <w:t xml:space="preserve"> presentato notifica d’attività per l’iscrizione all’elenco regionale degli operatori biologici entro il 31 Dicembre 201</w:t>
      </w:r>
      <w:r w:rsidR="00E5489E" w:rsidRPr="008856F9">
        <w:rPr>
          <w:rFonts w:ascii="Cambria" w:hAnsi="Cambria" w:cs="Tahoma"/>
          <w:szCs w:val="24"/>
        </w:rPr>
        <w:t>6</w:t>
      </w:r>
      <w:r w:rsidR="00632A97" w:rsidRPr="008856F9">
        <w:rPr>
          <w:rFonts w:ascii="Cambria" w:hAnsi="Cambria" w:cs="Tahoma"/>
          <w:szCs w:val="24"/>
        </w:rPr>
        <w:t xml:space="preserve"> e</w:t>
      </w:r>
      <w:r w:rsidR="00CD10BD" w:rsidRPr="008856F9">
        <w:rPr>
          <w:rFonts w:ascii="Cambria" w:hAnsi="Cambria" w:cs="Tahoma"/>
          <w:szCs w:val="24"/>
        </w:rPr>
        <w:t xml:space="preserve"> </w:t>
      </w:r>
      <w:r w:rsidR="00632A97" w:rsidRPr="008856F9">
        <w:rPr>
          <w:rFonts w:ascii="Cambria" w:hAnsi="Cambria" w:cs="Tahoma"/>
          <w:szCs w:val="24"/>
        </w:rPr>
        <w:t>al momento della domanda sono già iscritti a tale elenco</w:t>
      </w:r>
      <w:r w:rsidR="00DF0F17" w:rsidRPr="008856F9">
        <w:rPr>
          <w:rFonts w:ascii="Cambria" w:hAnsi="Cambria" w:cs="Tahoma"/>
          <w:szCs w:val="24"/>
        </w:rPr>
        <w:t>;</w:t>
      </w:r>
    </w:p>
    <w:p w14:paraId="0C8075CD" w14:textId="77777777" w:rsidR="00DF0F17" w:rsidRDefault="00DF0F17" w:rsidP="00DF0F17">
      <w:pPr>
        <w:autoSpaceDE w:val="0"/>
        <w:spacing w:before="0" w:after="0"/>
        <w:ind w:left="836" w:firstLine="0"/>
        <w:rPr>
          <w:rFonts w:ascii="Cambria" w:hAnsi="Cambria" w:cs="Tahoma"/>
          <w:szCs w:val="24"/>
        </w:rPr>
      </w:pPr>
    </w:p>
    <w:p w14:paraId="3734036E" w14:textId="77777777" w:rsidR="00DF0F17" w:rsidRPr="008856F9" w:rsidRDefault="00632A97" w:rsidP="00A13D55">
      <w:pPr>
        <w:pStyle w:val="Paragrafoelenco"/>
        <w:numPr>
          <w:ilvl w:val="0"/>
          <w:numId w:val="23"/>
        </w:numPr>
        <w:autoSpaceDE w:val="0"/>
        <w:spacing w:before="0" w:after="0"/>
        <w:rPr>
          <w:rFonts w:ascii="Cambria" w:hAnsi="Cambria" w:cs="Tahoma"/>
          <w:szCs w:val="24"/>
        </w:rPr>
      </w:pPr>
      <w:proofErr w:type="gramStart"/>
      <w:r w:rsidRPr="008856F9">
        <w:rPr>
          <w:rFonts w:ascii="Cambria" w:hAnsi="Cambria" w:cs="Tahoma"/>
          <w:szCs w:val="24"/>
        </w:rPr>
        <w:t>hanno</w:t>
      </w:r>
      <w:proofErr w:type="gramEnd"/>
      <w:r w:rsidRPr="008856F9">
        <w:rPr>
          <w:rFonts w:ascii="Cambria" w:hAnsi="Cambria" w:cs="Tahoma"/>
          <w:szCs w:val="24"/>
        </w:rPr>
        <w:t xml:space="preserve"> presentato notifica d’attività per l’iscrizione all’elenco regionale degli operatori biologici entro il 31 Dicembre 201</w:t>
      </w:r>
      <w:r w:rsidR="00E5489E" w:rsidRPr="008856F9">
        <w:rPr>
          <w:rFonts w:ascii="Cambria" w:hAnsi="Cambria" w:cs="Tahoma"/>
          <w:szCs w:val="24"/>
        </w:rPr>
        <w:t>6</w:t>
      </w:r>
      <w:r w:rsidRPr="008856F9">
        <w:rPr>
          <w:rFonts w:ascii="Cambria" w:hAnsi="Cambria" w:cs="Tahoma"/>
          <w:szCs w:val="24"/>
        </w:rPr>
        <w:t xml:space="preserve">, al momento della domanda </w:t>
      </w:r>
      <w:r w:rsidR="00CD10BD" w:rsidRPr="008856F9">
        <w:rPr>
          <w:rFonts w:ascii="Cambria" w:hAnsi="Cambria" w:cs="Tahoma"/>
          <w:szCs w:val="24"/>
        </w:rPr>
        <w:t>sono in possesso</w:t>
      </w:r>
      <w:r w:rsidR="00DF0F17" w:rsidRPr="008856F9">
        <w:rPr>
          <w:rFonts w:ascii="Cambria" w:hAnsi="Cambria" w:cs="Tahoma"/>
          <w:szCs w:val="24"/>
        </w:rPr>
        <w:t xml:space="preserve"> </w:t>
      </w:r>
      <w:r w:rsidR="00CD10BD" w:rsidRPr="008856F9">
        <w:rPr>
          <w:rFonts w:ascii="Cambria" w:hAnsi="Cambria" w:cs="Tahoma"/>
          <w:szCs w:val="24"/>
        </w:rPr>
        <w:t>de</w:t>
      </w:r>
      <w:r w:rsidR="00DF0F17" w:rsidRPr="008856F9">
        <w:rPr>
          <w:rFonts w:ascii="Cambria" w:hAnsi="Cambria" w:cs="Tahoma"/>
          <w:szCs w:val="24"/>
        </w:rPr>
        <w:t>l documento giustificativo rilascia</w:t>
      </w:r>
      <w:r w:rsidRPr="008856F9">
        <w:rPr>
          <w:rFonts w:ascii="Cambria" w:hAnsi="Cambria" w:cs="Tahoma"/>
          <w:szCs w:val="24"/>
        </w:rPr>
        <w:t>to dall’ Organismo di Controllo</w:t>
      </w:r>
      <w:r w:rsidR="00A56D0A" w:rsidRPr="008856F9">
        <w:rPr>
          <w:rFonts w:ascii="Cambria" w:hAnsi="Cambria" w:cs="Tahoma"/>
          <w:szCs w:val="24"/>
        </w:rPr>
        <w:t xml:space="preserve"> </w:t>
      </w:r>
      <w:r w:rsidRPr="008856F9">
        <w:rPr>
          <w:rFonts w:ascii="Cambria" w:hAnsi="Cambria" w:cs="Tahoma"/>
          <w:szCs w:val="24"/>
        </w:rPr>
        <w:t>(</w:t>
      </w:r>
      <w:r w:rsidR="00DF0F17" w:rsidRPr="008856F9">
        <w:rPr>
          <w:rFonts w:ascii="Cambria" w:hAnsi="Cambria" w:cs="Tahoma"/>
          <w:szCs w:val="24"/>
        </w:rPr>
        <w:t>ai sensi dell’</w:t>
      </w:r>
      <w:r w:rsidRPr="008856F9">
        <w:rPr>
          <w:rFonts w:ascii="Cambria" w:hAnsi="Cambria" w:cs="Tahoma"/>
          <w:szCs w:val="24"/>
        </w:rPr>
        <w:t>art. 9.3 del D.M. n. 18354/2009).</w:t>
      </w:r>
      <w:r w:rsidR="00AE3E42" w:rsidRPr="008856F9">
        <w:rPr>
          <w:rFonts w:ascii="Cambria" w:hAnsi="Cambria" w:cs="Tahoma"/>
          <w:szCs w:val="24"/>
        </w:rPr>
        <w:t xml:space="preserve"> </w:t>
      </w:r>
      <w:r w:rsidRPr="008856F9">
        <w:rPr>
          <w:rFonts w:ascii="Cambria" w:hAnsi="Cambria" w:cs="Tahoma"/>
          <w:szCs w:val="24"/>
        </w:rPr>
        <w:t xml:space="preserve"> I </w:t>
      </w:r>
      <w:r w:rsidR="007D08FA" w:rsidRPr="008856F9">
        <w:rPr>
          <w:rFonts w:ascii="Cambria" w:hAnsi="Cambria" w:cs="Tahoma"/>
          <w:szCs w:val="24"/>
        </w:rPr>
        <w:t>richiedenti</w:t>
      </w:r>
      <w:r w:rsidR="00AE3E42" w:rsidRPr="008856F9">
        <w:rPr>
          <w:rFonts w:ascii="Cambria" w:hAnsi="Cambria" w:cs="Tahoma"/>
          <w:szCs w:val="24"/>
        </w:rPr>
        <w:t xml:space="preserve"> che</w:t>
      </w:r>
      <w:r w:rsidR="00851B62" w:rsidRPr="008856F9">
        <w:rPr>
          <w:rFonts w:ascii="Cambria" w:hAnsi="Cambria" w:cs="Tahoma"/>
          <w:szCs w:val="24"/>
        </w:rPr>
        <w:t xml:space="preserve"> abbiano </w:t>
      </w:r>
      <w:r w:rsidR="00AE3E42" w:rsidRPr="008856F9">
        <w:rPr>
          <w:rFonts w:ascii="Cambria" w:hAnsi="Cambria" w:cs="Tahoma"/>
          <w:szCs w:val="24"/>
        </w:rPr>
        <w:t>soddisfa</w:t>
      </w:r>
      <w:r w:rsidR="00851B62" w:rsidRPr="008856F9">
        <w:rPr>
          <w:rFonts w:ascii="Cambria" w:hAnsi="Cambria" w:cs="Tahoma"/>
          <w:szCs w:val="24"/>
        </w:rPr>
        <w:t>tto</w:t>
      </w:r>
      <w:r w:rsidR="00AE3E42" w:rsidRPr="008856F9">
        <w:rPr>
          <w:rFonts w:ascii="Cambria" w:hAnsi="Cambria" w:cs="Tahoma"/>
          <w:szCs w:val="24"/>
        </w:rPr>
        <w:t xml:space="preserve"> le condizioni del presente punto</w:t>
      </w:r>
      <w:r w:rsidR="007D08FA" w:rsidRPr="008856F9">
        <w:rPr>
          <w:rFonts w:ascii="Cambria" w:hAnsi="Cambria" w:cs="Tahoma"/>
          <w:szCs w:val="24"/>
        </w:rPr>
        <w:t xml:space="preserve"> </w:t>
      </w:r>
      <w:r w:rsidR="00AE3E42" w:rsidRPr="008856F9">
        <w:rPr>
          <w:rFonts w:ascii="Cambria" w:hAnsi="Cambria" w:cs="Tahoma"/>
          <w:szCs w:val="24"/>
        </w:rPr>
        <w:t xml:space="preserve">3, non saranno </w:t>
      </w:r>
      <w:r w:rsidR="00851B62" w:rsidRPr="008856F9">
        <w:rPr>
          <w:rFonts w:ascii="Cambria" w:hAnsi="Cambria" w:cs="Tahoma"/>
          <w:szCs w:val="24"/>
        </w:rPr>
        <w:t xml:space="preserve">comunque </w:t>
      </w:r>
      <w:r w:rsidR="00AE3E42" w:rsidRPr="008856F9">
        <w:rPr>
          <w:rFonts w:ascii="Cambria" w:hAnsi="Cambria" w:cs="Tahoma"/>
          <w:szCs w:val="24"/>
        </w:rPr>
        <w:t>ammissibili alla Misura qualora la loro iscrizione all’elenco regionale degli operatori biologici avvenga oltre la data del 30 giugno 201</w:t>
      </w:r>
      <w:r w:rsidR="00E5489E" w:rsidRPr="008856F9">
        <w:rPr>
          <w:rFonts w:ascii="Cambria" w:hAnsi="Cambria" w:cs="Tahoma"/>
          <w:szCs w:val="24"/>
        </w:rPr>
        <w:t>7</w:t>
      </w:r>
      <w:r w:rsidR="00DF0F17" w:rsidRPr="008856F9">
        <w:rPr>
          <w:rFonts w:ascii="Cambria" w:hAnsi="Cambria" w:cs="Tahoma"/>
          <w:szCs w:val="24"/>
        </w:rPr>
        <w:t>.</w:t>
      </w:r>
    </w:p>
    <w:p w14:paraId="61745126" w14:textId="77777777" w:rsidR="00DF0F17" w:rsidRDefault="00DF0F17" w:rsidP="00DF0F17">
      <w:pPr>
        <w:autoSpaceDE w:val="0"/>
        <w:spacing w:before="0" w:after="0"/>
        <w:ind w:left="836" w:firstLine="0"/>
        <w:rPr>
          <w:rFonts w:ascii="Cambria" w:hAnsi="Cambria" w:cs="Tahoma"/>
          <w:szCs w:val="24"/>
        </w:rPr>
      </w:pPr>
      <w:r>
        <w:rPr>
          <w:rFonts w:ascii="Cambria" w:hAnsi="Cambria" w:cs="Tahoma"/>
          <w:szCs w:val="24"/>
        </w:rPr>
        <w:t xml:space="preserve"> </w:t>
      </w:r>
    </w:p>
    <w:p w14:paraId="465A15DE" w14:textId="77777777" w:rsidR="00DF0F17" w:rsidRDefault="00DF0F17" w:rsidP="00B26A57">
      <w:pPr>
        <w:suppressAutoHyphens w:val="0"/>
        <w:autoSpaceDE w:val="0"/>
        <w:autoSpaceDN w:val="0"/>
        <w:adjustRightInd w:val="0"/>
        <w:spacing w:before="0" w:after="0"/>
        <w:ind w:left="0" w:firstLine="0"/>
        <w:rPr>
          <w:rFonts w:ascii="Cambria" w:hAnsi="Cambria" w:cs="Cambria"/>
          <w:szCs w:val="24"/>
          <w:lang w:eastAsia="it-IT"/>
        </w:rPr>
      </w:pPr>
      <w:r w:rsidRPr="00B85339">
        <w:rPr>
          <w:rFonts w:ascii="Cambria" w:hAnsi="Cambria" w:cs="Cambria"/>
          <w:szCs w:val="24"/>
          <w:lang w:eastAsia="it-IT"/>
        </w:rPr>
        <w:t>La cancellazione dall’elenco regionale degli operatori biologici, durante il periodo di impegno, comporta la decadenza totale della domanda con conseguente restituzione dei premi percepiti.</w:t>
      </w:r>
      <w:r w:rsidR="002B29A9">
        <w:rPr>
          <w:rFonts w:ascii="Cambria" w:hAnsi="Cambria" w:cs="Cambria"/>
          <w:szCs w:val="24"/>
          <w:lang w:eastAsia="it-IT"/>
        </w:rPr>
        <w:t xml:space="preserve"> </w:t>
      </w:r>
    </w:p>
    <w:p w14:paraId="0905B12E" w14:textId="77777777" w:rsidR="00500097" w:rsidRDefault="00500097" w:rsidP="00B26A57">
      <w:pPr>
        <w:suppressAutoHyphens w:val="0"/>
        <w:autoSpaceDE w:val="0"/>
        <w:autoSpaceDN w:val="0"/>
        <w:adjustRightInd w:val="0"/>
        <w:spacing w:before="0" w:after="0"/>
        <w:ind w:left="0" w:firstLine="0"/>
        <w:rPr>
          <w:rFonts w:ascii="Cambria" w:hAnsi="Cambria" w:cs="Cambria"/>
          <w:szCs w:val="24"/>
          <w:lang w:eastAsia="it-IT"/>
        </w:rPr>
      </w:pPr>
    </w:p>
    <w:p w14:paraId="3A6AE8C9" w14:textId="77777777" w:rsidR="00182940" w:rsidRPr="00B26A57" w:rsidRDefault="008A22BA" w:rsidP="00182940">
      <w:pPr>
        <w:pStyle w:val="Titolo2"/>
        <w:ind w:left="284" w:hanging="284"/>
        <w:rPr>
          <w:rFonts w:asciiTheme="majorHAnsi" w:hAnsiTheme="majorHAnsi"/>
          <w:sz w:val="28"/>
          <w:szCs w:val="28"/>
        </w:rPr>
      </w:pPr>
      <w:bookmarkStart w:id="9" w:name="_Toc478650381"/>
      <w:r>
        <w:rPr>
          <w:rFonts w:asciiTheme="majorHAnsi" w:hAnsiTheme="majorHAnsi"/>
          <w:sz w:val="28"/>
          <w:szCs w:val="28"/>
        </w:rPr>
        <w:t>6</w:t>
      </w:r>
      <w:r w:rsidR="00182940">
        <w:rPr>
          <w:rFonts w:asciiTheme="majorHAnsi" w:hAnsiTheme="majorHAnsi"/>
          <w:sz w:val="28"/>
          <w:szCs w:val="28"/>
        </w:rPr>
        <w:t xml:space="preserve">.2 </w:t>
      </w:r>
      <w:r w:rsidR="00182940" w:rsidRPr="00B26A57">
        <w:rPr>
          <w:rFonts w:asciiTheme="majorHAnsi" w:hAnsiTheme="majorHAnsi"/>
          <w:sz w:val="28"/>
          <w:szCs w:val="28"/>
        </w:rPr>
        <w:t>Condizioni relative al</w:t>
      </w:r>
      <w:r w:rsidR="00182940">
        <w:rPr>
          <w:rFonts w:asciiTheme="majorHAnsi" w:hAnsiTheme="majorHAnsi"/>
          <w:sz w:val="28"/>
          <w:szCs w:val="28"/>
        </w:rPr>
        <w:t>le aziende miste</w:t>
      </w:r>
      <w:bookmarkEnd w:id="9"/>
      <w:r w:rsidR="00182940" w:rsidRPr="00B26A57">
        <w:rPr>
          <w:rFonts w:asciiTheme="majorHAnsi" w:hAnsiTheme="majorHAnsi"/>
          <w:sz w:val="28"/>
          <w:szCs w:val="28"/>
        </w:rPr>
        <w:t xml:space="preserve"> </w:t>
      </w:r>
    </w:p>
    <w:p w14:paraId="32712DE7" w14:textId="77777777" w:rsidR="00346F3E" w:rsidRDefault="00182940" w:rsidP="00182940">
      <w:pPr>
        <w:tabs>
          <w:tab w:val="left" w:pos="0"/>
        </w:tabs>
        <w:suppressAutoHyphens w:val="0"/>
        <w:spacing w:before="0" w:after="120"/>
        <w:ind w:left="0" w:firstLine="0"/>
        <w:rPr>
          <w:rFonts w:ascii="Cambria" w:hAnsi="Cambria" w:cs="Tahoma"/>
          <w:szCs w:val="24"/>
        </w:rPr>
      </w:pPr>
      <w:r w:rsidRPr="00851B62">
        <w:rPr>
          <w:rFonts w:ascii="Cambria" w:hAnsi="Cambria" w:cs="Tahoma"/>
          <w:szCs w:val="24"/>
        </w:rPr>
        <w:t xml:space="preserve">Le aziende miste </w:t>
      </w:r>
      <w:r>
        <w:rPr>
          <w:rFonts w:ascii="Cambria" w:hAnsi="Cambria" w:cs="Tahoma"/>
          <w:szCs w:val="24"/>
        </w:rPr>
        <w:t>sono ammesse ai benefici della Misura 11 solo qualora</w:t>
      </w:r>
      <w:r w:rsidR="00346F3E">
        <w:rPr>
          <w:rFonts w:ascii="Cambria" w:hAnsi="Cambria" w:cs="Tahoma"/>
          <w:szCs w:val="24"/>
        </w:rPr>
        <w:t xml:space="preserve"> soddisfino contemporaneamente i seguenti requisiti:</w:t>
      </w:r>
    </w:p>
    <w:p w14:paraId="3AFACA50" w14:textId="77777777" w:rsidR="00182940" w:rsidRDefault="005806B5" w:rsidP="00A13D55">
      <w:pPr>
        <w:pStyle w:val="Paragrafoelenco"/>
        <w:numPr>
          <w:ilvl w:val="0"/>
          <w:numId w:val="21"/>
        </w:numPr>
        <w:tabs>
          <w:tab w:val="left" w:pos="0"/>
        </w:tabs>
        <w:suppressAutoHyphens w:val="0"/>
        <w:spacing w:before="0" w:after="120"/>
        <w:rPr>
          <w:rFonts w:ascii="Cambria" w:hAnsi="Cambria" w:cs="Tahoma"/>
          <w:szCs w:val="24"/>
        </w:rPr>
      </w:pPr>
      <w:proofErr w:type="gramStart"/>
      <w:r w:rsidRPr="002D7D1C">
        <w:rPr>
          <w:rFonts w:ascii="Cambria" w:hAnsi="Cambria" w:cs="Tahoma"/>
          <w:szCs w:val="24"/>
        </w:rPr>
        <w:t>siano</w:t>
      </w:r>
      <w:proofErr w:type="gramEnd"/>
      <w:r w:rsidRPr="002D7D1C">
        <w:rPr>
          <w:rFonts w:ascii="Cambria" w:hAnsi="Cambria" w:cs="Tahoma"/>
          <w:szCs w:val="24"/>
        </w:rPr>
        <w:t xml:space="preserve"> costituite da</w:t>
      </w:r>
      <w:r w:rsidR="00182940" w:rsidRPr="002D7D1C">
        <w:rPr>
          <w:rFonts w:ascii="Cambria" w:hAnsi="Cambria" w:cs="Tahoma"/>
          <w:szCs w:val="24"/>
        </w:rPr>
        <w:t xml:space="preserve"> unità di produzione biologica separate  e distinguibili dalle unità non biologiche</w:t>
      </w:r>
      <w:r w:rsidR="00346F3E" w:rsidRPr="002D7D1C">
        <w:rPr>
          <w:rFonts w:ascii="Cambria" w:hAnsi="Cambria" w:cs="Tahoma"/>
          <w:szCs w:val="24"/>
        </w:rPr>
        <w:t xml:space="preserve">;  la separazione deve essere garantita </w:t>
      </w:r>
      <w:r w:rsidR="00182940" w:rsidRPr="002D7D1C">
        <w:rPr>
          <w:rFonts w:ascii="Cambria" w:hAnsi="Cambria" w:cs="Tahoma"/>
          <w:szCs w:val="24"/>
        </w:rPr>
        <w:t xml:space="preserve"> </w:t>
      </w:r>
      <w:r w:rsidR="00346F3E" w:rsidRPr="002D7D1C">
        <w:rPr>
          <w:rFonts w:ascii="Cambria" w:hAnsi="Cambria" w:cs="Tahoma"/>
          <w:szCs w:val="24"/>
        </w:rPr>
        <w:t>da fasce tampone, siepi e filari,  strade;</w:t>
      </w:r>
    </w:p>
    <w:p w14:paraId="571E6972" w14:textId="77777777" w:rsidR="002D7D1C" w:rsidRPr="002D7D1C" w:rsidRDefault="002D7D1C" w:rsidP="002D7D1C">
      <w:pPr>
        <w:tabs>
          <w:tab w:val="left" w:pos="0"/>
        </w:tabs>
        <w:suppressAutoHyphens w:val="0"/>
        <w:spacing w:before="0" w:after="120"/>
        <w:ind w:left="414" w:firstLine="0"/>
        <w:rPr>
          <w:rFonts w:ascii="Cambria" w:hAnsi="Cambria" w:cs="Tahoma"/>
          <w:szCs w:val="24"/>
        </w:rPr>
      </w:pPr>
    </w:p>
    <w:p w14:paraId="1241FE20" w14:textId="5A2BBE77" w:rsidR="008930B4" w:rsidRPr="002D7D1C" w:rsidRDefault="00346F3E" w:rsidP="00A13D55">
      <w:pPr>
        <w:pStyle w:val="Paragrafoelenco"/>
        <w:numPr>
          <w:ilvl w:val="0"/>
          <w:numId w:val="21"/>
        </w:numPr>
        <w:tabs>
          <w:tab w:val="left" w:pos="0"/>
        </w:tabs>
        <w:suppressAutoHyphens w:val="0"/>
        <w:autoSpaceDE w:val="0"/>
        <w:spacing w:before="0" w:after="0"/>
        <w:ind w:left="709" w:hanging="295"/>
        <w:rPr>
          <w:rFonts w:ascii="Cambria" w:hAnsi="Cambria" w:cs="Tahoma"/>
          <w:szCs w:val="24"/>
        </w:rPr>
      </w:pPr>
      <w:proofErr w:type="gramStart"/>
      <w:r w:rsidRPr="002D7D1C">
        <w:rPr>
          <w:rFonts w:ascii="Cambria" w:hAnsi="Cambria" w:cs="Tahoma"/>
          <w:szCs w:val="24"/>
        </w:rPr>
        <w:t>le</w:t>
      </w:r>
      <w:proofErr w:type="gramEnd"/>
      <w:r w:rsidRPr="002D7D1C">
        <w:rPr>
          <w:rFonts w:ascii="Cambria" w:hAnsi="Cambria" w:cs="Tahoma"/>
          <w:szCs w:val="24"/>
        </w:rPr>
        <w:t xml:space="preserve"> superfici delle unità di produzione biologica e convenzionale </w:t>
      </w:r>
      <w:r w:rsidR="005806B5" w:rsidRPr="002D7D1C">
        <w:rPr>
          <w:rFonts w:ascii="Cambria" w:hAnsi="Cambria" w:cs="Tahoma"/>
          <w:szCs w:val="24"/>
        </w:rPr>
        <w:t>devono essere</w:t>
      </w:r>
      <w:r w:rsidRPr="002D7D1C">
        <w:rPr>
          <w:rFonts w:ascii="Cambria" w:hAnsi="Cambria" w:cs="Tahoma"/>
          <w:szCs w:val="24"/>
        </w:rPr>
        <w:t xml:space="preserve"> destinate a </w:t>
      </w:r>
      <w:r w:rsidR="000B6378" w:rsidRPr="002D7D1C">
        <w:rPr>
          <w:rFonts w:ascii="Cambria" w:hAnsi="Cambria" w:cs="Tahoma"/>
          <w:szCs w:val="24"/>
        </w:rPr>
        <w:t>gruppi</w:t>
      </w:r>
      <w:r w:rsidR="008930B4" w:rsidRPr="002D7D1C">
        <w:rPr>
          <w:rFonts w:ascii="Cambria" w:hAnsi="Cambria" w:cs="Tahoma"/>
          <w:szCs w:val="24"/>
        </w:rPr>
        <w:t xml:space="preserve"> coltura </w:t>
      </w:r>
      <w:r w:rsidR="00B679A2" w:rsidRPr="002D7D1C">
        <w:rPr>
          <w:rFonts w:ascii="Cambria" w:hAnsi="Cambria" w:cs="Tahoma"/>
          <w:szCs w:val="24"/>
        </w:rPr>
        <w:t xml:space="preserve">diversi </w:t>
      </w:r>
      <w:r w:rsidR="008930B4" w:rsidRPr="002D7D1C">
        <w:rPr>
          <w:rFonts w:ascii="Cambria" w:hAnsi="Cambria" w:cs="Tahoma"/>
          <w:szCs w:val="24"/>
        </w:rPr>
        <w:t>(vedi paragrafo 5); fanno eccezione i prat</w:t>
      </w:r>
      <w:r w:rsidR="000B6378" w:rsidRPr="002D7D1C">
        <w:rPr>
          <w:rFonts w:ascii="Cambria" w:hAnsi="Cambria" w:cs="Tahoma"/>
          <w:szCs w:val="24"/>
        </w:rPr>
        <w:t xml:space="preserve">i avvicendati </w:t>
      </w:r>
      <w:r w:rsidR="008930B4" w:rsidRPr="002D7D1C">
        <w:rPr>
          <w:rFonts w:ascii="Cambria" w:hAnsi="Cambria" w:cs="Tahoma"/>
          <w:szCs w:val="24"/>
        </w:rPr>
        <w:t>(gruppo coltura seminativi)</w:t>
      </w:r>
      <w:r w:rsidR="00B679A2" w:rsidRPr="002D7D1C">
        <w:rPr>
          <w:rFonts w:ascii="Cambria" w:hAnsi="Cambria" w:cs="Tahoma"/>
          <w:szCs w:val="24"/>
        </w:rPr>
        <w:t xml:space="preserve"> </w:t>
      </w:r>
      <w:r w:rsidR="000B6378" w:rsidRPr="002D7D1C">
        <w:rPr>
          <w:rFonts w:ascii="Cambria" w:hAnsi="Cambria" w:cs="Tahoma"/>
          <w:szCs w:val="24"/>
        </w:rPr>
        <w:t>e prati p</w:t>
      </w:r>
      <w:r w:rsidR="008930B4" w:rsidRPr="002D7D1C">
        <w:rPr>
          <w:rFonts w:ascii="Cambria" w:hAnsi="Cambria" w:cs="Tahoma"/>
          <w:szCs w:val="24"/>
        </w:rPr>
        <w:t>ermanenti a causa delle stretta comunanza dei mezzi di produzione.</w:t>
      </w:r>
    </w:p>
    <w:p w14:paraId="42303F45" w14:textId="683A3E9C" w:rsidR="00563ECF" w:rsidRPr="008930B4" w:rsidRDefault="00346F3E" w:rsidP="008930B4">
      <w:pPr>
        <w:tabs>
          <w:tab w:val="left" w:pos="0"/>
        </w:tabs>
        <w:suppressAutoHyphens w:val="0"/>
        <w:autoSpaceDE w:val="0"/>
        <w:spacing w:before="0" w:after="0"/>
        <w:ind w:left="709" w:firstLine="0"/>
        <w:rPr>
          <w:rFonts w:ascii="Cambria" w:hAnsi="Cambria" w:cs="Tahoma"/>
          <w:szCs w:val="24"/>
        </w:rPr>
      </w:pPr>
      <w:r w:rsidRPr="002D7D1C">
        <w:rPr>
          <w:rFonts w:ascii="Cambria" w:hAnsi="Cambria" w:cs="Tahoma"/>
          <w:szCs w:val="24"/>
        </w:rPr>
        <w:t>Tale criterio deve essere rispettato anche qualora le unità produttive aziendali si</w:t>
      </w:r>
      <w:r w:rsidR="003E4E86" w:rsidRPr="002D7D1C">
        <w:rPr>
          <w:rFonts w:ascii="Cambria" w:hAnsi="Cambria" w:cs="Tahoma"/>
          <w:szCs w:val="24"/>
        </w:rPr>
        <w:t>a</w:t>
      </w:r>
      <w:r w:rsidRPr="002D7D1C">
        <w:rPr>
          <w:rFonts w:ascii="Cambria" w:hAnsi="Cambria" w:cs="Tahoma"/>
          <w:szCs w:val="24"/>
        </w:rPr>
        <w:t>no</w:t>
      </w:r>
      <w:r w:rsidRPr="008930B4">
        <w:rPr>
          <w:rFonts w:ascii="Cambria" w:hAnsi="Cambria" w:cs="Tahoma"/>
          <w:szCs w:val="24"/>
        </w:rPr>
        <w:t xml:space="preserve"> poste in Comuni diversi della Lombardia, anche non contigui</w:t>
      </w:r>
      <w:r w:rsidR="003E4E86" w:rsidRPr="008930B4">
        <w:rPr>
          <w:rFonts w:ascii="Cambria" w:hAnsi="Cambria" w:cs="Tahoma"/>
          <w:szCs w:val="24"/>
        </w:rPr>
        <w:t>, e/o in Regioni confinanti.</w:t>
      </w:r>
    </w:p>
    <w:p w14:paraId="4FF81C99" w14:textId="77777777" w:rsidR="006A76EA" w:rsidRDefault="006A76EA" w:rsidP="00851B62">
      <w:pPr>
        <w:tabs>
          <w:tab w:val="left" w:pos="851"/>
        </w:tabs>
        <w:autoSpaceDE w:val="0"/>
        <w:spacing w:before="0" w:after="0"/>
        <w:ind w:left="0" w:firstLine="0"/>
        <w:rPr>
          <w:rFonts w:ascii="Cambria" w:hAnsi="Cambria" w:cs="Tahoma"/>
          <w:szCs w:val="24"/>
        </w:rPr>
      </w:pPr>
    </w:p>
    <w:p w14:paraId="7C6DEDF3" w14:textId="77777777" w:rsidR="00182940" w:rsidRDefault="00851B62" w:rsidP="00851B62">
      <w:pPr>
        <w:tabs>
          <w:tab w:val="left" w:pos="851"/>
        </w:tabs>
        <w:autoSpaceDE w:val="0"/>
        <w:spacing w:before="0" w:after="0"/>
        <w:ind w:left="0" w:firstLine="0"/>
        <w:rPr>
          <w:rFonts w:ascii="Cambria" w:hAnsi="Cambria" w:cs="Tahoma"/>
          <w:szCs w:val="24"/>
        </w:rPr>
      </w:pPr>
      <w:r>
        <w:rPr>
          <w:rFonts w:ascii="Cambria" w:hAnsi="Cambria" w:cs="Tahoma"/>
          <w:szCs w:val="24"/>
        </w:rPr>
        <w:t xml:space="preserve">Le condizioni di cui ai punti a) e b) </w:t>
      </w:r>
      <w:r w:rsidR="005E52D5">
        <w:rPr>
          <w:rFonts w:ascii="Cambria" w:hAnsi="Cambria" w:cs="Tahoma"/>
          <w:szCs w:val="24"/>
        </w:rPr>
        <w:t>si intendono rispettate</w:t>
      </w:r>
      <w:r>
        <w:rPr>
          <w:rFonts w:ascii="Cambria" w:hAnsi="Cambria" w:cs="Tahoma"/>
          <w:szCs w:val="24"/>
        </w:rPr>
        <w:t xml:space="preserve"> q</w:t>
      </w:r>
      <w:r w:rsidR="00182940">
        <w:rPr>
          <w:rFonts w:ascii="Cambria" w:hAnsi="Cambria" w:cs="Tahoma"/>
          <w:szCs w:val="24"/>
        </w:rPr>
        <w:t xml:space="preserve">ualora un’azienda mista sia composta da unità di produzione convenzionali site in Regioni non confinanti, </w:t>
      </w:r>
      <w:r w:rsidR="00182940" w:rsidRPr="000105D8">
        <w:rPr>
          <w:rFonts w:ascii="Cambria" w:hAnsi="Cambria" w:cs="Tahoma"/>
          <w:szCs w:val="24"/>
        </w:rPr>
        <w:t xml:space="preserve">in quanto è garantita la separazione fisica </w:t>
      </w:r>
      <w:r w:rsidR="00182940">
        <w:rPr>
          <w:rFonts w:ascii="Cambria" w:hAnsi="Cambria" w:cs="Tahoma"/>
          <w:szCs w:val="24"/>
        </w:rPr>
        <w:t xml:space="preserve">tra i corpi aziendali </w:t>
      </w:r>
      <w:r w:rsidR="00182940" w:rsidRPr="000105D8">
        <w:rPr>
          <w:rFonts w:ascii="Cambria" w:hAnsi="Cambria" w:cs="Tahoma"/>
          <w:szCs w:val="24"/>
        </w:rPr>
        <w:t>ed è improbabile un utilizzo promiscuo dei mezzi di produzione.</w:t>
      </w:r>
    </w:p>
    <w:p w14:paraId="7F0C582C" w14:textId="77777777" w:rsidR="002D7D1C" w:rsidRDefault="002D7D1C" w:rsidP="00182940">
      <w:pPr>
        <w:autoSpaceDE w:val="0"/>
        <w:spacing w:before="0" w:after="0"/>
        <w:ind w:left="0" w:firstLine="0"/>
        <w:rPr>
          <w:rFonts w:ascii="Cambria" w:hAnsi="Cambria" w:cs="Tahoma"/>
          <w:szCs w:val="24"/>
        </w:rPr>
      </w:pPr>
    </w:p>
    <w:p w14:paraId="7C5F36B9" w14:textId="77777777" w:rsidR="00182940" w:rsidRDefault="00182940" w:rsidP="00182940">
      <w:pPr>
        <w:autoSpaceDE w:val="0"/>
        <w:spacing w:before="0" w:after="0"/>
        <w:ind w:left="0" w:firstLine="0"/>
        <w:rPr>
          <w:rFonts w:ascii="Cambria" w:hAnsi="Cambria" w:cs="Tahoma"/>
          <w:szCs w:val="24"/>
        </w:rPr>
      </w:pPr>
      <w:r w:rsidRPr="008748D8">
        <w:rPr>
          <w:rFonts w:ascii="Cambria" w:hAnsi="Cambria" w:cs="Tahoma"/>
          <w:szCs w:val="24"/>
        </w:rPr>
        <w:t>Nella tabella seguente sono riportati alcuni esempi</w:t>
      </w:r>
      <w:r w:rsidR="00346F3E" w:rsidRPr="008748D8">
        <w:rPr>
          <w:rFonts w:ascii="Cambria" w:hAnsi="Cambria" w:cs="Tahoma"/>
          <w:szCs w:val="24"/>
        </w:rPr>
        <w:t xml:space="preserve"> relativi all’ammissibilità delle aziende miste</w:t>
      </w:r>
      <w:r w:rsidRPr="008748D8">
        <w:rPr>
          <w:rFonts w:ascii="Cambria" w:hAnsi="Cambria" w:cs="Tahoma"/>
          <w:szCs w:val="24"/>
        </w:rPr>
        <w:t>:</w:t>
      </w:r>
      <w:r>
        <w:rPr>
          <w:rFonts w:ascii="Cambria" w:hAnsi="Cambria" w:cs="Tahoma"/>
          <w:szCs w:val="24"/>
        </w:rPr>
        <w:t xml:space="preserve"> </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9"/>
        <w:gridCol w:w="3527"/>
        <w:gridCol w:w="3076"/>
      </w:tblGrid>
      <w:tr w:rsidR="00182940" w:rsidRPr="006A28A8" w14:paraId="1D2C79C2" w14:textId="77777777" w:rsidTr="00B85339">
        <w:tc>
          <w:tcPr>
            <w:tcW w:w="2659" w:type="dxa"/>
          </w:tcPr>
          <w:p w14:paraId="6BC35DC7" w14:textId="77777777" w:rsidR="00182940" w:rsidRPr="006A28A8" w:rsidRDefault="00182940" w:rsidP="00AB1D6A">
            <w:pPr>
              <w:autoSpaceDE w:val="0"/>
              <w:spacing w:before="0" w:after="0"/>
              <w:ind w:left="0" w:firstLine="0"/>
              <w:rPr>
                <w:rFonts w:ascii="Cambria" w:hAnsi="Cambria" w:cs="Tahoma"/>
                <w:b/>
                <w:szCs w:val="24"/>
              </w:rPr>
            </w:pPr>
            <w:r w:rsidRPr="006A28A8">
              <w:rPr>
                <w:rFonts w:ascii="Cambria" w:hAnsi="Cambria" w:cs="Tahoma"/>
                <w:b/>
                <w:sz w:val="22"/>
                <w:szCs w:val="24"/>
              </w:rPr>
              <w:t>Superfici biologiche</w:t>
            </w:r>
          </w:p>
        </w:tc>
        <w:tc>
          <w:tcPr>
            <w:tcW w:w="3621" w:type="dxa"/>
          </w:tcPr>
          <w:p w14:paraId="40F17DD3" w14:textId="77777777" w:rsidR="00182940" w:rsidRPr="006A28A8" w:rsidRDefault="00182940" w:rsidP="00AB1D6A">
            <w:pPr>
              <w:autoSpaceDE w:val="0"/>
              <w:spacing w:before="0" w:after="0"/>
              <w:ind w:left="0" w:firstLine="0"/>
              <w:rPr>
                <w:rFonts w:ascii="Cambria" w:hAnsi="Cambria" w:cs="Tahoma"/>
                <w:b/>
                <w:szCs w:val="24"/>
              </w:rPr>
            </w:pPr>
            <w:r w:rsidRPr="006A28A8">
              <w:rPr>
                <w:rFonts w:ascii="Cambria" w:hAnsi="Cambria" w:cs="Tahoma"/>
                <w:b/>
                <w:sz w:val="22"/>
                <w:szCs w:val="24"/>
              </w:rPr>
              <w:t>Superfici convenzionali</w:t>
            </w:r>
          </w:p>
        </w:tc>
        <w:tc>
          <w:tcPr>
            <w:tcW w:w="3148" w:type="dxa"/>
          </w:tcPr>
          <w:p w14:paraId="0B74DC1A" w14:textId="77777777" w:rsidR="00182940" w:rsidRPr="006A28A8" w:rsidRDefault="00182940" w:rsidP="00AB1D6A">
            <w:pPr>
              <w:autoSpaceDE w:val="0"/>
              <w:spacing w:before="0" w:after="0"/>
              <w:ind w:left="0" w:firstLine="0"/>
              <w:rPr>
                <w:rFonts w:ascii="Cambria" w:hAnsi="Cambria" w:cs="Tahoma"/>
                <w:b/>
                <w:szCs w:val="24"/>
              </w:rPr>
            </w:pPr>
            <w:r w:rsidRPr="006A28A8">
              <w:rPr>
                <w:rFonts w:ascii="Cambria" w:hAnsi="Cambria" w:cs="Tahoma"/>
                <w:b/>
                <w:sz w:val="22"/>
                <w:szCs w:val="24"/>
              </w:rPr>
              <w:t>Ammissibilità domanda Misura 11</w:t>
            </w:r>
          </w:p>
        </w:tc>
      </w:tr>
      <w:tr w:rsidR="00182940" w:rsidRPr="006A28A8" w14:paraId="2CB3EC48" w14:textId="77777777" w:rsidTr="00B85339">
        <w:tc>
          <w:tcPr>
            <w:tcW w:w="2659" w:type="dxa"/>
          </w:tcPr>
          <w:p w14:paraId="4E47D6AD"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 xml:space="preserve">Seminativi </w:t>
            </w:r>
          </w:p>
          <w:p w14:paraId="35038476"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w:t>
            </w:r>
            <w:proofErr w:type="gramStart"/>
            <w:r w:rsidRPr="006A28A8">
              <w:rPr>
                <w:rFonts w:ascii="Cambria" w:hAnsi="Cambria" w:cs="Tahoma"/>
                <w:sz w:val="22"/>
                <w:szCs w:val="24"/>
              </w:rPr>
              <w:t>es.</w:t>
            </w:r>
            <w:proofErr w:type="gramEnd"/>
            <w:r w:rsidRPr="006A28A8">
              <w:rPr>
                <w:rFonts w:ascii="Cambria" w:hAnsi="Cambria" w:cs="Tahoma"/>
                <w:sz w:val="22"/>
                <w:szCs w:val="24"/>
              </w:rPr>
              <w:t xml:space="preserve"> frumento)</w:t>
            </w:r>
          </w:p>
        </w:tc>
        <w:tc>
          <w:tcPr>
            <w:tcW w:w="3621" w:type="dxa"/>
          </w:tcPr>
          <w:p w14:paraId="62FD85FF"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 xml:space="preserve">Seminativi </w:t>
            </w:r>
          </w:p>
          <w:p w14:paraId="330A6D64"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w:t>
            </w:r>
            <w:proofErr w:type="gramStart"/>
            <w:r w:rsidRPr="006A28A8">
              <w:rPr>
                <w:rFonts w:ascii="Cambria" w:hAnsi="Cambria" w:cs="Tahoma"/>
                <w:sz w:val="22"/>
                <w:szCs w:val="24"/>
              </w:rPr>
              <w:t>es.</w:t>
            </w:r>
            <w:proofErr w:type="gramEnd"/>
            <w:r w:rsidRPr="006A28A8">
              <w:rPr>
                <w:rFonts w:ascii="Cambria" w:hAnsi="Cambria" w:cs="Tahoma"/>
                <w:sz w:val="22"/>
                <w:szCs w:val="24"/>
              </w:rPr>
              <w:t xml:space="preserve"> mais)</w:t>
            </w:r>
          </w:p>
        </w:tc>
        <w:tc>
          <w:tcPr>
            <w:tcW w:w="3148" w:type="dxa"/>
          </w:tcPr>
          <w:p w14:paraId="3213626E"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NO</w:t>
            </w:r>
          </w:p>
        </w:tc>
      </w:tr>
      <w:tr w:rsidR="00182940" w:rsidRPr="006A28A8" w14:paraId="033705C5" w14:textId="77777777" w:rsidTr="00B85339">
        <w:tc>
          <w:tcPr>
            <w:tcW w:w="2659" w:type="dxa"/>
          </w:tcPr>
          <w:p w14:paraId="0D7C433A"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Seminativi</w:t>
            </w:r>
          </w:p>
          <w:p w14:paraId="732BBCF8"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w:t>
            </w:r>
            <w:proofErr w:type="gramStart"/>
            <w:r w:rsidRPr="006A28A8">
              <w:rPr>
                <w:rFonts w:ascii="Cambria" w:hAnsi="Cambria" w:cs="Tahoma"/>
                <w:sz w:val="22"/>
                <w:szCs w:val="24"/>
              </w:rPr>
              <w:t>es.</w:t>
            </w:r>
            <w:proofErr w:type="gramEnd"/>
            <w:r w:rsidRPr="006A28A8">
              <w:rPr>
                <w:rFonts w:ascii="Cambria" w:hAnsi="Cambria" w:cs="Tahoma"/>
                <w:sz w:val="22"/>
                <w:szCs w:val="24"/>
              </w:rPr>
              <w:t xml:space="preserve"> soia)</w:t>
            </w:r>
          </w:p>
        </w:tc>
        <w:tc>
          <w:tcPr>
            <w:tcW w:w="3621" w:type="dxa"/>
          </w:tcPr>
          <w:p w14:paraId="6FFD5912"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Seminativi</w:t>
            </w:r>
          </w:p>
          <w:p w14:paraId="654F05CB"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w:t>
            </w:r>
            <w:proofErr w:type="gramStart"/>
            <w:r w:rsidRPr="006A28A8">
              <w:rPr>
                <w:rFonts w:ascii="Cambria" w:hAnsi="Cambria" w:cs="Tahoma"/>
                <w:sz w:val="22"/>
                <w:szCs w:val="24"/>
              </w:rPr>
              <w:t>es.</w:t>
            </w:r>
            <w:proofErr w:type="gramEnd"/>
            <w:r w:rsidRPr="006A28A8">
              <w:rPr>
                <w:rFonts w:ascii="Cambria" w:hAnsi="Cambria" w:cs="Tahoma"/>
                <w:sz w:val="22"/>
                <w:szCs w:val="24"/>
              </w:rPr>
              <w:t xml:space="preserve"> medica o altri prati avvicendati)</w:t>
            </w:r>
          </w:p>
        </w:tc>
        <w:tc>
          <w:tcPr>
            <w:tcW w:w="3148" w:type="dxa"/>
          </w:tcPr>
          <w:p w14:paraId="239E1922"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NO</w:t>
            </w:r>
          </w:p>
        </w:tc>
      </w:tr>
      <w:tr w:rsidR="00182940" w:rsidRPr="006A28A8" w14:paraId="4FC5C78D" w14:textId="77777777" w:rsidTr="00B85339">
        <w:tc>
          <w:tcPr>
            <w:tcW w:w="2659" w:type="dxa"/>
          </w:tcPr>
          <w:p w14:paraId="70E516ED"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 xml:space="preserve">Colture orticole </w:t>
            </w:r>
          </w:p>
          <w:p w14:paraId="1FAD836E"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w:t>
            </w:r>
            <w:proofErr w:type="gramStart"/>
            <w:r w:rsidRPr="006A28A8">
              <w:rPr>
                <w:rFonts w:ascii="Cambria" w:hAnsi="Cambria" w:cs="Tahoma"/>
                <w:sz w:val="22"/>
                <w:szCs w:val="24"/>
              </w:rPr>
              <w:t>es.</w:t>
            </w:r>
            <w:proofErr w:type="gramEnd"/>
            <w:r w:rsidRPr="006A28A8">
              <w:rPr>
                <w:rFonts w:ascii="Cambria" w:hAnsi="Cambria" w:cs="Tahoma"/>
                <w:sz w:val="22"/>
                <w:szCs w:val="24"/>
              </w:rPr>
              <w:t xml:space="preserve"> pomodoro)</w:t>
            </w:r>
          </w:p>
        </w:tc>
        <w:tc>
          <w:tcPr>
            <w:tcW w:w="3621" w:type="dxa"/>
          </w:tcPr>
          <w:p w14:paraId="5E97CAC8"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 xml:space="preserve">Colture orticole </w:t>
            </w:r>
          </w:p>
          <w:p w14:paraId="004B40DD"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w:t>
            </w:r>
            <w:proofErr w:type="gramStart"/>
            <w:r w:rsidRPr="006A28A8">
              <w:rPr>
                <w:rFonts w:ascii="Cambria" w:hAnsi="Cambria" w:cs="Tahoma"/>
                <w:sz w:val="22"/>
                <w:szCs w:val="24"/>
              </w:rPr>
              <w:t>es.</w:t>
            </w:r>
            <w:proofErr w:type="gramEnd"/>
            <w:r w:rsidRPr="006A28A8">
              <w:rPr>
                <w:rFonts w:ascii="Cambria" w:hAnsi="Cambria" w:cs="Tahoma"/>
                <w:sz w:val="22"/>
                <w:szCs w:val="24"/>
              </w:rPr>
              <w:t xml:space="preserve"> cipolla)</w:t>
            </w:r>
          </w:p>
        </w:tc>
        <w:tc>
          <w:tcPr>
            <w:tcW w:w="3148" w:type="dxa"/>
          </w:tcPr>
          <w:p w14:paraId="62040878"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NO</w:t>
            </w:r>
          </w:p>
        </w:tc>
      </w:tr>
      <w:tr w:rsidR="00182940" w:rsidRPr="006A28A8" w14:paraId="335B3AFA" w14:textId="77777777" w:rsidTr="00B85339">
        <w:tc>
          <w:tcPr>
            <w:tcW w:w="2659" w:type="dxa"/>
          </w:tcPr>
          <w:p w14:paraId="718539EC"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Colture arboree</w:t>
            </w:r>
          </w:p>
          <w:p w14:paraId="1F0BFA70"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w:t>
            </w:r>
            <w:proofErr w:type="gramStart"/>
            <w:r w:rsidRPr="006A28A8">
              <w:rPr>
                <w:rFonts w:ascii="Cambria" w:hAnsi="Cambria" w:cs="Tahoma"/>
                <w:sz w:val="22"/>
                <w:szCs w:val="24"/>
              </w:rPr>
              <w:t>es.</w:t>
            </w:r>
            <w:proofErr w:type="gramEnd"/>
            <w:r w:rsidRPr="006A28A8">
              <w:rPr>
                <w:rFonts w:ascii="Cambria" w:hAnsi="Cambria" w:cs="Tahoma"/>
                <w:sz w:val="22"/>
                <w:szCs w:val="24"/>
              </w:rPr>
              <w:t xml:space="preserve"> melo)</w:t>
            </w:r>
          </w:p>
        </w:tc>
        <w:tc>
          <w:tcPr>
            <w:tcW w:w="3621" w:type="dxa"/>
          </w:tcPr>
          <w:p w14:paraId="29935D27"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Colture arboree</w:t>
            </w:r>
          </w:p>
          <w:p w14:paraId="15695911"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w:t>
            </w:r>
            <w:proofErr w:type="gramStart"/>
            <w:r w:rsidRPr="006A28A8">
              <w:rPr>
                <w:rFonts w:ascii="Cambria" w:hAnsi="Cambria" w:cs="Tahoma"/>
                <w:sz w:val="22"/>
                <w:szCs w:val="24"/>
              </w:rPr>
              <w:t>es.</w:t>
            </w:r>
            <w:proofErr w:type="gramEnd"/>
            <w:r w:rsidRPr="006A28A8">
              <w:rPr>
                <w:rFonts w:ascii="Cambria" w:hAnsi="Cambria" w:cs="Tahoma"/>
                <w:sz w:val="22"/>
                <w:szCs w:val="24"/>
              </w:rPr>
              <w:t xml:space="preserve"> vite)</w:t>
            </w:r>
          </w:p>
        </w:tc>
        <w:tc>
          <w:tcPr>
            <w:tcW w:w="3148" w:type="dxa"/>
          </w:tcPr>
          <w:p w14:paraId="058AA7FD"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NO</w:t>
            </w:r>
          </w:p>
        </w:tc>
      </w:tr>
      <w:tr w:rsidR="00182940" w:rsidRPr="006A28A8" w14:paraId="4A7A2E44" w14:textId="77777777" w:rsidTr="00B85339">
        <w:trPr>
          <w:trHeight w:val="562"/>
        </w:trPr>
        <w:tc>
          <w:tcPr>
            <w:tcW w:w="2659" w:type="dxa"/>
          </w:tcPr>
          <w:p w14:paraId="4DF246C9"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Colture arboree</w:t>
            </w:r>
          </w:p>
          <w:p w14:paraId="62926F2C" w14:textId="77777777" w:rsidR="005E52D5" w:rsidRPr="006A28A8" w:rsidRDefault="00182940" w:rsidP="003E4E86">
            <w:pPr>
              <w:autoSpaceDE w:val="0"/>
              <w:spacing w:before="0" w:after="0"/>
              <w:ind w:left="0" w:firstLine="0"/>
              <w:rPr>
                <w:rFonts w:ascii="Cambria" w:hAnsi="Cambria" w:cs="Tahoma"/>
                <w:szCs w:val="24"/>
              </w:rPr>
            </w:pPr>
            <w:r w:rsidRPr="006A28A8">
              <w:rPr>
                <w:rFonts w:ascii="Cambria" w:hAnsi="Cambria" w:cs="Tahoma"/>
                <w:sz w:val="22"/>
                <w:szCs w:val="24"/>
              </w:rPr>
              <w:t>(</w:t>
            </w:r>
            <w:proofErr w:type="gramStart"/>
            <w:r w:rsidRPr="006A28A8">
              <w:rPr>
                <w:rFonts w:ascii="Cambria" w:hAnsi="Cambria" w:cs="Tahoma"/>
                <w:sz w:val="22"/>
                <w:szCs w:val="24"/>
              </w:rPr>
              <w:t>es.</w:t>
            </w:r>
            <w:proofErr w:type="gramEnd"/>
            <w:r w:rsidRPr="006A28A8">
              <w:rPr>
                <w:rFonts w:ascii="Cambria" w:hAnsi="Cambria" w:cs="Tahoma"/>
                <w:sz w:val="22"/>
                <w:szCs w:val="24"/>
              </w:rPr>
              <w:t xml:space="preserve"> vite)</w:t>
            </w:r>
          </w:p>
        </w:tc>
        <w:tc>
          <w:tcPr>
            <w:tcW w:w="3621" w:type="dxa"/>
          </w:tcPr>
          <w:p w14:paraId="26BFE93E"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Colture arboree</w:t>
            </w:r>
          </w:p>
          <w:p w14:paraId="2B63A579"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w:t>
            </w:r>
            <w:proofErr w:type="gramStart"/>
            <w:r w:rsidRPr="006A28A8">
              <w:rPr>
                <w:rFonts w:ascii="Cambria" w:hAnsi="Cambria" w:cs="Tahoma"/>
                <w:sz w:val="22"/>
                <w:szCs w:val="24"/>
              </w:rPr>
              <w:t>es.</w:t>
            </w:r>
            <w:proofErr w:type="gramEnd"/>
            <w:r w:rsidRPr="006A28A8">
              <w:rPr>
                <w:rFonts w:ascii="Cambria" w:hAnsi="Cambria" w:cs="Tahoma"/>
                <w:sz w:val="22"/>
                <w:szCs w:val="24"/>
              </w:rPr>
              <w:t xml:space="preserve"> vite)</w:t>
            </w:r>
            <w:r>
              <w:rPr>
                <w:rFonts w:ascii="Cambria" w:hAnsi="Cambria" w:cs="Tahoma"/>
                <w:sz w:val="22"/>
                <w:szCs w:val="24"/>
              </w:rPr>
              <w:t>*</w:t>
            </w:r>
          </w:p>
        </w:tc>
        <w:tc>
          <w:tcPr>
            <w:tcW w:w="3148" w:type="dxa"/>
          </w:tcPr>
          <w:p w14:paraId="28CFE468"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NO</w:t>
            </w:r>
          </w:p>
        </w:tc>
      </w:tr>
      <w:tr w:rsidR="00182940" w:rsidRPr="006A28A8" w14:paraId="556ED6DE" w14:textId="77777777" w:rsidTr="00B85339">
        <w:tc>
          <w:tcPr>
            <w:tcW w:w="2659" w:type="dxa"/>
          </w:tcPr>
          <w:p w14:paraId="4C4DC14A" w14:textId="77777777" w:rsidR="00182940" w:rsidRPr="006A76EA" w:rsidRDefault="00182940" w:rsidP="00AB1D6A">
            <w:pPr>
              <w:autoSpaceDE w:val="0"/>
              <w:spacing w:before="0" w:after="0"/>
              <w:ind w:left="0" w:firstLine="0"/>
              <w:rPr>
                <w:rFonts w:ascii="Cambria" w:hAnsi="Cambria" w:cs="Tahoma"/>
                <w:szCs w:val="24"/>
              </w:rPr>
            </w:pPr>
            <w:r w:rsidRPr="006A76EA">
              <w:rPr>
                <w:rFonts w:ascii="Cambria" w:hAnsi="Cambria" w:cs="Tahoma"/>
                <w:sz w:val="22"/>
                <w:szCs w:val="24"/>
              </w:rPr>
              <w:t>Seminativi + colture arboree</w:t>
            </w:r>
          </w:p>
        </w:tc>
        <w:tc>
          <w:tcPr>
            <w:tcW w:w="3621" w:type="dxa"/>
          </w:tcPr>
          <w:p w14:paraId="5DFD24E0" w14:textId="77777777" w:rsidR="00182940" w:rsidRPr="006A76EA" w:rsidRDefault="00182940" w:rsidP="00AB1D6A">
            <w:pPr>
              <w:autoSpaceDE w:val="0"/>
              <w:spacing w:before="0" w:after="0"/>
              <w:ind w:left="0" w:firstLine="0"/>
              <w:rPr>
                <w:rFonts w:ascii="Cambria" w:hAnsi="Cambria" w:cs="Tahoma"/>
                <w:szCs w:val="24"/>
              </w:rPr>
            </w:pPr>
            <w:proofErr w:type="gramStart"/>
            <w:r w:rsidRPr="006A76EA">
              <w:rPr>
                <w:rFonts w:ascii="Cambria" w:hAnsi="Cambria" w:cs="Tahoma"/>
                <w:sz w:val="22"/>
                <w:szCs w:val="24"/>
              </w:rPr>
              <w:t>colture</w:t>
            </w:r>
            <w:proofErr w:type="gramEnd"/>
            <w:r w:rsidRPr="006A76EA">
              <w:rPr>
                <w:rFonts w:ascii="Cambria" w:hAnsi="Cambria" w:cs="Tahoma"/>
                <w:sz w:val="22"/>
                <w:szCs w:val="24"/>
              </w:rPr>
              <w:t xml:space="preserve"> arboree</w:t>
            </w:r>
          </w:p>
          <w:p w14:paraId="537C7BEB" w14:textId="77777777" w:rsidR="00182940" w:rsidRPr="006A76EA" w:rsidRDefault="00182940" w:rsidP="00AB1D6A">
            <w:pPr>
              <w:autoSpaceDE w:val="0"/>
              <w:spacing w:before="0" w:after="0"/>
              <w:ind w:left="0" w:firstLine="0"/>
              <w:rPr>
                <w:rFonts w:ascii="Cambria" w:hAnsi="Cambria" w:cs="Tahoma"/>
                <w:szCs w:val="24"/>
              </w:rPr>
            </w:pPr>
          </w:p>
        </w:tc>
        <w:tc>
          <w:tcPr>
            <w:tcW w:w="3148" w:type="dxa"/>
          </w:tcPr>
          <w:p w14:paraId="69AAB857" w14:textId="77777777" w:rsidR="00182940" w:rsidRPr="006A28A8" w:rsidRDefault="005E52D5" w:rsidP="00AB1D6A">
            <w:pPr>
              <w:autoSpaceDE w:val="0"/>
              <w:spacing w:before="0" w:after="0"/>
              <w:ind w:left="0" w:firstLine="0"/>
              <w:rPr>
                <w:rFonts w:ascii="Cambria" w:hAnsi="Cambria" w:cs="Tahoma"/>
                <w:szCs w:val="24"/>
              </w:rPr>
            </w:pPr>
            <w:r w:rsidRPr="006A76EA">
              <w:rPr>
                <w:rFonts w:ascii="Cambria" w:hAnsi="Cambria" w:cs="Tahoma"/>
                <w:sz w:val="22"/>
                <w:szCs w:val="24"/>
              </w:rPr>
              <w:t>SI SOLO PER SEMINATIVI</w:t>
            </w:r>
          </w:p>
        </w:tc>
      </w:tr>
      <w:tr w:rsidR="00182940" w:rsidRPr="006A28A8" w14:paraId="2236DD4E" w14:textId="77777777" w:rsidTr="00B85339">
        <w:tc>
          <w:tcPr>
            <w:tcW w:w="2659" w:type="dxa"/>
          </w:tcPr>
          <w:p w14:paraId="1835E6C1"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Seminativi</w:t>
            </w:r>
          </w:p>
          <w:p w14:paraId="66E2475D" w14:textId="77777777" w:rsidR="00182940" w:rsidRPr="006A28A8" w:rsidRDefault="00182940" w:rsidP="00AB1D6A">
            <w:pPr>
              <w:autoSpaceDE w:val="0"/>
              <w:spacing w:before="0" w:after="0"/>
              <w:ind w:left="0" w:firstLine="0"/>
              <w:rPr>
                <w:rFonts w:ascii="Cambria" w:hAnsi="Cambria" w:cs="Tahoma"/>
                <w:szCs w:val="24"/>
              </w:rPr>
            </w:pPr>
          </w:p>
        </w:tc>
        <w:tc>
          <w:tcPr>
            <w:tcW w:w="3621" w:type="dxa"/>
          </w:tcPr>
          <w:p w14:paraId="11D89F0B"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Colture arboree e/o colture orticole</w:t>
            </w:r>
          </w:p>
        </w:tc>
        <w:tc>
          <w:tcPr>
            <w:tcW w:w="3148" w:type="dxa"/>
          </w:tcPr>
          <w:p w14:paraId="3E5A1DD2"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SI</w:t>
            </w:r>
          </w:p>
        </w:tc>
      </w:tr>
      <w:tr w:rsidR="00182940" w:rsidRPr="006A28A8" w14:paraId="6E1FE156" w14:textId="77777777" w:rsidTr="00B85339">
        <w:tc>
          <w:tcPr>
            <w:tcW w:w="2659" w:type="dxa"/>
          </w:tcPr>
          <w:p w14:paraId="2DD4AEE9"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Seminativi e/o colture orticole</w:t>
            </w:r>
          </w:p>
        </w:tc>
        <w:tc>
          <w:tcPr>
            <w:tcW w:w="3621" w:type="dxa"/>
          </w:tcPr>
          <w:p w14:paraId="5346F59D"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Colture arboree</w:t>
            </w:r>
          </w:p>
        </w:tc>
        <w:tc>
          <w:tcPr>
            <w:tcW w:w="3148" w:type="dxa"/>
          </w:tcPr>
          <w:p w14:paraId="6449611F"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SI</w:t>
            </w:r>
          </w:p>
        </w:tc>
      </w:tr>
      <w:tr w:rsidR="00182940" w:rsidRPr="006A28A8" w14:paraId="19B3DE35" w14:textId="77777777" w:rsidTr="005E52D5">
        <w:tc>
          <w:tcPr>
            <w:tcW w:w="2659" w:type="dxa"/>
          </w:tcPr>
          <w:p w14:paraId="5814A2D7"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Seminativi</w:t>
            </w:r>
            <w:r>
              <w:rPr>
                <w:rFonts w:ascii="Cambria" w:hAnsi="Cambria" w:cs="Tahoma"/>
                <w:sz w:val="22"/>
                <w:szCs w:val="24"/>
              </w:rPr>
              <w:t xml:space="preserve"> (ad esclusione dei prati avvicendati)</w:t>
            </w:r>
          </w:p>
        </w:tc>
        <w:tc>
          <w:tcPr>
            <w:tcW w:w="3621" w:type="dxa"/>
          </w:tcPr>
          <w:p w14:paraId="2AB80306" w14:textId="77777777" w:rsidR="00182940" w:rsidRPr="006A28A8" w:rsidRDefault="00182940" w:rsidP="00AB1D6A">
            <w:pPr>
              <w:autoSpaceDE w:val="0"/>
              <w:spacing w:before="0" w:after="0"/>
              <w:ind w:left="0" w:firstLine="0"/>
              <w:rPr>
                <w:rFonts w:ascii="Cambria" w:hAnsi="Cambria" w:cs="Tahoma"/>
                <w:szCs w:val="24"/>
              </w:rPr>
            </w:pPr>
            <w:r w:rsidRPr="006A28A8">
              <w:rPr>
                <w:rFonts w:ascii="Cambria" w:hAnsi="Cambria" w:cs="Tahoma"/>
                <w:sz w:val="22"/>
                <w:szCs w:val="24"/>
              </w:rPr>
              <w:t>Prato permanente</w:t>
            </w:r>
          </w:p>
        </w:tc>
        <w:tc>
          <w:tcPr>
            <w:tcW w:w="3148" w:type="dxa"/>
          </w:tcPr>
          <w:p w14:paraId="7058CCC0" w14:textId="77777777" w:rsidR="00182940" w:rsidRPr="006A28A8" w:rsidRDefault="00182940" w:rsidP="00AB1D6A">
            <w:pPr>
              <w:autoSpaceDE w:val="0"/>
              <w:spacing w:before="0" w:after="0"/>
              <w:ind w:left="0" w:firstLine="0"/>
              <w:rPr>
                <w:rFonts w:ascii="Cambria" w:hAnsi="Cambria" w:cs="Tahoma"/>
                <w:szCs w:val="24"/>
              </w:rPr>
            </w:pPr>
            <w:r w:rsidRPr="00EF6C3F">
              <w:rPr>
                <w:rFonts w:ascii="Cambria" w:hAnsi="Cambria" w:cs="Tahoma"/>
                <w:sz w:val="22"/>
                <w:szCs w:val="24"/>
              </w:rPr>
              <w:t>SI</w:t>
            </w:r>
            <w:r>
              <w:rPr>
                <w:rFonts w:ascii="Cambria" w:hAnsi="Cambria" w:cs="Tahoma"/>
                <w:sz w:val="22"/>
                <w:szCs w:val="24"/>
              </w:rPr>
              <w:t xml:space="preserve"> </w:t>
            </w:r>
          </w:p>
        </w:tc>
      </w:tr>
      <w:tr w:rsidR="00182940" w:rsidRPr="0058473F" w14:paraId="4C7B32A7" w14:textId="77777777" w:rsidTr="00AB1D6A">
        <w:tc>
          <w:tcPr>
            <w:tcW w:w="2659" w:type="dxa"/>
          </w:tcPr>
          <w:p w14:paraId="246065DB" w14:textId="77777777" w:rsidR="00182940" w:rsidRPr="0058473F" w:rsidRDefault="00182940" w:rsidP="00DC5812">
            <w:pPr>
              <w:autoSpaceDE w:val="0"/>
              <w:spacing w:before="0" w:after="0"/>
              <w:ind w:left="0" w:firstLine="0"/>
              <w:rPr>
                <w:rFonts w:ascii="Cambria" w:hAnsi="Cambria" w:cs="Tahoma"/>
                <w:sz w:val="22"/>
                <w:szCs w:val="24"/>
              </w:rPr>
            </w:pPr>
            <w:r w:rsidRPr="0058473F">
              <w:rPr>
                <w:rFonts w:ascii="Cambria" w:hAnsi="Cambria" w:cs="Tahoma"/>
                <w:sz w:val="22"/>
                <w:szCs w:val="24"/>
              </w:rPr>
              <w:t>Prato avvicendato</w:t>
            </w:r>
          </w:p>
        </w:tc>
        <w:tc>
          <w:tcPr>
            <w:tcW w:w="3621" w:type="dxa"/>
          </w:tcPr>
          <w:p w14:paraId="21304ACB" w14:textId="77777777" w:rsidR="00182940" w:rsidRPr="0058473F" w:rsidRDefault="00182940" w:rsidP="00AB1D6A">
            <w:pPr>
              <w:autoSpaceDE w:val="0"/>
              <w:spacing w:before="0" w:after="0"/>
              <w:ind w:left="0" w:firstLine="0"/>
              <w:rPr>
                <w:rFonts w:ascii="Cambria" w:hAnsi="Cambria" w:cs="Tahoma"/>
                <w:sz w:val="22"/>
                <w:szCs w:val="24"/>
              </w:rPr>
            </w:pPr>
            <w:r w:rsidRPr="0058473F">
              <w:rPr>
                <w:rFonts w:ascii="Cambria" w:hAnsi="Cambria" w:cs="Tahoma"/>
                <w:sz w:val="22"/>
                <w:szCs w:val="24"/>
              </w:rPr>
              <w:t>Prato permanente</w:t>
            </w:r>
          </w:p>
        </w:tc>
        <w:tc>
          <w:tcPr>
            <w:tcW w:w="3148" w:type="dxa"/>
          </w:tcPr>
          <w:p w14:paraId="54B2051E" w14:textId="77777777" w:rsidR="00182940" w:rsidRPr="0058473F" w:rsidRDefault="00182940" w:rsidP="00AB1D6A">
            <w:pPr>
              <w:autoSpaceDE w:val="0"/>
              <w:spacing w:before="0" w:after="0"/>
              <w:ind w:left="0" w:firstLine="0"/>
              <w:rPr>
                <w:rFonts w:ascii="Cambria" w:hAnsi="Cambria" w:cs="Tahoma"/>
                <w:sz w:val="22"/>
                <w:szCs w:val="24"/>
              </w:rPr>
            </w:pPr>
            <w:r w:rsidRPr="0058473F">
              <w:rPr>
                <w:rFonts w:ascii="Cambria" w:hAnsi="Cambria" w:cs="Tahoma"/>
                <w:sz w:val="22"/>
                <w:szCs w:val="24"/>
              </w:rPr>
              <w:t>NO</w:t>
            </w:r>
          </w:p>
        </w:tc>
      </w:tr>
    </w:tbl>
    <w:p w14:paraId="2D5319F2" w14:textId="77777777" w:rsidR="00182940" w:rsidRPr="007968D7" w:rsidRDefault="00182940" w:rsidP="003E4E86">
      <w:pPr>
        <w:pStyle w:val="Testodelblocco1"/>
        <w:spacing w:before="0" w:after="0"/>
        <w:ind w:left="284" w:right="-1" w:firstLine="0"/>
        <w:rPr>
          <w:rFonts w:ascii="Cambria" w:hAnsi="Cambria" w:cs="Cambria"/>
          <w:i w:val="0"/>
          <w:sz w:val="20"/>
        </w:rPr>
      </w:pPr>
      <w:r w:rsidRPr="007968D7">
        <w:rPr>
          <w:rFonts w:ascii="Cambria" w:hAnsi="Cambria" w:cs="Cambria"/>
          <w:i w:val="0"/>
          <w:sz w:val="20"/>
        </w:rPr>
        <w:t>(*) anche in caso di deroga concessa dalla Direzione Generale Agricoltura</w:t>
      </w:r>
    </w:p>
    <w:p w14:paraId="68171441" w14:textId="77777777" w:rsidR="00DF0F17" w:rsidRDefault="00DF0F17" w:rsidP="00DF0F17">
      <w:pPr>
        <w:autoSpaceDE w:val="0"/>
        <w:spacing w:before="0" w:after="0"/>
        <w:ind w:left="360" w:firstLine="0"/>
        <w:rPr>
          <w:rFonts w:ascii="Cambria" w:hAnsi="Cambria" w:cs="Tahoma"/>
          <w:szCs w:val="24"/>
          <w:u w:val="single"/>
        </w:rPr>
      </w:pPr>
    </w:p>
    <w:p w14:paraId="5870FC6B" w14:textId="77777777" w:rsidR="00DF0F17" w:rsidRPr="00B26A57" w:rsidRDefault="008A22BA" w:rsidP="00B26A57">
      <w:pPr>
        <w:pStyle w:val="Titolo2"/>
        <w:ind w:left="284" w:hanging="284"/>
        <w:rPr>
          <w:rFonts w:asciiTheme="majorHAnsi" w:hAnsiTheme="majorHAnsi"/>
          <w:sz w:val="28"/>
          <w:szCs w:val="28"/>
        </w:rPr>
      </w:pPr>
      <w:bookmarkStart w:id="10" w:name="_Toc478650382"/>
      <w:r>
        <w:rPr>
          <w:rFonts w:asciiTheme="majorHAnsi" w:hAnsiTheme="majorHAnsi"/>
          <w:sz w:val="28"/>
          <w:szCs w:val="28"/>
        </w:rPr>
        <w:t>6.3</w:t>
      </w:r>
      <w:r w:rsidR="00DF0F17" w:rsidRPr="00B26A57">
        <w:rPr>
          <w:rFonts w:asciiTheme="majorHAnsi" w:hAnsiTheme="majorHAnsi"/>
          <w:sz w:val="28"/>
          <w:szCs w:val="28"/>
        </w:rPr>
        <w:t xml:space="preserve"> </w:t>
      </w:r>
      <w:r w:rsidR="00FE42EB">
        <w:rPr>
          <w:rFonts w:asciiTheme="majorHAnsi" w:hAnsiTheme="majorHAnsi"/>
          <w:sz w:val="28"/>
          <w:szCs w:val="28"/>
        </w:rPr>
        <w:t xml:space="preserve">  </w:t>
      </w:r>
      <w:r w:rsidR="00DF0F17" w:rsidRPr="00B26A57">
        <w:rPr>
          <w:rFonts w:asciiTheme="majorHAnsi" w:hAnsiTheme="majorHAnsi"/>
          <w:sz w:val="28"/>
          <w:szCs w:val="28"/>
        </w:rPr>
        <w:t>Condizioni relative alle superfici</w:t>
      </w:r>
      <w:r w:rsidR="000B7ADC">
        <w:rPr>
          <w:rFonts w:asciiTheme="majorHAnsi" w:hAnsiTheme="majorHAnsi"/>
          <w:sz w:val="28"/>
          <w:szCs w:val="28"/>
        </w:rPr>
        <w:t xml:space="preserve"> e alle colture</w:t>
      </w:r>
      <w:bookmarkEnd w:id="10"/>
    </w:p>
    <w:p w14:paraId="019089EA" w14:textId="77777777" w:rsidR="00826347" w:rsidRPr="002C1248" w:rsidRDefault="000B7ADC" w:rsidP="00826347">
      <w:pPr>
        <w:ind w:left="0" w:hanging="5"/>
        <w:rPr>
          <w:rFonts w:ascii="Cambria" w:hAnsi="Cambria" w:cs="Tahoma"/>
          <w:b/>
          <w:szCs w:val="24"/>
        </w:rPr>
      </w:pPr>
      <w:r>
        <w:rPr>
          <w:rFonts w:ascii="Cambria" w:hAnsi="Cambria" w:cs="Tahoma"/>
          <w:b/>
          <w:szCs w:val="24"/>
        </w:rPr>
        <w:t>A</w:t>
      </w:r>
      <w:r w:rsidR="00826347" w:rsidRPr="002C1248">
        <w:rPr>
          <w:rFonts w:ascii="Cambria" w:hAnsi="Cambria" w:cs="Tahoma"/>
          <w:b/>
          <w:szCs w:val="24"/>
        </w:rPr>
        <w:t>mbito territoriale</w:t>
      </w:r>
    </w:p>
    <w:p w14:paraId="21077ED9" w14:textId="77777777" w:rsidR="003E4E86" w:rsidRDefault="00B26A57" w:rsidP="00B26A57">
      <w:pPr>
        <w:autoSpaceDE w:val="0"/>
        <w:spacing w:before="0" w:after="0"/>
        <w:ind w:left="0" w:firstLine="0"/>
        <w:rPr>
          <w:rFonts w:ascii="Cambria" w:hAnsi="Cambria" w:cs="Tahoma"/>
          <w:szCs w:val="24"/>
        </w:rPr>
      </w:pPr>
      <w:r>
        <w:rPr>
          <w:rFonts w:ascii="Cambria" w:hAnsi="Cambria" w:cs="Tahoma"/>
          <w:szCs w:val="24"/>
        </w:rPr>
        <w:t>La superficie aziendale oggetto di pagamento è quella</w:t>
      </w:r>
      <w:r w:rsidR="00CB1152">
        <w:rPr>
          <w:rFonts w:ascii="Cambria" w:hAnsi="Cambria" w:cs="Tahoma"/>
          <w:szCs w:val="24"/>
        </w:rPr>
        <w:t xml:space="preserve"> compresa nel territorio della r</w:t>
      </w:r>
      <w:r>
        <w:rPr>
          <w:rFonts w:ascii="Cambria" w:hAnsi="Cambria" w:cs="Tahoma"/>
          <w:szCs w:val="24"/>
        </w:rPr>
        <w:t xml:space="preserve">egione Lombardia. </w:t>
      </w:r>
    </w:p>
    <w:p w14:paraId="3799FE16" w14:textId="77777777" w:rsidR="00B26A57" w:rsidRDefault="00B26A57" w:rsidP="00B26A57">
      <w:pPr>
        <w:autoSpaceDE w:val="0"/>
        <w:spacing w:before="0" w:after="0"/>
        <w:ind w:left="0" w:firstLine="0"/>
        <w:rPr>
          <w:rFonts w:ascii="Cambria" w:hAnsi="Cambria" w:cs="Tahoma"/>
          <w:bCs/>
          <w:szCs w:val="24"/>
        </w:rPr>
      </w:pPr>
      <w:r>
        <w:rPr>
          <w:rFonts w:ascii="Cambria" w:hAnsi="Cambria" w:cs="Tahoma"/>
          <w:bCs/>
          <w:szCs w:val="24"/>
        </w:rPr>
        <w:t xml:space="preserve">Non sono ammesse a pagamento superfici ricadenti in </w:t>
      </w:r>
      <w:r w:rsidR="003E4E86">
        <w:rPr>
          <w:rFonts w:ascii="Cambria" w:hAnsi="Cambria" w:cs="Tahoma"/>
          <w:bCs/>
          <w:szCs w:val="24"/>
        </w:rPr>
        <w:t xml:space="preserve">altre </w:t>
      </w:r>
      <w:r>
        <w:rPr>
          <w:rFonts w:ascii="Cambria" w:hAnsi="Cambria" w:cs="Tahoma"/>
          <w:bCs/>
          <w:szCs w:val="24"/>
        </w:rPr>
        <w:t>regioni.</w:t>
      </w:r>
    </w:p>
    <w:p w14:paraId="29B55A43" w14:textId="77777777" w:rsidR="003F3F4E" w:rsidRDefault="003F3F4E" w:rsidP="005E52D5">
      <w:pPr>
        <w:pStyle w:val="Testodelblocco1"/>
        <w:spacing w:before="0" w:after="0"/>
        <w:ind w:left="-12" w:right="-1" w:firstLine="0"/>
        <w:rPr>
          <w:rFonts w:ascii="Cambria" w:hAnsi="Cambria" w:cs="Tahoma"/>
          <w:i w:val="0"/>
          <w:szCs w:val="24"/>
        </w:rPr>
      </w:pPr>
    </w:p>
    <w:p w14:paraId="2D548A6B" w14:textId="77777777" w:rsidR="000B7ADC" w:rsidRPr="005E52D5" w:rsidRDefault="000B7ADC" w:rsidP="005E52D5">
      <w:pPr>
        <w:pStyle w:val="Testodelblocco1"/>
        <w:spacing w:before="0" w:after="0"/>
        <w:ind w:left="-12" w:right="-1" w:firstLine="0"/>
        <w:rPr>
          <w:rFonts w:ascii="Cambria" w:hAnsi="Cambria" w:cs="Cambria"/>
          <w:b/>
          <w:i w:val="0"/>
          <w:szCs w:val="24"/>
        </w:rPr>
      </w:pPr>
      <w:r w:rsidRPr="005E52D5">
        <w:rPr>
          <w:rFonts w:ascii="Cambria" w:hAnsi="Cambria" w:cs="Cambria"/>
          <w:b/>
          <w:i w:val="0"/>
          <w:szCs w:val="24"/>
        </w:rPr>
        <w:t>Condizioni relative alle superfici</w:t>
      </w:r>
    </w:p>
    <w:p w14:paraId="1F4EE8B0" w14:textId="0E85AE6A" w:rsidR="00B32E66" w:rsidRDefault="00B32E66" w:rsidP="00500097">
      <w:pPr>
        <w:tabs>
          <w:tab w:val="left" w:pos="284"/>
        </w:tabs>
        <w:suppressAutoHyphens w:val="0"/>
        <w:autoSpaceDE w:val="0"/>
        <w:spacing w:before="0" w:after="0"/>
        <w:ind w:left="0" w:firstLine="0"/>
        <w:rPr>
          <w:rFonts w:ascii="Cambria" w:hAnsi="Cambria" w:cs="Cambria"/>
          <w:szCs w:val="24"/>
        </w:rPr>
      </w:pPr>
      <w:r>
        <w:rPr>
          <w:rFonts w:ascii="Cambria" w:hAnsi="Cambria" w:cs="Cambria"/>
          <w:szCs w:val="24"/>
        </w:rPr>
        <w:t>Le superfici ammesse a premio devono essere condotte dal richiedente</w:t>
      </w:r>
      <w:r w:rsidR="00274B58">
        <w:rPr>
          <w:rFonts w:ascii="Cambria" w:hAnsi="Cambria" w:cs="Cambria"/>
          <w:szCs w:val="24"/>
        </w:rPr>
        <w:t xml:space="preserve"> alla data del </w:t>
      </w:r>
      <w:r>
        <w:rPr>
          <w:rFonts w:ascii="Cambria" w:hAnsi="Cambria" w:cs="Cambria"/>
          <w:szCs w:val="24"/>
        </w:rPr>
        <w:t xml:space="preserve">1/1/2017. </w:t>
      </w:r>
    </w:p>
    <w:p w14:paraId="5A628CCD" w14:textId="77777777" w:rsidR="00EC1336" w:rsidRDefault="00EC1336" w:rsidP="00EC1336">
      <w:pPr>
        <w:pStyle w:val="Testodelblocco1"/>
        <w:spacing w:before="0" w:after="0"/>
        <w:ind w:left="-12" w:right="-1" w:firstLine="0"/>
        <w:rPr>
          <w:rFonts w:ascii="Cambria" w:hAnsi="Cambria" w:cs="Tahoma"/>
          <w:i w:val="0"/>
          <w:color w:val="FF0000"/>
          <w:szCs w:val="24"/>
        </w:rPr>
      </w:pPr>
    </w:p>
    <w:p w14:paraId="36AC5D95" w14:textId="77777777" w:rsidR="00EC1336" w:rsidRPr="00EC1336" w:rsidRDefault="00EC1336" w:rsidP="00EC1336">
      <w:pPr>
        <w:pStyle w:val="Testodelblocco1"/>
        <w:spacing w:before="0" w:after="0"/>
        <w:ind w:left="-12" w:right="-1" w:firstLine="0"/>
        <w:rPr>
          <w:rFonts w:ascii="Cambria" w:hAnsi="Cambria" w:cs="Tahoma"/>
          <w:i w:val="0"/>
          <w:szCs w:val="24"/>
        </w:rPr>
      </w:pPr>
      <w:r w:rsidRPr="00EC1336">
        <w:rPr>
          <w:rFonts w:ascii="Cambria" w:hAnsi="Cambria" w:cs="Tahoma"/>
          <w:i w:val="0"/>
          <w:szCs w:val="24"/>
        </w:rPr>
        <w:t>Sono ammissibili a premio:</w:t>
      </w:r>
    </w:p>
    <w:p w14:paraId="0D8EF074" w14:textId="075BB09A" w:rsidR="00EC1336" w:rsidRPr="00EC1336" w:rsidRDefault="00EC1336" w:rsidP="00A13D55">
      <w:pPr>
        <w:pStyle w:val="Testodelblocco1"/>
        <w:numPr>
          <w:ilvl w:val="0"/>
          <w:numId w:val="32"/>
        </w:numPr>
        <w:spacing w:before="0" w:after="0"/>
        <w:ind w:right="-1"/>
        <w:rPr>
          <w:rFonts w:ascii="Cambria" w:hAnsi="Cambria" w:cs="Tahoma"/>
          <w:i w:val="0"/>
          <w:szCs w:val="24"/>
        </w:rPr>
      </w:pPr>
      <w:proofErr w:type="gramStart"/>
      <w:r w:rsidRPr="00EC1336">
        <w:rPr>
          <w:rFonts w:ascii="Cambria" w:hAnsi="Cambria" w:cs="Tahoma"/>
          <w:i w:val="0"/>
          <w:szCs w:val="24"/>
        </w:rPr>
        <w:t>le</w:t>
      </w:r>
      <w:proofErr w:type="gramEnd"/>
      <w:r w:rsidRPr="00EC1336">
        <w:rPr>
          <w:rFonts w:ascii="Cambria" w:hAnsi="Cambria" w:cs="Tahoma"/>
          <w:i w:val="0"/>
          <w:szCs w:val="24"/>
        </w:rPr>
        <w:t xml:space="preserve"> superfici coltivate dal richiedente con metodo biologico (conversione/mantenimento) alla data del 1/1/2017 e condotti dal medesimo alla data del 1/1/2017, come risultante da notifica di attività biologica;</w:t>
      </w:r>
    </w:p>
    <w:p w14:paraId="3FAB4504" w14:textId="77777777" w:rsidR="00EC1336" w:rsidRPr="00EC1336" w:rsidRDefault="00EC1336" w:rsidP="00A13D55">
      <w:pPr>
        <w:pStyle w:val="Testodelblocco1"/>
        <w:numPr>
          <w:ilvl w:val="0"/>
          <w:numId w:val="32"/>
        </w:numPr>
        <w:spacing w:before="0" w:after="0"/>
        <w:ind w:right="-1"/>
        <w:rPr>
          <w:rFonts w:ascii="Cambria" w:hAnsi="Cambria" w:cs="Tahoma"/>
          <w:i w:val="0"/>
          <w:szCs w:val="24"/>
        </w:rPr>
      </w:pPr>
      <w:proofErr w:type="gramStart"/>
      <w:r w:rsidRPr="00EC1336">
        <w:rPr>
          <w:rFonts w:ascii="Cambria" w:hAnsi="Cambria" w:cs="Tahoma"/>
          <w:i w:val="0"/>
          <w:szCs w:val="24"/>
        </w:rPr>
        <w:t>le</w:t>
      </w:r>
      <w:proofErr w:type="gramEnd"/>
      <w:r w:rsidRPr="00EC1336">
        <w:rPr>
          <w:rFonts w:ascii="Cambria" w:hAnsi="Cambria" w:cs="Tahoma"/>
          <w:i w:val="0"/>
          <w:szCs w:val="24"/>
        </w:rPr>
        <w:t xml:space="preserve"> superfici coltivate con metodo biologico (conversione/mantenimento), presenti in notifica attività biologica del richiedente al momento della domanda che derivano da altro agricoltore biologico ma condotte dal richiedente dopo il 1/1/2017.</w:t>
      </w:r>
    </w:p>
    <w:p w14:paraId="2883911B" w14:textId="77777777" w:rsidR="00EC1336" w:rsidRDefault="00EC1336" w:rsidP="00EC1336">
      <w:pPr>
        <w:pStyle w:val="Testodelblocco1"/>
        <w:spacing w:before="0" w:after="0"/>
        <w:ind w:left="45" w:right="-1" w:firstLine="0"/>
        <w:rPr>
          <w:rFonts w:ascii="Cambria" w:hAnsi="Cambria" w:cs="Tahoma"/>
          <w:i w:val="0"/>
          <w:szCs w:val="24"/>
        </w:rPr>
      </w:pPr>
    </w:p>
    <w:p w14:paraId="3844EAAA" w14:textId="77777777" w:rsidR="003F3F4E" w:rsidRPr="00EC1336" w:rsidRDefault="003F3F4E" w:rsidP="005E52D5">
      <w:pPr>
        <w:pStyle w:val="Testodelblocco1"/>
        <w:spacing w:before="0" w:after="0"/>
        <w:ind w:left="-12" w:right="-1" w:firstLine="0"/>
        <w:rPr>
          <w:rFonts w:ascii="Cambria" w:hAnsi="Cambria" w:cs="Tahoma"/>
          <w:i w:val="0"/>
          <w:szCs w:val="24"/>
        </w:rPr>
      </w:pPr>
      <w:r w:rsidRPr="00EC1336">
        <w:rPr>
          <w:rFonts w:ascii="Cambria" w:hAnsi="Cambria" w:cs="Cambria"/>
          <w:i w:val="0"/>
          <w:szCs w:val="24"/>
        </w:rPr>
        <w:t xml:space="preserve">E’ obbligatorio dichiarare in domanda </w:t>
      </w:r>
      <w:r w:rsidRPr="00EC1336">
        <w:rPr>
          <w:rFonts w:ascii="Cambria" w:hAnsi="Cambria" w:cs="Cambria"/>
          <w:b/>
          <w:i w:val="0"/>
          <w:szCs w:val="24"/>
        </w:rPr>
        <w:t>tutta</w:t>
      </w:r>
      <w:r w:rsidRPr="00EC1336">
        <w:rPr>
          <w:rFonts w:ascii="Cambria" w:hAnsi="Cambria" w:cs="Cambria"/>
          <w:i w:val="0"/>
          <w:szCs w:val="24"/>
        </w:rPr>
        <w:t xml:space="preserve"> la superficie aziendale dichiarata nella notifica di attività biologica e nel fascicolo aziendale, richiesta a premio e non richiesta a premio.</w:t>
      </w:r>
      <w:r w:rsidRPr="00EC1336">
        <w:rPr>
          <w:rFonts w:ascii="Cambria" w:hAnsi="Cambria" w:cs="Tahoma"/>
          <w:i w:val="0"/>
          <w:szCs w:val="24"/>
        </w:rPr>
        <w:t xml:space="preserve"> </w:t>
      </w:r>
    </w:p>
    <w:p w14:paraId="46EB5752" w14:textId="77777777" w:rsidR="00B148B4" w:rsidRPr="00EC1336" w:rsidRDefault="00B148B4" w:rsidP="005E52D5">
      <w:pPr>
        <w:pStyle w:val="Testodelblocco1"/>
        <w:spacing w:before="0" w:after="0"/>
        <w:ind w:left="-12" w:right="-1" w:firstLine="0"/>
        <w:rPr>
          <w:rFonts w:ascii="Cambria" w:hAnsi="Cambria" w:cs="Tahoma"/>
          <w:i w:val="0"/>
          <w:szCs w:val="24"/>
        </w:rPr>
      </w:pPr>
    </w:p>
    <w:p w14:paraId="4D81BD47" w14:textId="77777777" w:rsidR="00600D6E" w:rsidRPr="00EC1336" w:rsidRDefault="00847194" w:rsidP="005E52D5">
      <w:pPr>
        <w:pStyle w:val="Testodelblocco1"/>
        <w:spacing w:before="0" w:after="0"/>
        <w:ind w:left="-12" w:right="-1" w:firstLine="0"/>
        <w:rPr>
          <w:rFonts w:ascii="Cambria" w:hAnsi="Cambria" w:cs="Tahoma"/>
          <w:i w:val="0"/>
          <w:szCs w:val="24"/>
        </w:rPr>
      </w:pPr>
      <w:r w:rsidRPr="00EC1336">
        <w:rPr>
          <w:rFonts w:ascii="Cambria" w:hAnsi="Cambria" w:cs="Tahoma"/>
          <w:i w:val="0"/>
          <w:szCs w:val="24"/>
        </w:rPr>
        <w:t xml:space="preserve">Le particelle biologiche per le quali </w:t>
      </w:r>
      <w:r w:rsidR="00600D6E" w:rsidRPr="00EC1336">
        <w:rPr>
          <w:rFonts w:ascii="Cambria" w:hAnsi="Cambria" w:cs="Tahoma"/>
          <w:i w:val="0"/>
          <w:szCs w:val="24"/>
        </w:rPr>
        <w:t>si verifichi una delle seguenti condizioni:</w:t>
      </w:r>
    </w:p>
    <w:p w14:paraId="05473A7E" w14:textId="00D897C1" w:rsidR="00500097" w:rsidRPr="00EC1336" w:rsidRDefault="00080E32" w:rsidP="00A13D55">
      <w:pPr>
        <w:pStyle w:val="Testodelblocco1"/>
        <w:numPr>
          <w:ilvl w:val="0"/>
          <w:numId w:val="31"/>
        </w:numPr>
        <w:spacing w:before="0" w:after="0"/>
        <w:ind w:right="-1"/>
        <w:rPr>
          <w:rFonts w:ascii="Cambria" w:hAnsi="Cambria" w:cs="Tahoma"/>
          <w:i w:val="0"/>
          <w:szCs w:val="24"/>
        </w:rPr>
      </w:pPr>
      <w:proofErr w:type="gramStart"/>
      <w:r w:rsidRPr="00EC1336">
        <w:rPr>
          <w:rFonts w:ascii="Cambria" w:hAnsi="Cambria" w:cs="Tahoma"/>
          <w:i w:val="0"/>
          <w:szCs w:val="24"/>
        </w:rPr>
        <w:t>particelle</w:t>
      </w:r>
      <w:proofErr w:type="gramEnd"/>
      <w:r w:rsidRPr="00EC1336">
        <w:rPr>
          <w:rFonts w:ascii="Cambria" w:hAnsi="Cambria" w:cs="Tahoma"/>
          <w:i w:val="0"/>
          <w:szCs w:val="24"/>
        </w:rPr>
        <w:t xml:space="preserve"> per le</w:t>
      </w:r>
      <w:r w:rsidR="00600D6E" w:rsidRPr="00EC1336">
        <w:rPr>
          <w:rFonts w:ascii="Cambria" w:hAnsi="Cambria" w:cs="Tahoma"/>
          <w:i w:val="0"/>
          <w:szCs w:val="24"/>
        </w:rPr>
        <w:t xml:space="preserve"> quale </w:t>
      </w:r>
      <w:r w:rsidR="00847194" w:rsidRPr="00EC1336">
        <w:rPr>
          <w:rFonts w:ascii="Cambria" w:hAnsi="Cambria" w:cs="Tahoma"/>
          <w:i w:val="0"/>
          <w:szCs w:val="24"/>
        </w:rPr>
        <w:t>il richiedente non dispone di titoli di conduzione</w:t>
      </w:r>
      <w:r w:rsidR="00600D6E" w:rsidRPr="00EC1336">
        <w:rPr>
          <w:rFonts w:ascii="Cambria" w:hAnsi="Cambria" w:cs="Tahoma"/>
          <w:i w:val="0"/>
          <w:szCs w:val="24"/>
        </w:rPr>
        <w:t xml:space="preserve"> per l’intera annu</w:t>
      </w:r>
      <w:r w:rsidR="00EC1336">
        <w:rPr>
          <w:rFonts w:ascii="Cambria" w:hAnsi="Cambria" w:cs="Tahoma"/>
          <w:i w:val="0"/>
          <w:szCs w:val="24"/>
        </w:rPr>
        <w:t>alità (1 gennaio – 31 dicembre)</w:t>
      </w:r>
      <w:r w:rsidR="008930B4">
        <w:rPr>
          <w:rFonts w:ascii="Cambria" w:hAnsi="Cambria" w:cs="Tahoma"/>
          <w:i w:val="0"/>
          <w:szCs w:val="24"/>
        </w:rPr>
        <w:t>,</w:t>
      </w:r>
      <w:r w:rsidR="00EC1336">
        <w:rPr>
          <w:rFonts w:ascii="Cambria" w:hAnsi="Cambria" w:cs="Tahoma"/>
          <w:i w:val="0"/>
          <w:szCs w:val="24"/>
        </w:rPr>
        <w:t xml:space="preserve"> ad eccezione delle superfici di cui al precedente punto 2;</w:t>
      </w:r>
    </w:p>
    <w:p w14:paraId="189BA441" w14:textId="3BFC62E3" w:rsidR="00600D6E" w:rsidRPr="00EC1336" w:rsidRDefault="00600D6E" w:rsidP="00A13D55">
      <w:pPr>
        <w:pStyle w:val="Testodelblocco1"/>
        <w:numPr>
          <w:ilvl w:val="0"/>
          <w:numId w:val="31"/>
        </w:numPr>
        <w:spacing w:before="0" w:after="0"/>
        <w:ind w:right="-1"/>
        <w:rPr>
          <w:rFonts w:ascii="Cambria" w:hAnsi="Cambria" w:cs="Tahoma"/>
          <w:i w:val="0"/>
          <w:szCs w:val="24"/>
        </w:rPr>
      </w:pPr>
      <w:proofErr w:type="gramStart"/>
      <w:r w:rsidRPr="00EC1336">
        <w:rPr>
          <w:rFonts w:ascii="Cambria" w:hAnsi="Cambria" w:cs="Tahoma"/>
          <w:i w:val="0"/>
          <w:szCs w:val="24"/>
        </w:rPr>
        <w:t>particelle</w:t>
      </w:r>
      <w:proofErr w:type="gramEnd"/>
      <w:r w:rsidRPr="00EC1336">
        <w:rPr>
          <w:rFonts w:ascii="Cambria" w:hAnsi="Cambria" w:cs="Tahoma"/>
          <w:i w:val="0"/>
          <w:szCs w:val="24"/>
        </w:rPr>
        <w:t xml:space="preserve"> poste in conversione al metodo di produzione biologica in data successiva al 1/1/2017, come risultante da notifica di attività biologica;</w:t>
      </w:r>
    </w:p>
    <w:p w14:paraId="25F91919" w14:textId="77777777" w:rsidR="00500097" w:rsidRPr="00EC1336" w:rsidRDefault="00500097" w:rsidP="005E52D5">
      <w:pPr>
        <w:pStyle w:val="Testodelblocco1"/>
        <w:spacing w:before="0" w:after="0"/>
        <w:ind w:left="-12" w:right="-1" w:firstLine="0"/>
        <w:rPr>
          <w:rFonts w:ascii="Cambria" w:hAnsi="Cambria" w:cs="Tahoma"/>
          <w:i w:val="0"/>
          <w:szCs w:val="24"/>
        </w:rPr>
      </w:pPr>
    </w:p>
    <w:p w14:paraId="6044927F" w14:textId="77777777" w:rsidR="00600D6E" w:rsidRPr="00EC1336" w:rsidRDefault="00600D6E" w:rsidP="005E52D5">
      <w:pPr>
        <w:pStyle w:val="Testodelblocco1"/>
        <w:spacing w:before="0" w:after="0"/>
        <w:ind w:left="-12" w:right="-1" w:firstLine="0"/>
        <w:rPr>
          <w:rFonts w:ascii="Cambria" w:hAnsi="Cambria" w:cs="Tahoma"/>
          <w:i w:val="0"/>
          <w:szCs w:val="24"/>
        </w:rPr>
      </w:pPr>
      <w:proofErr w:type="gramStart"/>
      <w:r w:rsidRPr="00EC1336">
        <w:rPr>
          <w:rFonts w:ascii="Cambria" w:hAnsi="Cambria" w:cs="Tahoma"/>
          <w:i w:val="0"/>
          <w:szCs w:val="24"/>
        </w:rPr>
        <w:t>si</w:t>
      </w:r>
      <w:proofErr w:type="gramEnd"/>
      <w:r w:rsidRPr="00EC1336">
        <w:rPr>
          <w:rFonts w:ascii="Cambria" w:hAnsi="Cambria" w:cs="Tahoma"/>
          <w:i w:val="0"/>
          <w:szCs w:val="24"/>
        </w:rPr>
        <w:t xml:space="preserve"> intendono comunque utili ai fini del rispetto della condizione di ammissibilità e saranno assoggettate agli impegni previsti dalla Misura 11 ed ai relativi controlli, ma non potranno essere richieste a premio.</w:t>
      </w:r>
    </w:p>
    <w:p w14:paraId="41B4F7BD" w14:textId="77777777" w:rsidR="00600D6E" w:rsidRPr="00EC1336" w:rsidRDefault="00600D6E" w:rsidP="005E52D5">
      <w:pPr>
        <w:pStyle w:val="Testodelblocco1"/>
        <w:spacing w:before="0" w:after="0"/>
        <w:ind w:left="-12" w:right="-1" w:firstLine="0"/>
        <w:rPr>
          <w:rFonts w:ascii="Cambria" w:hAnsi="Cambria" w:cs="Tahoma"/>
          <w:i w:val="0"/>
          <w:szCs w:val="24"/>
        </w:rPr>
      </w:pPr>
    </w:p>
    <w:p w14:paraId="5690F330" w14:textId="1FB550CD" w:rsidR="00600D6E" w:rsidRPr="00EC1336" w:rsidRDefault="00600D6E" w:rsidP="005E52D5">
      <w:pPr>
        <w:pStyle w:val="Testodelblocco1"/>
        <w:spacing w:before="0" w:after="0"/>
        <w:ind w:left="-12" w:right="-1" w:firstLine="0"/>
        <w:rPr>
          <w:rFonts w:ascii="Cambria" w:hAnsi="Cambria" w:cs="Tahoma"/>
          <w:i w:val="0"/>
          <w:szCs w:val="24"/>
        </w:rPr>
      </w:pPr>
      <w:r w:rsidRPr="00EC1336">
        <w:rPr>
          <w:rFonts w:ascii="Cambria" w:hAnsi="Cambria" w:cs="Tahoma"/>
          <w:i w:val="0"/>
          <w:szCs w:val="24"/>
        </w:rPr>
        <w:t>Le particelle di cui sopra dovranno essere selezionate dal richiedente nell’apposita sezione della domanda nell’ambito degli Altri Utilizzi</w:t>
      </w:r>
      <w:r w:rsidR="00EC1336">
        <w:rPr>
          <w:rFonts w:ascii="Cambria" w:hAnsi="Cambria" w:cs="Tahoma"/>
          <w:i w:val="0"/>
          <w:szCs w:val="24"/>
        </w:rPr>
        <w:t xml:space="preserve"> </w:t>
      </w:r>
      <w:r w:rsidR="00971940" w:rsidRPr="00EC1336">
        <w:rPr>
          <w:rFonts w:ascii="Cambria" w:hAnsi="Cambria" w:cs="Tahoma"/>
          <w:i w:val="0"/>
          <w:szCs w:val="24"/>
        </w:rPr>
        <w:t>-Altre superfici biologiche</w:t>
      </w:r>
      <w:r w:rsidRPr="00EC1336">
        <w:rPr>
          <w:rFonts w:ascii="Cambria" w:hAnsi="Cambria" w:cs="Tahoma"/>
          <w:i w:val="0"/>
          <w:szCs w:val="24"/>
        </w:rPr>
        <w:t>.</w:t>
      </w:r>
    </w:p>
    <w:p w14:paraId="11CE5700" w14:textId="77777777" w:rsidR="00600D6E" w:rsidRPr="00EC1336" w:rsidRDefault="00600D6E" w:rsidP="005E52D5">
      <w:pPr>
        <w:pStyle w:val="Testodelblocco1"/>
        <w:spacing w:before="0" w:after="0"/>
        <w:ind w:left="-12" w:right="-1" w:firstLine="0"/>
        <w:rPr>
          <w:rFonts w:ascii="Cambria" w:hAnsi="Cambria" w:cs="Tahoma"/>
          <w:i w:val="0"/>
          <w:szCs w:val="24"/>
        </w:rPr>
      </w:pPr>
    </w:p>
    <w:p w14:paraId="2236BBD8" w14:textId="77777777" w:rsidR="009611C4" w:rsidRDefault="009611C4" w:rsidP="005E52D5">
      <w:pPr>
        <w:pStyle w:val="Paragrafoelenco"/>
        <w:tabs>
          <w:tab w:val="left" w:pos="0"/>
        </w:tabs>
        <w:suppressAutoHyphens w:val="0"/>
        <w:spacing w:before="120" w:after="0"/>
        <w:ind w:left="0" w:firstLine="0"/>
        <w:rPr>
          <w:rFonts w:ascii="Cambria" w:hAnsi="Cambria" w:cs="Cambria"/>
          <w:szCs w:val="24"/>
        </w:rPr>
      </w:pPr>
      <w:r>
        <w:rPr>
          <w:rFonts w:ascii="Cambria" w:hAnsi="Cambria" w:cs="Cambria"/>
          <w:szCs w:val="24"/>
        </w:rPr>
        <w:t xml:space="preserve">La </w:t>
      </w:r>
      <w:r w:rsidRPr="000A5D76">
        <w:rPr>
          <w:rFonts w:ascii="Cambria" w:hAnsi="Cambria" w:cs="Cambria"/>
          <w:b/>
          <w:szCs w:val="24"/>
        </w:rPr>
        <w:t xml:space="preserve">superficie </w:t>
      </w:r>
      <w:r w:rsidR="008A22BA" w:rsidRPr="00C40351">
        <w:rPr>
          <w:rFonts w:ascii="Cambria" w:hAnsi="Cambria" w:cs="Cambria"/>
          <w:b/>
          <w:i/>
          <w:szCs w:val="24"/>
        </w:rPr>
        <w:t>accertata</w:t>
      </w:r>
      <w:r w:rsidR="008A22BA" w:rsidRPr="000A5D76">
        <w:rPr>
          <w:rFonts w:ascii="Cambria" w:hAnsi="Cambria" w:cs="Cambria"/>
          <w:b/>
          <w:szCs w:val="24"/>
        </w:rPr>
        <w:t xml:space="preserve"> </w:t>
      </w:r>
      <w:r w:rsidRPr="000A5D76">
        <w:rPr>
          <w:rFonts w:ascii="Cambria" w:hAnsi="Cambria" w:cs="Cambria"/>
          <w:b/>
          <w:szCs w:val="24"/>
        </w:rPr>
        <w:t>a premio</w:t>
      </w:r>
      <w:r>
        <w:rPr>
          <w:rFonts w:ascii="Cambria" w:hAnsi="Cambria" w:cs="Cambria"/>
          <w:szCs w:val="24"/>
        </w:rPr>
        <w:t xml:space="preserve"> può ridursi </w:t>
      </w:r>
      <w:r w:rsidRPr="009A1DCA">
        <w:rPr>
          <w:rFonts w:ascii="Cambria" w:hAnsi="Cambria" w:cs="Cambria"/>
          <w:b/>
          <w:szCs w:val="24"/>
        </w:rPr>
        <w:t>nell’arco del periodo</w:t>
      </w:r>
      <w:r>
        <w:rPr>
          <w:rFonts w:ascii="Cambria" w:hAnsi="Cambria" w:cs="Cambria"/>
          <w:szCs w:val="24"/>
        </w:rPr>
        <w:t xml:space="preserve"> d’impegno di una </w:t>
      </w:r>
      <w:r w:rsidRPr="00E45B09">
        <w:rPr>
          <w:rFonts w:ascii="Cambria" w:hAnsi="Cambria" w:cs="Cambria"/>
          <w:b/>
          <w:szCs w:val="24"/>
        </w:rPr>
        <w:t xml:space="preserve">quota massima pari al 15 </w:t>
      </w:r>
      <w:r w:rsidRPr="00E45B09">
        <w:rPr>
          <w:rFonts w:ascii="Cambria" w:hAnsi="Cambria" w:cs="Cambria"/>
          <w:b/>
          <w:bCs/>
          <w:szCs w:val="24"/>
        </w:rPr>
        <w:t>%</w:t>
      </w:r>
      <w:r w:rsidRPr="00E45B09">
        <w:rPr>
          <w:rFonts w:ascii="Cambria" w:hAnsi="Cambria" w:cs="Cambria"/>
          <w:b/>
          <w:szCs w:val="24"/>
        </w:rPr>
        <w:t xml:space="preserve"> </w:t>
      </w:r>
      <w:r>
        <w:rPr>
          <w:rFonts w:ascii="Cambria" w:hAnsi="Cambria" w:cs="Cambria"/>
          <w:szCs w:val="24"/>
        </w:rPr>
        <w:t xml:space="preserve">della superficie </w:t>
      </w:r>
      <w:r w:rsidR="008A22BA" w:rsidRPr="00BC5639">
        <w:rPr>
          <w:rFonts w:ascii="Cambria" w:hAnsi="Cambria" w:cs="Cambria"/>
          <w:b/>
          <w:i/>
          <w:szCs w:val="24"/>
        </w:rPr>
        <w:t>accertata</w:t>
      </w:r>
      <w:r w:rsidR="008A22BA">
        <w:rPr>
          <w:rFonts w:ascii="Cambria" w:hAnsi="Cambria" w:cs="Cambria"/>
          <w:szCs w:val="24"/>
        </w:rPr>
        <w:t xml:space="preserve"> </w:t>
      </w:r>
      <w:r>
        <w:rPr>
          <w:rFonts w:ascii="Cambria" w:hAnsi="Cambria" w:cs="Cambria"/>
          <w:szCs w:val="24"/>
        </w:rPr>
        <w:t>con</w:t>
      </w:r>
      <w:r w:rsidR="008A22BA">
        <w:rPr>
          <w:rFonts w:ascii="Cambria" w:hAnsi="Cambria" w:cs="Cambria"/>
          <w:szCs w:val="24"/>
        </w:rPr>
        <w:t xml:space="preserve"> riferimento al</w:t>
      </w:r>
      <w:r>
        <w:rPr>
          <w:rFonts w:ascii="Cambria" w:hAnsi="Cambria" w:cs="Cambria"/>
          <w:szCs w:val="24"/>
        </w:rPr>
        <w:t xml:space="preserve">la domanda del primo anno di adesione </w:t>
      </w:r>
      <w:r w:rsidR="005F3418">
        <w:rPr>
          <w:rStyle w:val="Rimandonotaapidipagina"/>
          <w:rFonts w:ascii="Cambria" w:hAnsi="Cambria"/>
          <w:szCs w:val="24"/>
        </w:rPr>
        <w:footnoteReference w:id="2"/>
      </w:r>
      <w:r>
        <w:rPr>
          <w:rFonts w:ascii="Cambria" w:hAnsi="Cambria" w:cs="Cambria"/>
          <w:szCs w:val="24"/>
        </w:rPr>
        <w:t xml:space="preserve">secondo quanto </w:t>
      </w:r>
      <w:r w:rsidRPr="00500097">
        <w:rPr>
          <w:rFonts w:ascii="Cambria" w:hAnsi="Cambria" w:cs="Cambria"/>
          <w:szCs w:val="24"/>
        </w:rPr>
        <w:t xml:space="preserve">descritto nell’allegato </w:t>
      </w:r>
      <w:r w:rsidR="005806B5" w:rsidRPr="00500097">
        <w:rPr>
          <w:rFonts w:ascii="Cambria" w:hAnsi="Cambria" w:cs="Cambria"/>
          <w:szCs w:val="24"/>
        </w:rPr>
        <w:t>C</w:t>
      </w:r>
      <w:r w:rsidRPr="00500097">
        <w:rPr>
          <w:rFonts w:ascii="Cambria" w:hAnsi="Cambria" w:cs="Cambria"/>
          <w:szCs w:val="24"/>
        </w:rPr>
        <w:t xml:space="preserve"> al</w:t>
      </w:r>
      <w:r>
        <w:rPr>
          <w:rFonts w:ascii="Cambria" w:hAnsi="Cambria" w:cs="Cambria"/>
          <w:szCs w:val="24"/>
        </w:rPr>
        <w:t xml:space="preserve"> presente bando.</w:t>
      </w:r>
      <w:r w:rsidR="00464FD5">
        <w:rPr>
          <w:rFonts w:ascii="Cambria" w:hAnsi="Cambria" w:cs="Cambria"/>
          <w:szCs w:val="24"/>
        </w:rPr>
        <w:t xml:space="preserve"> </w:t>
      </w:r>
    </w:p>
    <w:p w14:paraId="28D10AE9" w14:textId="77777777" w:rsidR="00464FD5" w:rsidRDefault="00464FD5" w:rsidP="009611C4">
      <w:pPr>
        <w:pStyle w:val="Paragrafoelenco"/>
        <w:tabs>
          <w:tab w:val="left" w:pos="0"/>
        </w:tabs>
        <w:suppressAutoHyphens w:val="0"/>
        <w:spacing w:before="0" w:after="0"/>
        <w:ind w:left="0" w:firstLine="0"/>
        <w:rPr>
          <w:rFonts w:ascii="Cambria" w:hAnsi="Cambria" w:cs="Cambria"/>
          <w:szCs w:val="24"/>
        </w:rPr>
      </w:pPr>
    </w:p>
    <w:p w14:paraId="769C6462" w14:textId="77777777" w:rsidR="009611C4" w:rsidRDefault="00464FD5" w:rsidP="009611C4">
      <w:pPr>
        <w:pStyle w:val="Paragrafoelenco"/>
        <w:tabs>
          <w:tab w:val="left" w:pos="0"/>
        </w:tabs>
        <w:suppressAutoHyphens w:val="0"/>
        <w:spacing w:before="0" w:after="0"/>
        <w:ind w:left="0" w:firstLine="0"/>
        <w:rPr>
          <w:rFonts w:ascii="Cambria" w:hAnsi="Cambria" w:cs="Cambria"/>
          <w:szCs w:val="24"/>
        </w:rPr>
      </w:pPr>
      <w:r>
        <w:rPr>
          <w:rFonts w:ascii="Cambria" w:hAnsi="Cambria" w:cs="Cambria"/>
          <w:szCs w:val="24"/>
        </w:rPr>
        <w:t>Non si considerano le diminuzioni di superficie dovute a causa di forza maggiore ri</w:t>
      </w:r>
      <w:r w:rsidR="00A35D9D">
        <w:rPr>
          <w:rFonts w:ascii="Cambria" w:hAnsi="Cambria" w:cs="Cambria"/>
          <w:szCs w:val="24"/>
        </w:rPr>
        <w:t xml:space="preserve">conosciute (vedi paragrafo </w:t>
      </w:r>
      <w:r w:rsidR="008A22BA">
        <w:rPr>
          <w:rFonts w:ascii="Cambria" w:hAnsi="Cambria" w:cs="Cambria"/>
          <w:szCs w:val="24"/>
        </w:rPr>
        <w:t>8</w:t>
      </w:r>
      <w:r w:rsidR="00A35D9D">
        <w:rPr>
          <w:rFonts w:ascii="Cambria" w:hAnsi="Cambria" w:cs="Cambria"/>
          <w:szCs w:val="24"/>
        </w:rPr>
        <w:t>.6.6</w:t>
      </w:r>
      <w:r w:rsidR="00500097">
        <w:rPr>
          <w:rFonts w:ascii="Cambria" w:hAnsi="Cambria" w:cs="Cambria"/>
          <w:szCs w:val="24"/>
        </w:rPr>
        <w:t>) o</w:t>
      </w:r>
      <w:r>
        <w:rPr>
          <w:rFonts w:ascii="Cambria" w:hAnsi="Cambria" w:cs="Cambria"/>
          <w:szCs w:val="24"/>
        </w:rPr>
        <w:t xml:space="preserve"> oggetto di cambio beneficiario (vedi paragrafo </w:t>
      </w:r>
      <w:r w:rsidR="008A22BA">
        <w:rPr>
          <w:rFonts w:ascii="Cambria" w:hAnsi="Cambria" w:cs="Cambria"/>
          <w:szCs w:val="24"/>
        </w:rPr>
        <w:t>8</w:t>
      </w:r>
      <w:r>
        <w:rPr>
          <w:rFonts w:ascii="Cambria" w:hAnsi="Cambria" w:cs="Cambria"/>
          <w:szCs w:val="24"/>
        </w:rPr>
        <w:t>.6.</w:t>
      </w:r>
      <w:r w:rsidR="00A35D9D">
        <w:rPr>
          <w:rFonts w:ascii="Cambria" w:hAnsi="Cambria" w:cs="Cambria"/>
          <w:szCs w:val="24"/>
        </w:rPr>
        <w:t>4</w:t>
      </w:r>
      <w:r>
        <w:rPr>
          <w:rFonts w:ascii="Cambria" w:hAnsi="Cambria" w:cs="Cambria"/>
          <w:szCs w:val="24"/>
        </w:rPr>
        <w:t xml:space="preserve">). </w:t>
      </w:r>
    </w:p>
    <w:p w14:paraId="68C3F856" w14:textId="77777777" w:rsidR="00464FD5" w:rsidRDefault="00464FD5" w:rsidP="009611C4">
      <w:pPr>
        <w:autoSpaceDE w:val="0"/>
        <w:spacing w:before="0" w:after="0"/>
        <w:ind w:left="0" w:firstLine="0"/>
        <w:rPr>
          <w:rFonts w:ascii="Cambria" w:hAnsi="Cambria" w:cs="Tahoma"/>
          <w:szCs w:val="24"/>
        </w:rPr>
      </w:pPr>
    </w:p>
    <w:p w14:paraId="411AFB72" w14:textId="77777777" w:rsidR="009611C4" w:rsidRPr="00DC6775" w:rsidRDefault="009611C4" w:rsidP="009611C4">
      <w:pPr>
        <w:autoSpaceDE w:val="0"/>
        <w:spacing w:before="0" w:after="0"/>
        <w:ind w:left="0" w:firstLine="0"/>
        <w:rPr>
          <w:rFonts w:ascii="Cambria" w:hAnsi="Cambria" w:cs="Tahoma"/>
          <w:szCs w:val="24"/>
        </w:rPr>
      </w:pPr>
      <w:r w:rsidRPr="009A1DCA">
        <w:rPr>
          <w:rFonts w:ascii="Cambria" w:hAnsi="Cambria" w:cs="Tahoma"/>
          <w:szCs w:val="24"/>
        </w:rPr>
        <w:t>Nel corso del periodo di impegno</w:t>
      </w:r>
      <w:r>
        <w:rPr>
          <w:rFonts w:ascii="Cambria" w:hAnsi="Cambria" w:cs="Tahoma"/>
          <w:szCs w:val="24"/>
        </w:rPr>
        <w:t xml:space="preserve">, pari a </w:t>
      </w:r>
      <w:r w:rsidR="0082703A">
        <w:rPr>
          <w:rFonts w:ascii="Cambria" w:hAnsi="Cambria" w:cs="Tahoma"/>
          <w:szCs w:val="24"/>
        </w:rPr>
        <w:t>6</w:t>
      </w:r>
      <w:r w:rsidR="005856DD">
        <w:rPr>
          <w:rFonts w:ascii="Cambria" w:hAnsi="Cambria" w:cs="Tahoma"/>
          <w:szCs w:val="24"/>
        </w:rPr>
        <w:t xml:space="preserve"> </w:t>
      </w:r>
      <w:r w:rsidRPr="009A1DCA">
        <w:rPr>
          <w:rFonts w:ascii="Cambria" w:hAnsi="Cambria" w:cs="Tahoma"/>
          <w:szCs w:val="24"/>
        </w:rPr>
        <w:t>anni</w:t>
      </w:r>
      <w:r>
        <w:rPr>
          <w:rFonts w:ascii="Cambria" w:hAnsi="Cambria" w:cs="Tahoma"/>
          <w:szCs w:val="24"/>
        </w:rPr>
        <w:t xml:space="preserve"> come indicato nel precedente paragrafo </w:t>
      </w:r>
      <w:r w:rsidR="005048C1">
        <w:rPr>
          <w:rFonts w:ascii="Cambria" w:hAnsi="Cambria" w:cs="Tahoma"/>
          <w:szCs w:val="24"/>
        </w:rPr>
        <w:t>4</w:t>
      </w:r>
      <w:r>
        <w:rPr>
          <w:rFonts w:ascii="Cambria" w:hAnsi="Cambria" w:cs="Tahoma"/>
          <w:szCs w:val="24"/>
        </w:rPr>
        <w:t xml:space="preserve"> </w:t>
      </w:r>
      <w:r w:rsidRPr="004F4187">
        <w:rPr>
          <w:rFonts w:ascii="Cambria" w:hAnsi="Cambria" w:cs="Tahoma"/>
          <w:szCs w:val="24"/>
        </w:rPr>
        <w:t>le particelle oggetto di sostegno devono rimanere le medesime.</w:t>
      </w:r>
      <w:r w:rsidRPr="00836625">
        <w:rPr>
          <w:rFonts w:ascii="Cambria" w:hAnsi="Cambria" w:cs="Tahoma"/>
          <w:szCs w:val="24"/>
        </w:rPr>
        <w:t xml:space="preserve"> </w:t>
      </w:r>
    </w:p>
    <w:p w14:paraId="432D1616" w14:textId="77777777" w:rsidR="002F0029" w:rsidRDefault="002F0029" w:rsidP="002F0029">
      <w:pPr>
        <w:autoSpaceDE w:val="0"/>
        <w:spacing w:before="0" w:after="0"/>
        <w:ind w:left="-12" w:firstLine="0"/>
        <w:rPr>
          <w:rFonts w:ascii="Cambria" w:hAnsi="Cambria" w:cs="Tahoma"/>
          <w:b/>
          <w:szCs w:val="24"/>
        </w:rPr>
      </w:pPr>
    </w:p>
    <w:p w14:paraId="33B52362" w14:textId="77777777" w:rsidR="002F0029" w:rsidRPr="00B85339" w:rsidRDefault="002F0029" w:rsidP="00B85339">
      <w:pPr>
        <w:autoSpaceDE w:val="0"/>
        <w:spacing w:before="0" w:after="0"/>
        <w:ind w:left="-12" w:firstLine="0"/>
        <w:rPr>
          <w:rFonts w:ascii="Cambria" w:hAnsi="Cambria" w:cs="Tahoma"/>
          <w:szCs w:val="24"/>
        </w:rPr>
      </w:pPr>
      <w:r w:rsidRPr="00B85339">
        <w:rPr>
          <w:rFonts w:ascii="Cambria" w:hAnsi="Cambria" w:cs="Tahoma"/>
          <w:szCs w:val="24"/>
        </w:rPr>
        <w:t xml:space="preserve">La </w:t>
      </w:r>
      <w:r w:rsidRPr="00B85339">
        <w:rPr>
          <w:rFonts w:ascii="Cambria" w:hAnsi="Cambria" w:cs="Tahoma"/>
          <w:b/>
          <w:szCs w:val="24"/>
        </w:rPr>
        <w:t>superficie minima</w:t>
      </w:r>
      <w:r w:rsidRPr="00B85339">
        <w:rPr>
          <w:rFonts w:ascii="Cambria" w:hAnsi="Cambria" w:cs="Tahoma"/>
          <w:szCs w:val="24"/>
        </w:rPr>
        <w:t xml:space="preserve"> oggetto di impegno</w:t>
      </w:r>
      <w:r w:rsidR="00971940">
        <w:rPr>
          <w:rFonts w:ascii="Cambria" w:hAnsi="Cambria" w:cs="Tahoma"/>
          <w:szCs w:val="24"/>
        </w:rPr>
        <w:t xml:space="preserve"> </w:t>
      </w:r>
      <w:r w:rsidRPr="00B85339">
        <w:rPr>
          <w:rFonts w:ascii="Cambria" w:hAnsi="Cambria" w:cs="Tahoma"/>
          <w:szCs w:val="24"/>
        </w:rPr>
        <w:t xml:space="preserve">è pari a </w:t>
      </w:r>
      <w:r w:rsidRPr="00B85339">
        <w:rPr>
          <w:rFonts w:ascii="Cambria" w:hAnsi="Cambria" w:cs="Tahoma"/>
          <w:b/>
          <w:szCs w:val="24"/>
        </w:rPr>
        <w:t>0,5 ha</w:t>
      </w:r>
      <w:r w:rsidRPr="00B85339">
        <w:rPr>
          <w:rFonts w:ascii="Cambria" w:hAnsi="Cambria" w:cs="Tahoma"/>
          <w:szCs w:val="24"/>
        </w:rPr>
        <w:t xml:space="preserve"> di SAU per i Comuni classificati da ISTAT di collina o di montagna e </w:t>
      </w:r>
      <w:r w:rsidRPr="00B85339">
        <w:rPr>
          <w:rFonts w:ascii="Cambria" w:hAnsi="Cambria" w:cs="Tahoma"/>
          <w:b/>
          <w:szCs w:val="24"/>
        </w:rPr>
        <w:t>1 ha</w:t>
      </w:r>
      <w:r w:rsidRPr="00B85339">
        <w:rPr>
          <w:rFonts w:ascii="Cambria" w:hAnsi="Cambria" w:cs="Tahoma"/>
          <w:szCs w:val="24"/>
        </w:rPr>
        <w:t xml:space="preserve"> di SAU per i comuni classificati da ISTAT di pianura.</w:t>
      </w:r>
    </w:p>
    <w:p w14:paraId="471B34D4" w14:textId="77777777" w:rsidR="002F0029" w:rsidRDefault="002F0029" w:rsidP="002F0029">
      <w:pPr>
        <w:autoSpaceDE w:val="0"/>
        <w:spacing w:before="0" w:after="0"/>
        <w:ind w:left="0" w:hanging="12"/>
        <w:rPr>
          <w:rFonts w:ascii="Cambria" w:hAnsi="Cambria" w:cs="Tahoma"/>
          <w:szCs w:val="24"/>
        </w:rPr>
      </w:pPr>
      <w:r w:rsidRPr="008930B4">
        <w:rPr>
          <w:rFonts w:ascii="Cambria" w:hAnsi="Cambria" w:cs="Tahoma"/>
          <w:szCs w:val="24"/>
        </w:rPr>
        <w:t>La superficie minima viene calcolata separatamente per zona altimetrica (collina/montagna o pianura), ma indipendentemente dall’operazione richiesta (conversione o mantenimento).</w:t>
      </w:r>
    </w:p>
    <w:p w14:paraId="79C674C4" w14:textId="77777777" w:rsidR="002F0029" w:rsidRDefault="002F0029" w:rsidP="002F0029">
      <w:pPr>
        <w:autoSpaceDE w:val="0"/>
        <w:spacing w:before="0" w:after="0"/>
        <w:ind w:left="0" w:hanging="12"/>
        <w:rPr>
          <w:rFonts w:ascii="Cambria" w:hAnsi="Cambria" w:cs="Tahoma"/>
          <w:szCs w:val="24"/>
        </w:rPr>
      </w:pPr>
    </w:p>
    <w:p w14:paraId="4D7A758B" w14:textId="77777777" w:rsidR="002F0029" w:rsidRPr="007908DC" w:rsidRDefault="002F0029" w:rsidP="002F0029">
      <w:pPr>
        <w:tabs>
          <w:tab w:val="left" w:pos="-720"/>
          <w:tab w:val="left" w:pos="426"/>
          <w:tab w:val="left" w:pos="720"/>
          <w:tab w:val="left" w:pos="1440"/>
          <w:tab w:val="left" w:pos="2160"/>
          <w:tab w:val="left" w:pos="2880"/>
          <w:tab w:val="left" w:pos="3600"/>
          <w:tab w:val="left" w:pos="4320"/>
        </w:tabs>
        <w:suppressAutoHyphens w:val="0"/>
        <w:autoSpaceDE w:val="0"/>
        <w:autoSpaceDN w:val="0"/>
        <w:adjustRightInd w:val="0"/>
        <w:spacing w:before="0" w:after="0"/>
        <w:ind w:left="0" w:hanging="12"/>
        <w:rPr>
          <w:rFonts w:ascii="Cambria" w:hAnsi="Cambria" w:cs="Tahoma"/>
          <w:szCs w:val="24"/>
        </w:rPr>
      </w:pPr>
      <w:r>
        <w:rPr>
          <w:rFonts w:ascii="Cambria" w:hAnsi="Cambria" w:cs="Tahoma"/>
          <w:szCs w:val="24"/>
        </w:rPr>
        <w:t xml:space="preserve">La classificazione ISTAT dei Comuni lombardi è consultabile al sito ISTAT </w:t>
      </w:r>
      <w:r w:rsidRPr="007908DC">
        <w:rPr>
          <w:rFonts w:ascii="Cambria" w:hAnsi="Cambria" w:cs="Tahoma"/>
          <w:szCs w:val="24"/>
        </w:rPr>
        <w:t>http://www.istat.it/it/archivio/6789</w:t>
      </w:r>
      <w:r>
        <w:rPr>
          <w:rFonts w:ascii="Cambria" w:hAnsi="Cambria" w:cs="Tahoma"/>
          <w:szCs w:val="24"/>
        </w:rPr>
        <w:t>.</w:t>
      </w:r>
    </w:p>
    <w:p w14:paraId="6DFC3687" w14:textId="77777777" w:rsidR="001F6752" w:rsidRDefault="001F6752" w:rsidP="001F6752">
      <w:pPr>
        <w:autoSpaceDE w:val="0"/>
        <w:spacing w:before="0" w:after="0"/>
        <w:ind w:left="0" w:firstLine="0"/>
        <w:rPr>
          <w:rFonts w:ascii="Cambria" w:hAnsi="Cambria" w:cs="Tahoma"/>
          <w:b/>
          <w:szCs w:val="24"/>
        </w:rPr>
      </w:pPr>
    </w:p>
    <w:p w14:paraId="3959EB0D" w14:textId="77777777" w:rsidR="003A6038" w:rsidRPr="00A13D55" w:rsidRDefault="003A6038" w:rsidP="003A6038">
      <w:pPr>
        <w:pStyle w:val="Testodelblocco1"/>
        <w:spacing w:before="0" w:after="0"/>
        <w:ind w:left="0" w:right="-1" w:firstLine="0"/>
        <w:rPr>
          <w:rFonts w:ascii="Cambria" w:hAnsi="Cambria" w:cs="Cambria"/>
          <w:b/>
          <w:i w:val="0"/>
          <w:szCs w:val="24"/>
          <w:u w:val="single"/>
        </w:rPr>
      </w:pPr>
      <w:r w:rsidRPr="00A13D55">
        <w:rPr>
          <w:rFonts w:ascii="Cambria" w:hAnsi="Cambria" w:cs="Cambria"/>
          <w:b/>
          <w:i w:val="0"/>
          <w:szCs w:val="24"/>
          <w:u w:val="single"/>
        </w:rPr>
        <w:t>Variazioni alla notifica di attività biologica</w:t>
      </w:r>
    </w:p>
    <w:p w14:paraId="499B2B90" w14:textId="77777777" w:rsidR="003A6038" w:rsidRPr="00001918" w:rsidRDefault="003A6038" w:rsidP="003A6038">
      <w:pPr>
        <w:tabs>
          <w:tab w:val="left" w:pos="426"/>
        </w:tabs>
        <w:suppressAutoHyphens w:val="0"/>
        <w:spacing w:before="0" w:after="120"/>
        <w:ind w:left="0" w:firstLine="0"/>
        <w:rPr>
          <w:rFonts w:ascii="Cambria" w:hAnsi="Cambria" w:cs="Tahoma"/>
          <w:strike/>
          <w:szCs w:val="24"/>
        </w:rPr>
      </w:pPr>
      <w:r>
        <w:rPr>
          <w:rFonts w:ascii="Cambria" w:hAnsi="Cambria" w:cs="Tahoma"/>
          <w:szCs w:val="24"/>
        </w:rPr>
        <w:t>Ai fini della Misura 11 occorre effettuare variazione di notifica di attività biologica per le seguenti fattispecie:</w:t>
      </w:r>
      <w:r w:rsidRPr="00001918">
        <w:rPr>
          <w:rFonts w:ascii="Cambria" w:hAnsi="Cambria" w:cs="Tahoma"/>
          <w:szCs w:val="24"/>
        </w:rPr>
        <w:t xml:space="preserve">   </w:t>
      </w:r>
    </w:p>
    <w:p w14:paraId="60E304FC" w14:textId="77777777" w:rsidR="003A6038" w:rsidRPr="0058473F" w:rsidRDefault="003A6038" w:rsidP="00A13D55">
      <w:pPr>
        <w:numPr>
          <w:ilvl w:val="0"/>
          <w:numId w:val="15"/>
        </w:numPr>
        <w:tabs>
          <w:tab w:val="left" w:pos="426"/>
        </w:tabs>
        <w:suppressAutoHyphens w:val="0"/>
        <w:spacing w:before="0" w:after="120"/>
        <w:rPr>
          <w:rFonts w:ascii="Cambria" w:hAnsi="Cambria" w:cs="Tahoma"/>
          <w:szCs w:val="24"/>
        </w:rPr>
      </w:pPr>
      <w:proofErr w:type="gramStart"/>
      <w:r w:rsidRPr="0058473F">
        <w:rPr>
          <w:rFonts w:ascii="Cambria" w:hAnsi="Cambria" w:cs="Tahoma"/>
          <w:szCs w:val="24"/>
        </w:rPr>
        <w:t>variazione</w:t>
      </w:r>
      <w:proofErr w:type="gramEnd"/>
      <w:r w:rsidRPr="0058473F">
        <w:rPr>
          <w:rFonts w:ascii="Cambria" w:hAnsi="Cambria" w:cs="Tahoma"/>
          <w:szCs w:val="24"/>
        </w:rPr>
        <w:t xml:space="preserve"> delle attività nel numero e/o nel metodo,</w:t>
      </w:r>
    </w:p>
    <w:p w14:paraId="004310F1" w14:textId="77777777" w:rsidR="003A6038" w:rsidRPr="000970A4" w:rsidRDefault="003A6038" w:rsidP="00A13D55">
      <w:pPr>
        <w:pStyle w:val="Paragrafoelenco"/>
        <w:numPr>
          <w:ilvl w:val="0"/>
          <w:numId w:val="15"/>
        </w:numPr>
        <w:tabs>
          <w:tab w:val="left" w:pos="426"/>
        </w:tabs>
        <w:suppressAutoHyphens w:val="0"/>
        <w:spacing w:before="0" w:after="120"/>
        <w:rPr>
          <w:rFonts w:ascii="Cambria" w:hAnsi="Cambria" w:cs="Tahoma"/>
          <w:szCs w:val="24"/>
        </w:rPr>
      </w:pPr>
      <w:proofErr w:type="gramStart"/>
      <w:r w:rsidRPr="000970A4">
        <w:rPr>
          <w:rFonts w:ascii="Cambria" w:hAnsi="Cambria" w:cs="Tahoma"/>
          <w:szCs w:val="24"/>
        </w:rPr>
        <w:t>aumento</w:t>
      </w:r>
      <w:proofErr w:type="gramEnd"/>
      <w:r w:rsidRPr="000970A4">
        <w:rPr>
          <w:rFonts w:ascii="Cambria" w:hAnsi="Cambria" w:cs="Tahoma"/>
          <w:szCs w:val="24"/>
        </w:rPr>
        <w:t xml:space="preserve"> o diminuzione di superficie aziendale condotta, </w:t>
      </w:r>
    </w:p>
    <w:p w14:paraId="27ED956A" w14:textId="77777777" w:rsidR="003A6038" w:rsidRPr="00001918" w:rsidRDefault="003A6038" w:rsidP="00A13D55">
      <w:pPr>
        <w:pStyle w:val="Paragrafoelenco"/>
        <w:numPr>
          <w:ilvl w:val="0"/>
          <w:numId w:val="15"/>
        </w:numPr>
        <w:tabs>
          <w:tab w:val="left" w:pos="426"/>
        </w:tabs>
        <w:suppressAutoHyphens w:val="0"/>
        <w:spacing w:before="0" w:after="120"/>
        <w:rPr>
          <w:rFonts w:ascii="Cambria" w:hAnsi="Cambria" w:cs="Tahoma"/>
          <w:szCs w:val="24"/>
        </w:rPr>
      </w:pPr>
      <w:proofErr w:type="gramStart"/>
      <w:r w:rsidRPr="000970A4">
        <w:rPr>
          <w:rFonts w:ascii="Cambria" w:hAnsi="Cambria" w:cs="Tahoma"/>
          <w:szCs w:val="24"/>
        </w:rPr>
        <w:t>aume</w:t>
      </w:r>
      <w:r w:rsidRPr="00001918">
        <w:rPr>
          <w:rFonts w:ascii="Cambria" w:hAnsi="Cambria" w:cs="Tahoma"/>
          <w:szCs w:val="24"/>
        </w:rPr>
        <w:t>nto</w:t>
      </w:r>
      <w:proofErr w:type="gramEnd"/>
      <w:r w:rsidRPr="00001918">
        <w:rPr>
          <w:rFonts w:ascii="Cambria" w:hAnsi="Cambria" w:cs="Tahoma"/>
          <w:szCs w:val="24"/>
        </w:rPr>
        <w:t xml:space="preserve"> o diminuzione di superficie condotta con metodo biologico, </w:t>
      </w:r>
    </w:p>
    <w:p w14:paraId="6089CF43" w14:textId="77777777" w:rsidR="003A6038" w:rsidRPr="00001918" w:rsidRDefault="003A6038" w:rsidP="00A13D55">
      <w:pPr>
        <w:pStyle w:val="Paragrafoelenco"/>
        <w:numPr>
          <w:ilvl w:val="0"/>
          <w:numId w:val="15"/>
        </w:numPr>
        <w:tabs>
          <w:tab w:val="left" w:pos="426"/>
        </w:tabs>
        <w:suppressAutoHyphens w:val="0"/>
        <w:spacing w:before="0" w:after="120"/>
        <w:rPr>
          <w:rFonts w:ascii="Cambria" w:hAnsi="Cambria" w:cs="Tahoma"/>
          <w:szCs w:val="24"/>
        </w:rPr>
      </w:pPr>
      <w:proofErr w:type="gramStart"/>
      <w:r w:rsidRPr="00001918">
        <w:rPr>
          <w:rFonts w:ascii="Cambria" w:hAnsi="Cambria" w:cs="Tahoma"/>
          <w:szCs w:val="24"/>
        </w:rPr>
        <w:t>aumento</w:t>
      </w:r>
      <w:proofErr w:type="gramEnd"/>
      <w:r w:rsidRPr="00001918">
        <w:rPr>
          <w:rFonts w:ascii="Cambria" w:hAnsi="Cambria" w:cs="Tahoma"/>
          <w:szCs w:val="24"/>
        </w:rPr>
        <w:t xml:space="preserve"> o diminuzione del numero di allevamenti,</w:t>
      </w:r>
    </w:p>
    <w:p w14:paraId="21E117B5" w14:textId="77777777" w:rsidR="003A6038" w:rsidRPr="00001918" w:rsidRDefault="003A6038" w:rsidP="00A13D55">
      <w:pPr>
        <w:pStyle w:val="Paragrafoelenco"/>
        <w:numPr>
          <w:ilvl w:val="0"/>
          <w:numId w:val="15"/>
        </w:numPr>
        <w:tabs>
          <w:tab w:val="left" w:pos="426"/>
        </w:tabs>
        <w:suppressAutoHyphens w:val="0"/>
        <w:spacing w:before="0" w:after="120"/>
        <w:rPr>
          <w:rFonts w:ascii="Cambria" w:hAnsi="Cambria" w:cs="Tahoma"/>
          <w:szCs w:val="24"/>
        </w:rPr>
      </w:pPr>
      <w:proofErr w:type="gramStart"/>
      <w:r w:rsidRPr="00001918">
        <w:rPr>
          <w:rFonts w:ascii="Cambria" w:hAnsi="Cambria" w:cs="Tahoma"/>
          <w:szCs w:val="24"/>
        </w:rPr>
        <w:t>modifiche</w:t>
      </w:r>
      <w:proofErr w:type="gramEnd"/>
      <w:r w:rsidRPr="00001918">
        <w:rPr>
          <w:rFonts w:ascii="Cambria" w:hAnsi="Cambria" w:cs="Tahoma"/>
          <w:szCs w:val="24"/>
        </w:rPr>
        <w:t xml:space="preserve"> del </w:t>
      </w:r>
      <w:proofErr w:type="spellStart"/>
      <w:r w:rsidRPr="00001918">
        <w:rPr>
          <w:rFonts w:ascii="Cambria" w:hAnsi="Cambria" w:cs="Tahoma"/>
          <w:szCs w:val="24"/>
        </w:rPr>
        <w:t>macrouso</w:t>
      </w:r>
      <w:proofErr w:type="spellEnd"/>
      <w:r w:rsidRPr="00001918">
        <w:rPr>
          <w:rFonts w:ascii="Cambria" w:hAnsi="Cambria" w:cs="Tahoma"/>
          <w:szCs w:val="24"/>
        </w:rPr>
        <w:t xml:space="preserve"> delle particelle</w:t>
      </w:r>
      <w:r w:rsidR="003E4E86">
        <w:rPr>
          <w:rFonts w:ascii="Cambria" w:hAnsi="Cambria" w:cs="Tahoma"/>
          <w:szCs w:val="24"/>
        </w:rPr>
        <w:t>,</w:t>
      </w:r>
    </w:p>
    <w:p w14:paraId="5357307A" w14:textId="77777777" w:rsidR="003A6038" w:rsidRPr="00001918" w:rsidRDefault="003A6038" w:rsidP="00A13D55">
      <w:pPr>
        <w:pStyle w:val="Paragrafoelenco"/>
        <w:numPr>
          <w:ilvl w:val="0"/>
          <w:numId w:val="15"/>
        </w:numPr>
        <w:tabs>
          <w:tab w:val="left" w:pos="426"/>
        </w:tabs>
        <w:suppressAutoHyphens w:val="0"/>
        <w:spacing w:before="0" w:after="120"/>
        <w:ind w:left="426" w:firstLine="0"/>
        <w:rPr>
          <w:rFonts w:ascii="Cambria" w:hAnsi="Cambria" w:cs="Tahoma"/>
          <w:szCs w:val="24"/>
        </w:rPr>
      </w:pPr>
      <w:proofErr w:type="gramStart"/>
      <w:r w:rsidRPr="00001918">
        <w:rPr>
          <w:rFonts w:ascii="Cambria" w:hAnsi="Cambria" w:cs="Tahoma"/>
          <w:szCs w:val="24"/>
        </w:rPr>
        <w:t>frazionamenti</w:t>
      </w:r>
      <w:proofErr w:type="gramEnd"/>
      <w:r w:rsidR="004F4187">
        <w:rPr>
          <w:rFonts w:ascii="Cambria" w:hAnsi="Cambria" w:cs="Tahoma"/>
          <w:szCs w:val="24"/>
        </w:rPr>
        <w:t>/accorpamenti</w:t>
      </w:r>
      <w:r w:rsidRPr="00001918">
        <w:rPr>
          <w:rFonts w:ascii="Cambria" w:hAnsi="Cambria" w:cs="Tahoma"/>
          <w:szCs w:val="24"/>
        </w:rPr>
        <w:t xml:space="preserve"> catastali</w:t>
      </w:r>
      <w:r w:rsidR="003E4E86">
        <w:rPr>
          <w:rFonts w:ascii="Cambria" w:hAnsi="Cambria" w:cs="Tahoma"/>
          <w:szCs w:val="24"/>
        </w:rPr>
        <w:t>,</w:t>
      </w:r>
    </w:p>
    <w:p w14:paraId="52EB9B3A" w14:textId="0732FDA4" w:rsidR="003A6038" w:rsidRDefault="003A6038" w:rsidP="00A13D55">
      <w:pPr>
        <w:pStyle w:val="Paragrafoelenco"/>
        <w:numPr>
          <w:ilvl w:val="0"/>
          <w:numId w:val="15"/>
        </w:numPr>
        <w:tabs>
          <w:tab w:val="left" w:pos="426"/>
        </w:tabs>
        <w:suppressAutoHyphens w:val="0"/>
        <w:spacing w:before="0" w:after="120"/>
        <w:rPr>
          <w:rFonts w:ascii="Cambria" w:hAnsi="Cambria" w:cs="Tahoma"/>
          <w:szCs w:val="24"/>
        </w:rPr>
      </w:pPr>
      <w:proofErr w:type="gramStart"/>
      <w:r w:rsidRPr="00001918">
        <w:rPr>
          <w:rFonts w:ascii="Cambria" w:hAnsi="Cambria" w:cs="Tahoma"/>
          <w:szCs w:val="24"/>
        </w:rPr>
        <w:t>estirpo</w:t>
      </w:r>
      <w:proofErr w:type="gramEnd"/>
      <w:r w:rsidRPr="00001918">
        <w:rPr>
          <w:rFonts w:ascii="Cambria" w:hAnsi="Cambria" w:cs="Tahoma"/>
          <w:szCs w:val="24"/>
        </w:rPr>
        <w:t xml:space="preserve"> delle viti</w:t>
      </w:r>
      <w:r>
        <w:rPr>
          <w:rFonts w:ascii="Cambria" w:hAnsi="Cambria" w:cs="Tahoma"/>
          <w:szCs w:val="24"/>
        </w:rPr>
        <w:t xml:space="preserve"> e altri fruttiferi</w:t>
      </w:r>
      <w:r w:rsidR="00FB3982">
        <w:rPr>
          <w:rFonts w:ascii="Cambria" w:hAnsi="Cambria" w:cs="Tahoma"/>
          <w:szCs w:val="24"/>
        </w:rPr>
        <w:t>,</w:t>
      </w:r>
    </w:p>
    <w:p w14:paraId="6FD6316C" w14:textId="66600F11" w:rsidR="00FB3982" w:rsidRPr="00C45AF3" w:rsidRDefault="00FB3982" w:rsidP="00A13D55">
      <w:pPr>
        <w:pStyle w:val="Paragrafoelenco"/>
        <w:numPr>
          <w:ilvl w:val="0"/>
          <w:numId w:val="15"/>
        </w:numPr>
        <w:tabs>
          <w:tab w:val="left" w:pos="426"/>
        </w:tabs>
        <w:suppressAutoHyphens w:val="0"/>
        <w:spacing w:before="0" w:after="120"/>
        <w:rPr>
          <w:rFonts w:ascii="Cambria" w:hAnsi="Cambria" w:cs="Tahoma"/>
          <w:szCs w:val="24"/>
        </w:rPr>
      </w:pPr>
      <w:proofErr w:type="gramStart"/>
      <w:r w:rsidRPr="00C45AF3">
        <w:rPr>
          <w:rFonts w:ascii="Cambria" w:hAnsi="Cambria" w:cs="Tahoma"/>
          <w:szCs w:val="24"/>
        </w:rPr>
        <w:t>adeguamento</w:t>
      </w:r>
      <w:proofErr w:type="gramEnd"/>
      <w:r w:rsidRPr="00C45AF3">
        <w:rPr>
          <w:rFonts w:ascii="Cambria" w:hAnsi="Cambria" w:cs="Tahoma"/>
          <w:szCs w:val="24"/>
        </w:rPr>
        <w:t xml:space="preserve"> alla superficie grafica delle particelle come risultante a fascicolo aziendale dopo l’aggiornamento del medesimo e la compilazione del piano colturale grafico (vedi paragrafo 8.5 del presente bando). La variazione di notifica per questa fattispecie deve avvenire in tempo utile </w:t>
      </w:r>
      <w:r w:rsidR="00DD2943" w:rsidRPr="00C45AF3">
        <w:rPr>
          <w:rFonts w:ascii="Cambria" w:hAnsi="Cambria" w:cs="Tahoma"/>
          <w:szCs w:val="24"/>
        </w:rPr>
        <w:t>per l’erogazione dei premi dell’annualità per la misura 11</w:t>
      </w:r>
      <w:r w:rsidR="00C45AF3">
        <w:rPr>
          <w:rFonts w:ascii="Cambria" w:hAnsi="Cambria" w:cs="Tahoma"/>
          <w:szCs w:val="24"/>
        </w:rPr>
        <w:t>.</w:t>
      </w:r>
    </w:p>
    <w:p w14:paraId="33AED0EB" w14:textId="77777777" w:rsidR="00F55205" w:rsidRDefault="00F55205" w:rsidP="000B7ADC">
      <w:pPr>
        <w:autoSpaceDE w:val="0"/>
        <w:spacing w:before="0" w:after="0"/>
        <w:ind w:left="0" w:firstLine="0"/>
        <w:rPr>
          <w:rFonts w:ascii="Cambria" w:hAnsi="Cambria" w:cs="Tahoma"/>
          <w:b/>
          <w:szCs w:val="24"/>
        </w:rPr>
      </w:pPr>
    </w:p>
    <w:p w14:paraId="5491A0D6" w14:textId="77777777" w:rsidR="00A7254B" w:rsidRPr="002F0029" w:rsidRDefault="000B7ADC" w:rsidP="000B7ADC">
      <w:pPr>
        <w:autoSpaceDE w:val="0"/>
        <w:spacing w:before="0" w:after="0"/>
        <w:ind w:left="0" w:firstLine="0"/>
        <w:rPr>
          <w:rFonts w:ascii="Cambria" w:hAnsi="Cambria" w:cs="Tahoma"/>
          <w:b/>
          <w:szCs w:val="24"/>
        </w:rPr>
      </w:pPr>
      <w:r w:rsidRPr="002F0029">
        <w:rPr>
          <w:rFonts w:ascii="Cambria" w:hAnsi="Cambria" w:cs="Tahoma"/>
          <w:b/>
          <w:szCs w:val="24"/>
        </w:rPr>
        <w:t>Colture ammesse a premio</w:t>
      </w:r>
    </w:p>
    <w:p w14:paraId="71D406EF" w14:textId="77777777" w:rsidR="000B7ADC" w:rsidRDefault="000B7ADC" w:rsidP="000B7ADC">
      <w:pPr>
        <w:autoSpaceDE w:val="0"/>
        <w:spacing w:before="0" w:after="0"/>
        <w:ind w:left="0" w:firstLine="0"/>
        <w:rPr>
          <w:rFonts w:ascii="Cambria" w:hAnsi="Cambria" w:cs="Tahoma"/>
          <w:szCs w:val="24"/>
        </w:rPr>
      </w:pPr>
      <w:r>
        <w:rPr>
          <w:rFonts w:ascii="Cambria" w:hAnsi="Cambria" w:cs="Tahoma"/>
          <w:szCs w:val="24"/>
        </w:rPr>
        <w:t xml:space="preserve">Le operazioni si applicano alle superfici dedicate alla coltivazione </w:t>
      </w:r>
      <w:r w:rsidR="00F5005F">
        <w:rPr>
          <w:rFonts w:ascii="Cambria" w:hAnsi="Cambria" w:cs="Tahoma"/>
          <w:szCs w:val="24"/>
        </w:rPr>
        <w:t>di:</w:t>
      </w:r>
    </w:p>
    <w:p w14:paraId="6E1AECD1" w14:textId="77777777" w:rsidR="00F5005F" w:rsidRDefault="00F5005F" w:rsidP="000B7ADC">
      <w:pPr>
        <w:autoSpaceDE w:val="0"/>
        <w:spacing w:before="0" w:after="0"/>
        <w:ind w:left="0" w:firstLine="0"/>
        <w:rPr>
          <w:rFonts w:ascii="Cambria" w:hAnsi="Cambria" w:cs="Tahoma"/>
          <w:szCs w:val="24"/>
        </w:rPr>
      </w:pPr>
    </w:p>
    <w:p w14:paraId="19FC00A5" w14:textId="77777777" w:rsidR="003122BE" w:rsidRPr="00C03116" w:rsidRDefault="00F5005F" w:rsidP="00481127">
      <w:pPr>
        <w:pStyle w:val="Paragrafoelenco"/>
        <w:autoSpaceDE w:val="0"/>
        <w:spacing w:before="0" w:after="0"/>
        <w:ind w:left="993" w:firstLine="0"/>
        <w:rPr>
          <w:rFonts w:ascii="Cambria" w:hAnsi="Cambria" w:cs="Tahoma"/>
          <w:szCs w:val="24"/>
        </w:rPr>
      </w:pPr>
      <w:proofErr w:type="gramStart"/>
      <w:r w:rsidRPr="00240989">
        <w:rPr>
          <w:rFonts w:ascii="Cambria" w:hAnsi="Cambria" w:cs="Tahoma"/>
          <w:b/>
          <w:szCs w:val="24"/>
        </w:rPr>
        <w:t>seminativi</w:t>
      </w:r>
      <w:proofErr w:type="gramEnd"/>
      <w:r w:rsidR="000B6B32">
        <w:rPr>
          <w:rFonts w:ascii="Cambria" w:hAnsi="Cambria" w:cs="Tahoma"/>
          <w:szCs w:val="24"/>
        </w:rPr>
        <w:t xml:space="preserve"> </w:t>
      </w:r>
      <w:r w:rsidR="005D635C">
        <w:rPr>
          <w:rFonts w:ascii="Cambria" w:hAnsi="Cambria" w:cs="Tahoma"/>
          <w:szCs w:val="24"/>
        </w:rPr>
        <w:t xml:space="preserve">ad esclusione dei </w:t>
      </w:r>
      <w:r w:rsidR="003122BE" w:rsidRPr="00C03116">
        <w:rPr>
          <w:rFonts w:ascii="Cambria" w:hAnsi="Cambria" w:cs="Tahoma"/>
          <w:szCs w:val="24"/>
        </w:rPr>
        <w:t>terreni lasciati a riposo;</w:t>
      </w:r>
    </w:p>
    <w:p w14:paraId="73B17103" w14:textId="77777777" w:rsidR="00825721" w:rsidRPr="00825721" w:rsidRDefault="00825721" w:rsidP="00825721">
      <w:pPr>
        <w:autoSpaceDE w:val="0"/>
        <w:spacing w:before="0" w:after="0"/>
        <w:ind w:left="207" w:firstLine="0"/>
        <w:rPr>
          <w:rFonts w:ascii="Cambria" w:hAnsi="Cambria" w:cs="Tahoma"/>
          <w:szCs w:val="24"/>
        </w:rPr>
      </w:pPr>
    </w:p>
    <w:p w14:paraId="79496D55" w14:textId="77777777" w:rsidR="00F5005F" w:rsidRPr="00A7254B" w:rsidRDefault="00F5005F" w:rsidP="00481127">
      <w:pPr>
        <w:pStyle w:val="Paragrafoelenco"/>
        <w:autoSpaceDE w:val="0"/>
        <w:spacing w:before="0" w:after="0"/>
        <w:ind w:left="993" w:firstLine="0"/>
        <w:rPr>
          <w:rFonts w:ascii="Cambria" w:hAnsi="Cambria" w:cs="Tahoma"/>
          <w:szCs w:val="24"/>
        </w:rPr>
      </w:pPr>
      <w:proofErr w:type="gramStart"/>
      <w:r w:rsidRPr="00A7254B">
        <w:rPr>
          <w:rFonts w:ascii="Cambria" w:hAnsi="Cambria" w:cs="Tahoma"/>
          <w:b/>
          <w:szCs w:val="24"/>
        </w:rPr>
        <w:t>colture</w:t>
      </w:r>
      <w:proofErr w:type="gramEnd"/>
      <w:r w:rsidRPr="00A7254B">
        <w:rPr>
          <w:rFonts w:ascii="Cambria" w:hAnsi="Cambria" w:cs="Tahoma"/>
          <w:b/>
          <w:szCs w:val="24"/>
        </w:rPr>
        <w:t xml:space="preserve"> orticole</w:t>
      </w:r>
      <w:r w:rsidR="00F55205" w:rsidRPr="00F55205">
        <w:rPr>
          <w:rFonts w:ascii="Cambria" w:hAnsi="Cambria" w:cs="Tahoma"/>
          <w:szCs w:val="24"/>
        </w:rPr>
        <w:t xml:space="preserve"> ad esclusione</w:t>
      </w:r>
      <w:r w:rsidR="00F55205">
        <w:rPr>
          <w:rFonts w:ascii="Cambria" w:hAnsi="Cambria" w:cs="Tahoma"/>
          <w:b/>
          <w:szCs w:val="24"/>
        </w:rPr>
        <w:t xml:space="preserve"> </w:t>
      </w:r>
      <w:r w:rsidR="00F55205" w:rsidRPr="00F55205">
        <w:rPr>
          <w:rFonts w:ascii="Cambria" w:hAnsi="Cambria" w:cs="Tahoma"/>
          <w:szCs w:val="24"/>
        </w:rPr>
        <w:t>de</w:t>
      </w:r>
      <w:r w:rsidR="009E7FF3">
        <w:rPr>
          <w:rFonts w:ascii="Cambria" w:hAnsi="Cambria" w:cs="Tahoma"/>
          <w:szCs w:val="24"/>
          <w:u w:val="single"/>
        </w:rPr>
        <w:t xml:space="preserve">gli </w:t>
      </w:r>
      <w:r w:rsidRPr="00A7254B">
        <w:rPr>
          <w:rFonts w:ascii="Cambria" w:hAnsi="Cambria" w:cs="Tahoma"/>
          <w:szCs w:val="24"/>
          <w:u w:val="single"/>
        </w:rPr>
        <w:t>orti familiari</w:t>
      </w:r>
      <w:r w:rsidRPr="00A7254B">
        <w:rPr>
          <w:rFonts w:ascii="Cambria" w:hAnsi="Cambria" w:cs="Tahoma"/>
          <w:szCs w:val="24"/>
        </w:rPr>
        <w:t xml:space="preserve">.  Si intendono come familiari gli orti con superfici </w:t>
      </w:r>
      <w:r w:rsidR="00F64522">
        <w:rPr>
          <w:rFonts w:ascii="Cambria" w:hAnsi="Cambria" w:cs="Tahoma"/>
          <w:szCs w:val="24"/>
        </w:rPr>
        <w:t xml:space="preserve">complessive </w:t>
      </w:r>
      <w:r w:rsidRPr="00A7254B">
        <w:rPr>
          <w:rFonts w:ascii="Cambria" w:hAnsi="Cambria" w:cs="Tahoma"/>
          <w:szCs w:val="24"/>
        </w:rPr>
        <w:t>inferiori</w:t>
      </w:r>
      <w:r w:rsidR="00481127">
        <w:rPr>
          <w:rFonts w:ascii="Cambria" w:hAnsi="Cambria" w:cs="Tahoma"/>
          <w:szCs w:val="24"/>
        </w:rPr>
        <w:t xml:space="preserve"> </w:t>
      </w:r>
      <w:r w:rsidRPr="00A7254B">
        <w:rPr>
          <w:rFonts w:ascii="Cambria" w:hAnsi="Cambria" w:cs="Tahoma"/>
          <w:szCs w:val="24"/>
        </w:rPr>
        <w:t>a 0,2 ettari utilizzati per la coltivazione anche consociata di ortaggi, legumi freschi, patate, la cui produzione è destinata all’autoconsumo.</w:t>
      </w:r>
    </w:p>
    <w:p w14:paraId="10F44FCA" w14:textId="77777777" w:rsidR="00F5005F" w:rsidRDefault="00F5005F" w:rsidP="00F5005F">
      <w:pPr>
        <w:autoSpaceDE w:val="0"/>
        <w:spacing w:before="0" w:after="0"/>
        <w:ind w:left="993" w:firstLine="0"/>
        <w:rPr>
          <w:rFonts w:ascii="Cambria" w:hAnsi="Cambria" w:cs="Tahoma"/>
          <w:szCs w:val="24"/>
        </w:rPr>
      </w:pPr>
    </w:p>
    <w:p w14:paraId="07A5C03E" w14:textId="77777777" w:rsidR="003122BE" w:rsidRDefault="00915421">
      <w:pPr>
        <w:autoSpaceDE w:val="0"/>
        <w:spacing w:before="0" w:after="0"/>
        <w:ind w:left="993" w:firstLine="0"/>
        <w:rPr>
          <w:rFonts w:ascii="Cambria" w:hAnsi="Cambria" w:cs="Tahoma"/>
          <w:szCs w:val="24"/>
        </w:rPr>
      </w:pPr>
      <w:proofErr w:type="gramStart"/>
      <w:r w:rsidRPr="00240989">
        <w:rPr>
          <w:rFonts w:ascii="Cambria" w:hAnsi="Cambria" w:cs="Tahoma"/>
          <w:b/>
          <w:szCs w:val="24"/>
        </w:rPr>
        <w:t>c</w:t>
      </w:r>
      <w:r w:rsidR="00F5005F" w:rsidRPr="00240989">
        <w:rPr>
          <w:rFonts w:ascii="Cambria" w:hAnsi="Cambria" w:cs="Tahoma"/>
          <w:b/>
          <w:szCs w:val="24"/>
        </w:rPr>
        <w:t>olture</w:t>
      </w:r>
      <w:proofErr w:type="gramEnd"/>
      <w:r w:rsidR="00F5005F" w:rsidRPr="00240989">
        <w:rPr>
          <w:rFonts w:ascii="Cambria" w:hAnsi="Cambria" w:cs="Tahoma"/>
          <w:b/>
          <w:szCs w:val="24"/>
        </w:rPr>
        <w:t xml:space="preserve"> arboree</w:t>
      </w:r>
      <w:r w:rsidR="00464FD5">
        <w:rPr>
          <w:rStyle w:val="Rimandonotaapidipagina"/>
          <w:rFonts w:ascii="Cambria" w:hAnsi="Cambria"/>
          <w:b/>
          <w:szCs w:val="24"/>
        </w:rPr>
        <w:footnoteReference w:id="3"/>
      </w:r>
      <w:r w:rsidR="00F55205">
        <w:rPr>
          <w:rFonts w:ascii="Cambria" w:hAnsi="Cambria" w:cs="Tahoma"/>
          <w:szCs w:val="24"/>
        </w:rPr>
        <w:t xml:space="preserve"> ad esclusione di </w:t>
      </w:r>
      <w:r w:rsidR="00481127">
        <w:rPr>
          <w:rFonts w:ascii="Cambria" w:hAnsi="Cambria" w:cs="Tahoma"/>
          <w:szCs w:val="24"/>
        </w:rPr>
        <w:t xml:space="preserve">pioppeti, </w:t>
      </w:r>
      <w:r w:rsidR="003122BE">
        <w:rPr>
          <w:rFonts w:ascii="Cambria" w:hAnsi="Cambria" w:cs="Tahoma"/>
          <w:szCs w:val="24"/>
        </w:rPr>
        <w:t>impianti di arboricoltura da legno</w:t>
      </w:r>
      <w:r w:rsidR="009E7FF3">
        <w:rPr>
          <w:rFonts w:ascii="Cambria" w:hAnsi="Cambria" w:cs="Tahoma"/>
          <w:szCs w:val="24"/>
        </w:rPr>
        <w:t xml:space="preserve"> e  frutteti familiari</w:t>
      </w:r>
      <w:r w:rsidR="003122BE">
        <w:rPr>
          <w:rFonts w:ascii="Cambria" w:hAnsi="Cambria" w:cs="Tahoma"/>
          <w:szCs w:val="24"/>
        </w:rPr>
        <w:t>.</w:t>
      </w:r>
    </w:p>
    <w:p w14:paraId="7CCCC56A" w14:textId="77777777" w:rsidR="009E7FF3" w:rsidRPr="003122BE" w:rsidRDefault="009E7FF3">
      <w:pPr>
        <w:autoSpaceDE w:val="0"/>
        <w:spacing w:before="0" w:after="0"/>
        <w:ind w:left="993" w:firstLine="0"/>
        <w:rPr>
          <w:rFonts w:ascii="Cambria" w:hAnsi="Cambria" w:cs="Tahoma"/>
          <w:szCs w:val="24"/>
        </w:rPr>
      </w:pPr>
      <w:r w:rsidRPr="00A7254B">
        <w:rPr>
          <w:rFonts w:ascii="Cambria" w:hAnsi="Cambria" w:cs="Tahoma"/>
          <w:szCs w:val="24"/>
        </w:rPr>
        <w:t xml:space="preserve">Si intendono come familiari i frutteti con superfici </w:t>
      </w:r>
      <w:r>
        <w:rPr>
          <w:rFonts w:ascii="Cambria" w:hAnsi="Cambria" w:cs="Tahoma"/>
          <w:szCs w:val="24"/>
        </w:rPr>
        <w:t xml:space="preserve">complessive </w:t>
      </w:r>
      <w:r w:rsidRPr="00A7254B">
        <w:rPr>
          <w:rFonts w:ascii="Cambria" w:hAnsi="Cambria" w:cs="Tahoma"/>
          <w:szCs w:val="24"/>
        </w:rPr>
        <w:t>inferiori a 0,2 ettari utilizzati per la coltivazione anche consociata di frutta</w:t>
      </w:r>
      <w:r>
        <w:rPr>
          <w:rFonts w:ascii="Cambria" w:hAnsi="Cambria" w:cs="Tahoma"/>
          <w:szCs w:val="24"/>
        </w:rPr>
        <w:t xml:space="preserve"> e</w:t>
      </w:r>
      <w:r w:rsidRPr="00A7254B">
        <w:rPr>
          <w:rFonts w:ascii="Cambria" w:hAnsi="Cambria" w:cs="Tahoma"/>
          <w:szCs w:val="24"/>
        </w:rPr>
        <w:t xml:space="preserve"> vigneti, la cui produzione è destinata all’autoconsumo</w:t>
      </w:r>
      <w:r>
        <w:rPr>
          <w:rFonts w:ascii="Cambria" w:hAnsi="Cambria" w:cs="Tahoma"/>
          <w:szCs w:val="24"/>
        </w:rPr>
        <w:t>.</w:t>
      </w:r>
    </w:p>
    <w:p w14:paraId="56BE6ADE" w14:textId="77777777" w:rsidR="000B7ADC" w:rsidRDefault="000B7ADC" w:rsidP="000B7ADC">
      <w:pPr>
        <w:autoSpaceDE w:val="0"/>
        <w:spacing w:before="0" w:after="0"/>
        <w:ind w:left="426" w:firstLine="0"/>
        <w:rPr>
          <w:rFonts w:ascii="Cambria" w:hAnsi="Cambria" w:cs="Tahoma"/>
          <w:szCs w:val="24"/>
        </w:rPr>
      </w:pPr>
    </w:p>
    <w:p w14:paraId="6216AE1F" w14:textId="77777777" w:rsidR="000B7ADC" w:rsidRPr="000B6B32" w:rsidRDefault="00915421">
      <w:pPr>
        <w:autoSpaceDE w:val="0"/>
        <w:spacing w:before="0" w:after="0"/>
        <w:ind w:left="993" w:firstLine="0"/>
        <w:rPr>
          <w:rFonts w:ascii="Cambria" w:hAnsi="Cambria" w:cs="Tahoma"/>
          <w:szCs w:val="24"/>
        </w:rPr>
      </w:pPr>
      <w:proofErr w:type="gramStart"/>
      <w:r w:rsidRPr="000B6B32">
        <w:rPr>
          <w:rFonts w:ascii="Cambria" w:hAnsi="Cambria" w:cs="Tahoma"/>
          <w:b/>
          <w:szCs w:val="24"/>
        </w:rPr>
        <w:t>p</w:t>
      </w:r>
      <w:r w:rsidR="00F5005F" w:rsidRPr="000B6B32">
        <w:rPr>
          <w:rFonts w:ascii="Cambria" w:hAnsi="Cambria" w:cs="Tahoma"/>
          <w:b/>
          <w:szCs w:val="24"/>
        </w:rPr>
        <w:t>rato</w:t>
      </w:r>
      <w:proofErr w:type="gramEnd"/>
      <w:r w:rsidR="00F5005F" w:rsidRPr="000B6B32">
        <w:rPr>
          <w:rFonts w:ascii="Cambria" w:hAnsi="Cambria" w:cs="Tahoma"/>
          <w:b/>
          <w:szCs w:val="24"/>
        </w:rPr>
        <w:t xml:space="preserve"> permanente</w:t>
      </w:r>
      <w:r w:rsidR="00437A38">
        <w:rPr>
          <w:rFonts w:ascii="Cambria" w:hAnsi="Cambria" w:cs="Tahoma"/>
          <w:b/>
          <w:szCs w:val="24"/>
        </w:rPr>
        <w:t xml:space="preserve"> </w:t>
      </w:r>
      <w:r w:rsidR="00437A38" w:rsidRPr="00437A38">
        <w:rPr>
          <w:rFonts w:ascii="Cambria" w:hAnsi="Cambria" w:cs="Tahoma"/>
          <w:szCs w:val="24"/>
        </w:rPr>
        <w:t>ad esclusione</w:t>
      </w:r>
      <w:r w:rsidR="004B1B11" w:rsidRPr="000B6B32">
        <w:rPr>
          <w:rFonts w:ascii="Cambria" w:hAnsi="Cambria" w:cs="Tahoma"/>
          <w:szCs w:val="24"/>
        </w:rPr>
        <w:t xml:space="preserve"> </w:t>
      </w:r>
      <w:r w:rsidR="00437A38">
        <w:rPr>
          <w:rFonts w:ascii="Cambria" w:hAnsi="Cambria" w:cs="Tahoma"/>
          <w:szCs w:val="24"/>
        </w:rPr>
        <w:t>de</w:t>
      </w:r>
      <w:r w:rsidR="00825721" w:rsidRPr="000B6B32">
        <w:rPr>
          <w:rFonts w:ascii="Cambria" w:hAnsi="Cambria" w:cs="Tahoma"/>
          <w:szCs w:val="24"/>
        </w:rPr>
        <w:t xml:space="preserve">i </w:t>
      </w:r>
      <w:r w:rsidR="000B7ADC" w:rsidRPr="000B6B32">
        <w:rPr>
          <w:rFonts w:ascii="Cambria" w:hAnsi="Cambria" w:cs="Tahoma"/>
          <w:szCs w:val="24"/>
        </w:rPr>
        <w:t xml:space="preserve">prati permanenti, prati pascoli e pascoli situati in comuni ricadenti nelle Aree Svantaggiate di montagna di cui </w:t>
      </w:r>
      <w:r w:rsidR="000B7ADC" w:rsidRPr="00481127">
        <w:rPr>
          <w:rFonts w:ascii="Cambria" w:hAnsi="Cambria" w:cs="Tahoma"/>
          <w:szCs w:val="24"/>
        </w:rPr>
        <w:t xml:space="preserve">all’allegato </w:t>
      </w:r>
      <w:r w:rsidR="00481127" w:rsidRPr="00481127">
        <w:rPr>
          <w:rFonts w:ascii="Cambria" w:hAnsi="Cambria" w:cs="Tahoma"/>
          <w:szCs w:val="24"/>
        </w:rPr>
        <w:t>D</w:t>
      </w:r>
      <w:r w:rsidR="000B7ADC" w:rsidRPr="000B6B32">
        <w:rPr>
          <w:rFonts w:ascii="Cambria" w:hAnsi="Cambria" w:cs="Tahoma"/>
          <w:szCs w:val="24"/>
        </w:rPr>
        <w:t xml:space="preserve"> del presente bando;</w:t>
      </w:r>
    </w:p>
    <w:p w14:paraId="1B22D58C" w14:textId="77777777" w:rsidR="00825721" w:rsidRDefault="00825721" w:rsidP="00825721">
      <w:pPr>
        <w:autoSpaceDE w:val="0"/>
        <w:spacing w:before="0" w:after="0"/>
        <w:ind w:left="851" w:firstLine="0"/>
        <w:rPr>
          <w:rFonts w:ascii="Cambria" w:hAnsi="Cambria" w:cs="Tahoma"/>
          <w:szCs w:val="24"/>
        </w:rPr>
      </w:pPr>
    </w:p>
    <w:p w14:paraId="2267201F" w14:textId="353FEC49" w:rsidR="000B7ADC" w:rsidRPr="00BC5639" w:rsidRDefault="00915421" w:rsidP="00481127">
      <w:pPr>
        <w:pStyle w:val="Paragrafoelenco"/>
        <w:autoSpaceDE w:val="0"/>
        <w:spacing w:before="0" w:after="0"/>
        <w:ind w:left="993" w:firstLine="0"/>
        <w:rPr>
          <w:rFonts w:ascii="Cambria" w:hAnsi="Cambria" w:cs="Tahoma"/>
          <w:b/>
          <w:strike/>
          <w:szCs w:val="24"/>
        </w:rPr>
      </w:pPr>
      <w:proofErr w:type="gramStart"/>
      <w:r w:rsidRPr="00437A38">
        <w:rPr>
          <w:rFonts w:ascii="Cambria" w:hAnsi="Cambria" w:cs="Tahoma"/>
          <w:b/>
          <w:szCs w:val="24"/>
        </w:rPr>
        <w:t>c</w:t>
      </w:r>
      <w:r w:rsidR="00825721" w:rsidRPr="00437A38">
        <w:rPr>
          <w:rFonts w:ascii="Cambria" w:hAnsi="Cambria" w:cs="Tahoma"/>
          <w:b/>
          <w:szCs w:val="24"/>
        </w:rPr>
        <w:t>olture</w:t>
      </w:r>
      <w:proofErr w:type="gramEnd"/>
      <w:r w:rsidR="00850B5D" w:rsidRPr="00437A38">
        <w:rPr>
          <w:rFonts w:ascii="Cambria" w:hAnsi="Cambria" w:cs="Tahoma"/>
          <w:b/>
          <w:szCs w:val="24"/>
        </w:rPr>
        <w:t xml:space="preserve"> </w:t>
      </w:r>
      <w:r w:rsidR="00825721" w:rsidRPr="00437A38">
        <w:rPr>
          <w:rFonts w:ascii="Cambria" w:hAnsi="Cambria" w:cs="Tahoma"/>
          <w:b/>
          <w:szCs w:val="24"/>
        </w:rPr>
        <w:t>foraggere per aziende zootecniche</w:t>
      </w:r>
      <w:r w:rsidR="00825721" w:rsidRPr="00437A38">
        <w:rPr>
          <w:rFonts w:ascii="Cambria" w:hAnsi="Cambria" w:cs="Tahoma"/>
          <w:szCs w:val="24"/>
        </w:rPr>
        <w:t>: tutte le colture</w:t>
      </w:r>
      <w:r w:rsidR="00437A38" w:rsidRPr="00437A38">
        <w:rPr>
          <w:rFonts w:ascii="Cambria" w:hAnsi="Cambria" w:cs="Tahoma"/>
          <w:szCs w:val="24"/>
        </w:rPr>
        <w:t xml:space="preserve"> utilizzabili per l’alimentazione del bestiame aziendale (allevamento certificato biologico)</w:t>
      </w:r>
      <w:r w:rsidR="00481127" w:rsidRPr="00437A38">
        <w:rPr>
          <w:rFonts w:ascii="Cambria" w:hAnsi="Cambria" w:cs="Tahoma"/>
          <w:szCs w:val="24"/>
        </w:rPr>
        <w:t xml:space="preserve">; </w:t>
      </w:r>
      <w:r w:rsidR="00A13D55" w:rsidRPr="00A13D55">
        <w:rPr>
          <w:rFonts w:ascii="Cambria" w:hAnsi="Cambria" w:cs="Tahoma"/>
          <w:b/>
          <w:i/>
          <w:szCs w:val="24"/>
        </w:rPr>
        <w:t>a partire dall’anno 2017</w:t>
      </w:r>
      <w:r w:rsidR="00A13D55">
        <w:rPr>
          <w:rFonts w:ascii="Cambria" w:hAnsi="Cambria" w:cs="Tahoma"/>
          <w:b/>
          <w:i/>
          <w:szCs w:val="24"/>
        </w:rPr>
        <w:t xml:space="preserve"> </w:t>
      </w:r>
      <w:r w:rsidR="00825721" w:rsidRPr="00BC5639">
        <w:rPr>
          <w:rFonts w:ascii="Cambria" w:hAnsi="Cambria" w:cs="Tahoma"/>
          <w:b/>
          <w:i/>
          <w:szCs w:val="24"/>
        </w:rPr>
        <w:t xml:space="preserve">sono ammessi a premio </w:t>
      </w:r>
      <w:r w:rsidR="00667508" w:rsidRPr="00BC5639">
        <w:rPr>
          <w:rFonts w:ascii="Cambria" w:hAnsi="Cambria" w:cs="Tahoma"/>
          <w:b/>
          <w:i/>
          <w:szCs w:val="24"/>
        </w:rPr>
        <w:t xml:space="preserve">anche </w:t>
      </w:r>
      <w:r w:rsidR="00825721" w:rsidRPr="00BC5639">
        <w:rPr>
          <w:rFonts w:ascii="Cambria" w:hAnsi="Cambria" w:cs="Tahoma"/>
          <w:b/>
          <w:i/>
          <w:szCs w:val="24"/>
        </w:rPr>
        <w:t xml:space="preserve">i prati permanenti, prati pascoli e pascoli situati in comuni ricadenti nelle Aree Svantaggiate di montagna di cui all’allegato </w:t>
      </w:r>
      <w:r w:rsidR="00481127" w:rsidRPr="00BC5639">
        <w:rPr>
          <w:rFonts w:ascii="Cambria" w:hAnsi="Cambria" w:cs="Tahoma"/>
          <w:b/>
          <w:i/>
          <w:szCs w:val="24"/>
        </w:rPr>
        <w:t>D</w:t>
      </w:r>
      <w:r w:rsidR="00825721" w:rsidRPr="00BC5639">
        <w:rPr>
          <w:rFonts w:ascii="Cambria" w:hAnsi="Cambria" w:cs="Tahoma"/>
          <w:b/>
          <w:i/>
          <w:szCs w:val="24"/>
        </w:rPr>
        <w:t xml:space="preserve"> del presente bando.</w:t>
      </w:r>
    </w:p>
    <w:p w14:paraId="69480AF1" w14:textId="77777777" w:rsidR="000B7ADC" w:rsidRDefault="000B7ADC" w:rsidP="000B7ADC">
      <w:pPr>
        <w:autoSpaceDE w:val="0"/>
        <w:spacing w:before="0" w:after="0"/>
        <w:ind w:left="426" w:firstLine="0"/>
        <w:rPr>
          <w:rFonts w:ascii="Cambria" w:hAnsi="Cambria" w:cs="Tahoma"/>
          <w:szCs w:val="24"/>
        </w:rPr>
      </w:pPr>
    </w:p>
    <w:p w14:paraId="0BD8BCE9" w14:textId="77777777" w:rsidR="00356EFC" w:rsidRDefault="003122BE" w:rsidP="000B7ADC">
      <w:pPr>
        <w:autoSpaceDE w:val="0"/>
        <w:spacing w:before="0" w:after="0"/>
        <w:ind w:left="0" w:firstLine="0"/>
        <w:rPr>
          <w:rFonts w:ascii="Cambria" w:hAnsi="Cambria" w:cs="Tahoma"/>
          <w:szCs w:val="24"/>
        </w:rPr>
      </w:pPr>
      <w:r>
        <w:rPr>
          <w:rFonts w:ascii="Cambria" w:hAnsi="Cambria" w:cs="Tahoma"/>
          <w:szCs w:val="24"/>
        </w:rPr>
        <w:t>Non sono inoltre ammesse le superfici destinate a vivaio e a colture florovivaistiche.</w:t>
      </w:r>
    </w:p>
    <w:p w14:paraId="14D3E5B4" w14:textId="77777777" w:rsidR="00240989" w:rsidRDefault="00240989" w:rsidP="000B7ADC">
      <w:pPr>
        <w:autoSpaceDE w:val="0"/>
        <w:spacing w:before="0" w:after="0"/>
        <w:ind w:left="0" w:firstLine="0"/>
        <w:rPr>
          <w:rFonts w:ascii="Cambria" w:hAnsi="Cambria" w:cs="Tahoma"/>
          <w:szCs w:val="24"/>
        </w:rPr>
      </w:pPr>
    </w:p>
    <w:p w14:paraId="201FE091" w14:textId="77777777" w:rsidR="000B7ADC" w:rsidRPr="00481127" w:rsidRDefault="00240989" w:rsidP="00481127">
      <w:pPr>
        <w:autoSpaceDE w:val="0"/>
        <w:spacing w:before="0" w:after="0"/>
        <w:ind w:left="0" w:firstLine="0"/>
        <w:rPr>
          <w:rFonts w:ascii="Cambria" w:hAnsi="Cambria" w:cs="Tahoma"/>
          <w:szCs w:val="24"/>
        </w:rPr>
      </w:pPr>
      <w:r w:rsidRPr="00481127">
        <w:rPr>
          <w:rFonts w:ascii="Cambria" w:hAnsi="Cambria" w:cs="Tahoma"/>
          <w:szCs w:val="24"/>
        </w:rPr>
        <w:t xml:space="preserve">L’elenco dei codici coltura ammissibili aggiornato sarà pubblicato in tempo utile per la presentazione della domanda sul sito </w:t>
      </w:r>
      <w:r w:rsidR="00481127" w:rsidRPr="00481127">
        <w:rPr>
          <w:rFonts w:ascii="Cambria" w:hAnsi="Cambria" w:cs="Tahoma"/>
          <w:szCs w:val="24"/>
        </w:rPr>
        <w:t>isti</w:t>
      </w:r>
      <w:r w:rsidR="00481127">
        <w:rPr>
          <w:rFonts w:ascii="Cambria" w:hAnsi="Cambria" w:cs="Tahoma"/>
          <w:szCs w:val="24"/>
        </w:rPr>
        <w:t>tuzionale di Regione Lombardia (</w:t>
      </w:r>
      <w:r w:rsidR="00481127" w:rsidRPr="00481127">
        <w:rPr>
          <w:rFonts w:ascii="Cambria" w:hAnsi="Cambria" w:cs="Tahoma"/>
          <w:szCs w:val="24"/>
        </w:rPr>
        <w:t>www.regione.lombardia.it sito tematico Programmazione Europea, scheda PSR FEASR)</w:t>
      </w:r>
      <w:r w:rsidR="00481127">
        <w:rPr>
          <w:rFonts w:ascii="Cambria" w:hAnsi="Cambria" w:cs="Tahoma"/>
          <w:szCs w:val="24"/>
        </w:rPr>
        <w:t>.</w:t>
      </w:r>
    </w:p>
    <w:p w14:paraId="01F6DAAB" w14:textId="77777777" w:rsidR="00481127" w:rsidRDefault="00481127" w:rsidP="00481127">
      <w:pPr>
        <w:autoSpaceDE w:val="0"/>
        <w:spacing w:before="0" w:after="0"/>
        <w:ind w:left="0" w:firstLine="0"/>
        <w:rPr>
          <w:rFonts w:ascii="Cambria" w:hAnsi="Cambria" w:cs="Tahoma"/>
          <w:szCs w:val="24"/>
        </w:rPr>
      </w:pPr>
    </w:p>
    <w:p w14:paraId="762F8A3D" w14:textId="77777777" w:rsidR="00DF0F17" w:rsidRPr="00B85339" w:rsidRDefault="004B1B11" w:rsidP="00EF6C3F">
      <w:pPr>
        <w:pStyle w:val="Titolo2"/>
        <w:ind w:left="284" w:hanging="284"/>
        <w:rPr>
          <w:rFonts w:asciiTheme="majorHAnsi" w:hAnsiTheme="majorHAnsi"/>
          <w:sz w:val="28"/>
          <w:szCs w:val="28"/>
        </w:rPr>
      </w:pPr>
      <w:bookmarkStart w:id="11" w:name="_Toc478650383"/>
      <w:r>
        <w:rPr>
          <w:rFonts w:asciiTheme="majorHAnsi" w:hAnsiTheme="majorHAnsi"/>
          <w:sz w:val="28"/>
          <w:szCs w:val="28"/>
        </w:rPr>
        <w:t>6.4</w:t>
      </w:r>
      <w:r w:rsidR="00DF0F17" w:rsidRPr="00EF6C3F">
        <w:rPr>
          <w:rFonts w:asciiTheme="majorHAnsi" w:hAnsiTheme="majorHAnsi"/>
          <w:sz w:val="28"/>
          <w:szCs w:val="28"/>
        </w:rPr>
        <w:t xml:space="preserve"> </w:t>
      </w:r>
      <w:r w:rsidR="00DF0F17" w:rsidRPr="00B85339">
        <w:rPr>
          <w:rFonts w:asciiTheme="majorHAnsi" w:hAnsiTheme="majorHAnsi"/>
          <w:sz w:val="28"/>
          <w:szCs w:val="28"/>
        </w:rPr>
        <w:t>Condizioni per beneficiare del premio “Colture foraggere per aziende zootecniche”</w:t>
      </w:r>
      <w:bookmarkEnd w:id="11"/>
    </w:p>
    <w:p w14:paraId="18D7483E" w14:textId="69FC0152" w:rsidR="00DF0F17" w:rsidRDefault="00DF0F17" w:rsidP="00202EA2">
      <w:pPr>
        <w:autoSpaceDE w:val="0"/>
        <w:spacing w:before="0" w:after="0"/>
        <w:ind w:left="0" w:firstLine="0"/>
        <w:rPr>
          <w:rFonts w:ascii="Cambria" w:hAnsi="Cambria" w:cs="Tahoma"/>
          <w:szCs w:val="24"/>
        </w:rPr>
      </w:pPr>
      <w:r>
        <w:rPr>
          <w:rFonts w:ascii="Cambria" w:hAnsi="Cambria" w:cs="Tahoma"/>
          <w:szCs w:val="24"/>
        </w:rPr>
        <w:t>Possono richiedere il premio “Colture foraggere per aziende zootecniche” le imprese con almeno un allevamento biologico o in conversione</w:t>
      </w:r>
      <w:r w:rsidR="00230AF0">
        <w:rPr>
          <w:rFonts w:ascii="Cambria" w:hAnsi="Cambria" w:cs="Tahoma"/>
          <w:szCs w:val="24"/>
        </w:rPr>
        <w:t xml:space="preserve"> </w:t>
      </w:r>
      <w:r w:rsidR="00DF2C55">
        <w:rPr>
          <w:rFonts w:ascii="Cambria" w:hAnsi="Cambria" w:cs="Tahoma"/>
          <w:szCs w:val="24"/>
        </w:rPr>
        <w:t xml:space="preserve">alla data del </w:t>
      </w:r>
      <w:r w:rsidR="00F64522">
        <w:rPr>
          <w:rFonts w:ascii="Cambria" w:hAnsi="Cambria" w:cs="Tahoma"/>
          <w:szCs w:val="24"/>
        </w:rPr>
        <w:t>1/1/2017</w:t>
      </w:r>
      <w:r>
        <w:rPr>
          <w:rFonts w:ascii="Cambria" w:hAnsi="Cambria" w:cs="Tahoma"/>
          <w:szCs w:val="24"/>
        </w:rPr>
        <w:t>, notificato e certificato, che producono foraggio biologico e lo reimpiegano nel proprio allevamento biologico.</w:t>
      </w:r>
    </w:p>
    <w:p w14:paraId="15FB234E" w14:textId="10428036" w:rsidR="00DF0F17" w:rsidRDefault="00230AF0" w:rsidP="00B85339">
      <w:pPr>
        <w:autoSpaceDE w:val="0"/>
        <w:spacing w:before="0" w:after="0"/>
        <w:ind w:left="0" w:firstLine="0"/>
        <w:rPr>
          <w:rFonts w:ascii="Cambria" w:hAnsi="Cambria" w:cs="Tahoma"/>
          <w:szCs w:val="24"/>
        </w:rPr>
      </w:pPr>
      <w:r>
        <w:rPr>
          <w:rFonts w:ascii="Cambria" w:hAnsi="Cambria" w:cs="Tahoma"/>
          <w:szCs w:val="24"/>
        </w:rPr>
        <w:t>Questa tipologia di premio può essere richiesta anche una sola volta nell’arco del periodo di impegno</w:t>
      </w:r>
      <w:r w:rsidR="008930B4">
        <w:rPr>
          <w:rFonts w:ascii="Cambria" w:hAnsi="Cambria" w:cs="Tahoma"/>
          <w:szCs w:val="24"/>
        </w:rPr>
        <w:t>.</w:t>
      </w:r>
    </w:p>
    <w:p w14:paraId="5E862453" w14:textId="77777777" w:rsidR="00DF0F17" w:rsidRDefault="00DF0F17" w:rsidP="00A50B8F">
      <w:pPr>
        <w:autoSpaceDE w:val="0"/>
        <w:spacing w:before="0" w:after="0"/>
        <w:ind w:left="0" w:firstLine="0"/>
        <w:rPr>
          <w:rFonts w:ascii="Cambria" w:hAnsi="Cambria" w:cs="Tahoma"/>
          <w:szCs w:val="24"/>
        </w:rPr>
      </w:pPr>
      <w:r>
        <w:rPr>
          <w:rFonts w:ascii="Cambria" w:hAnsi="Cambria" w:cs="Tahoma"/>
          <w:szCs w:val="24"/>
        </w:rPr>
        <w:t xml:space="preserve">Lo specifico premio previsto per le </w:t>
      </w:r>
      <w:r w:rsidRPr="00CC395C">
        <w:rPr>
          <w:rFonts w:ascii="Cambria" w:hAnsi="Cambria" w:cs="Tahoma"/>
          <w:b/>
          <w:szCs w:val="24"/>
        </w:rPr>
        <w:t>“Colture foraggere per aziende zootecniche”</w:t>
      </w:r>
      <w:r>
        <w:rPr>
          <w:rFonts w:ascii="Cambria" w:hAnsi="Cambria" w:cs="Tahoma"/>
          <w:szCs w:val="24"/>
        </w:rPr>
        <w:t xml:space="preserve"> è concesso nel rispetto contestuale delle seguenti condizioni: </w:t>
      </w:r>
    </w:p>
    <w:p w14:paraId="5B2C7ECF" w14:textId="77777777" w:rsidR="00DF0F17" w:rsidRDefault="00DF0F17" w:rsidP="00B85339">
      <w:pPr>
        <w:autoSpaceDE w:val="0"/>
        <w:spacing w:before="0" w:after="0"/>
        <w:ind w:left="142" w:firstLine="0"/>
        <w:rPr>
          <w:rFonts w:ascii="Cambria" w:hAnsi="Cambria" w:cs="Tahoma"/>
          <w:szCs w:val="24"/>
        </w:rPr>
      </w:pPr>
    </w:p>
    <w:p w14:paraId="5509B24D" w14:textId="7E213635" w:rsidR="00DF0F17" w:rsidRPr="00B820F0" w:rsidRDefault="00DF0F17" w:rsidP="00364485">
      <w:pPr>
        <w:numPr>
          <w:ilvl w:val="0"/>
          <w:numId w:val="10"/>
        </w:numPr>
        <w:autoSpaceDE w:val="0"/>
        <w:spacing w:before="0" w:after="0"/>
        <w:ind w:left="862"/>
        <w:rPr>
          <w:rFonts w:ascii="Cambria" w:hAnsi="Cambria" w:cs="Tahoma"/>
          <w:szCs w:val="24"/>
        </w:rPr>
      </w:pPr>
      <w:proofErr w:type="gramStart"/>
      <w:r>
        <w:rPr>
          <w:rFonts w:ascii="Cambria" w:hAnsi="Cambria" w:cs="Tahoma"/>
          <w:szCs w:val="24"/>
        </w:rPr>
        <w:t>conduzione</w:t>
      </w:r>
      <w:proofErr w:type="gramEnd"/>
      <w:r>
        <w:rPr>
          <w:rFonts w:ascii="Cambria" w:hAnsi="Cambria" w:cs="Tahoma"/>
          <w:szCs w:val="24"/>
        </w:rPr>
        <w:t xml:space="preserve"> di un </w:t>
      </w:r>
      <w:r w:rsidRPr="00B820F0">
        <w:rPr>
          <w:rFonts w:ascii="Cambria" w:hAnsi="Cambria" w:cs="Tahoma"/>
          <w:b/>
          <w:szCs w:val="24"/>
        </w:rPr>
        <w:t>allevamento biologico o in conversione</w:t>
      </w:r>
      <w:r w:rsidRPr="0009239C">
        <w:rPr>
          <w:rFonts w:ascii="Cambria" w:hAnsi="Cambria" w:cs="Tahoma"/>
          <w:b/>
          <w:szCs w:val="24"/>
        </w:rPr>
        <w:t xml:space="preserve"> </w:t>
      </w:r>
      <w:r>
        <w:rPr>
          <w:rFonts w:ascii="Cambria" w:hAnsi="Cambria" w:cs="Tahoma"/>
          <w:b/>
          <w:szCs w:val="24"/>
        </w:rPr>
        <w:t>notificato e certificato</w:t>
      </w:r>
      <w:r w:rsidR="00230AF0">
        <w:rPr>
          <w:rFonts w:ascii="Cambria" w:hAnsi="Cambria" w:cs="Tahoma"/>
          <w:b/>
          <w:szCs w:val="24"/>
        </w:rPr>
        <w:t xml:space="preserve"> </w:t>
      </w:r>
      <w:r w:rsidR="00DF2C55">
        <w:rPr>
          <w:rFonts w:ascii="Cambria" w:hAnsi="Cambria" w:cs="Tahoma"/>
          <w:b/>
          <w:szCs w:val="24"/>
        </w:rPr>
        <w:t>alla data del</w:t>
      </w:r>
      <w:r w:rsidR="00230AF0">
        <w:rPr>
          <w:rFonts w:ascii="Cambria" w:hAnsi="Cambria" w:cs="Tahoma"/>
          <w:b/>
          <w:szCs w:val="24"/>
        </w:rPr>
        <w:t xml:space="preserve"> 1/1/2017</w:t>
      </w:r>
      <w:r w:rsidRPr="00B820F0">
        <w:rPr>
          <w:rFonts w:ascii="Cambria" w:hAnsi="Cambria" w:cs="Tahoma"/>
          <w:b/>
          <w:szCs w:val="24"/>
        </w:rPr>
        <w:t xml:space="preserve">, </w:t>
      </w:r>
      <w:r w:rsidRPr="00B820F0">
        <w:rPr>
          <w:rFonts w:ascii="Cambria" w:hAnsi="Cambria" w:cs="Tahoma"/>
          <w:szCs w:val="24"/>
        </w:rPr>
        <w:t>ai sensi del Regolamento CE 834/2007 e relativi regolamenti applicativi</w:t>
      </w:r>
      <w:r>
        <w:rPr>
          <w:rFonts w:ascii="Cambria" w:hAnsi="Cambria" w:cs="Tahoma"/>
          <w:szCs w:val="24"/>
        </w:rPr>
        <w:t>,</w:t>
      </w:r>
      <w:r w:rsidRPr="00B820F0">
        <w:rPr>
          <w:rFonts w:ascii="Cambria" w:hAnsi="Cambria" w:cs="Tahoma"/>
          <w:b/>
          <w:szCs w:val="24"/>
        </w:rPr>
        <w:t xml:space="preserve"> di consistenza non inferiore a 6 unità bestiame (UB)</w:t>
      </w:r>
      <w:r>
        <w:rPr>
          <w:rFonts w:ascii="Cambria" w:hAnsi="Cambria" w:cs="Tahoma"/>
          <w:b/>
          <w:szCs w:val="24"/>
        </w:rPr>
        <w:t>;</w:t>
      </w:r>
    </w:p>
    <w:p w14:paraId="700A0B69" w14:textId="77777777" w:rsidR="00DF0F17" w:rsidRDefault="00DF0F17" w:rsidP="00B85339">
      <w:pPr>
        <w:autoSpaceDE w:val="0"/>
        <w:spacing w:before="0" w:after="0"/>
        <w:ind w:left="142" w:firstLine="0"/>
        <w:rPr>
          <w:rFonts w:ascii="Cambria" w:hAnsi="Cambria" w:cs="Tahoma"/>
          <w:szCs w:val="24"/>
          <w:u w:val="single"/>
        </w:rPr>
      </w:pPr>
    </w:p>
    <w:p w14:paraId="4C64BA5F" w14:textId="77777777" w:rsidR="00DF0F17" w:rsidRDefault="00DF0F17" w:rsidP="00364485">
      <w:pPr>
        <w:numPr>
          <w:ilvl w:val="0"/>
          <w:numId w:val="10"/>
        </w:numPr>
        <w:tabs>
          <w:tab w:val="left" w:pos="1134"/>
        </w:tabs>
        <w:autoSpaceDE w:val="0"/>
        <w:spacing w:before="0" w:after="0"/>
        <w:ind w:left="850" w:hanging="425"/>
        <w:rPr>
          <w:rFonts w:ascii="Cambria" w:hAnsi="Cambria" w:cs="Tahoma"/>
          <w:szCs w:val="24"/>
        </w:rPr>
      </w:pPr>
      <w:proofErr w:type="gramStart"/>
      <w:r w:rsidRPr="00DB0FC0">
        <w:rPr>
          <w:rFonts w:ascii="Cambria" w:hAnsi="Cambria" w:cs="Tahoma"/>
          <w:szCs w:val="24"/>
        </w:rPr>
        <w:t>conduzione</w:t>
      </w:r>
      <w:proofErr w:type="gramEnd"/>
      <w:r w:rsidRPr="00DB0FC0">
        <w:rPr>
          <w:rFonts w:ascii="Cambria" w:hAnsi="Cambria" w:cs="Tahoma"/>
          <w:szCs w:val="24"/>
        </w:rPr>
        <w:t xml:space="preserve"> di superfici foraggere il cui prodotto ottenuto è </w:t>
      </w:r>
      <w:r w:rsidRPr="00DB0FC0">
        <w:rPr>
          <w:rFonts w:ascii="Cambria" w:hAnsi="Cambria" w:cs="Tahoma"/>
          <w:b/>
          <w:szCs w:val="24"/>
        </w:rPr>
        <w:t>reimpiegato</w:t>
      </w:r>
      <w:r w:rsidRPr="00DB0FC0">
        <w:rPr>
          <w:rFonts w:ascii="Cambria" w:hAnsi="Cambria" w:cs="Tahoma"/>
          <w:szCs w:val="24"/>
        </w:rPr>
        <w:t xml:space="preserve"> nel</w:t>
      </w:r>
      <w:r>
        <w:rPr>
          <w:rFonts w:ascii="Cambria" w:hAnsi="Cambria" w:cs="Tahoma"/>
          <w:szCs w:val="24"/>
        </w:rPr>
        <w:t xml:space="preserve">  proprio </w:t>
      </w:r>
      <w:r w:rsidRPr="00DB0FC0">
        <w:rPr>
          <w:rFonts w:ascii="Cambria" w:hAnsi="Cambria" w:cs="Tahoma"/>
          <w:szCs w:val="24"/>
        </w:rPr>
        <w:t xml:space="preserve">allevamento </w:t>
      </w:r>
      <w:r w:rsidR="00230AF0">
        <w:rPr>
          <w:rFonts w:ascii="Cambria" w:hAnsi="Cambria" w:cs="Tahoma"/>
          <w:szCs w:val="24"/>
        </w:rPr>
        <w:t xml:space="preserve">biologico </w:t>
      </w:r>
      <w:r w:rsidRPr="00DB0FC0">
        <w:rPr>
          <w:rFonts w:ascii="Cambria" w:hAnsi="Cambria" w:cs="Tahoma"/>
          <w:szCs w:val="24"/>
        </w:rPr>
        <w:t xml:space="preserve">per l’alimentazione del bestiame; </w:t>
      </w:r>
    </w:p>
    <w:p w14:paraId="4F4EB8D6" w14:textId="77777777" w:rsidR="00DF0F17" w:rsidRPr="00DB0FC0" w:rsidRDefault="00DF0F17" w:rsidP="00B85339">
      <w:pPr>
        <w:autoSpaceDE w:val="0"/>
        <w:spacing w:before="0" w:after="0"/>
        <w:ind w:left="425" w:firstLine="0"/>
        <w:rPr>
          <w:rFonts w:ascii="Cambria" w:hAnsi="Cambria" w:cs="Tahoma"/>
          <w:szCs w:val="24"/>
        </w:rPr>
      </w:pPr>
    </w:p>
    <w:p w14:paraId="1A15B9EB" w14:textId="77777777" w:rsidR="00DF0F17" w:rsidRPr="00B820F0" w:rsidRDefault="00DF0F17" w:rsidP="00364485">
      <w:pPr>
        <w:numPr>
          <w:ilvl w:val="0"/>
          <w:numId w:val="10"/>
        </w:numPr>
        <w:autoSpaceDE w:val="0"/>
        <w:spacing w:before="0" w:after="0"/>
        <w:ind w:left="862"/>
        <w:rPr>
          <w:rFonts w:ascii="Cambria" w:hAnsi="Cambria" w:cs="Tahoma"/>
          <w:szCs w:val="24"/>
        </w:rPr>
      </w:pPr>
      <w:proofErr w:type="gramStart"/>
      <w:r>
        <w:rPr>
          <w:rFonts w:ascii="Cambria" w:hAnsi="Cambria" w:cs="Tahoma"/>
          <w:szCs w:val="24"/>
        </w:rPr>
        <w:t>la</w:t>
      </w:r>
      <w:proofErr w:type="gramEnd"/>
      <w:r>
        <w:rPr>
          <w:rFonts w:ascii="Cambria" w:hAnsi="Cambria" w:cs="Tahoma"/>
          <w:szCs w:val="24"/>
        </w:rPr>
        <w:t xml:space="preserve"> superficie ammessa a premio “Colture foraggere</w:t>
      </w:r>
      <w:r w:rsidR="00253FCA">
        <w:rPr>
          <w:rFonts w:ascii="Cambria" w:hAnsi="Cambria" w:cs="Tahoma"/>
          <w:szCs w:val="24"/>
        </w:rPr>
        <w:t xml:space="preserve"> per aziende zootecniche</w:t>
      </w:r>
      <w:r>
        <w:rPr>
          <w:rFonts w:ascii="Cambria" w:hAnsi="Cambria" w:cs="Tahoma"/>
          <w:szCs w:val="24"/>
        </w:rPr>
        <w:t xml:space="preserve">” deve essere pari a quella </w:t>
      </w:r>
      <w:r w:rsidRPr="00B820F0">
        <w:rPr>
          <w:rFonts w:ascii="Cambria" w:hAnsi="Cambria" w:cs="Tahoma"/>
          <w:szCs w:val="24"/>
        </w:rPr>
        <w:t>util</w:t>
      </w:r>
      <w:r>
        <w:rPr>
          <w:rFonts w:ascii="Cambria" w:hAnsi="Cambria" w:cs="Tahoma"/>
          <w:szCs w:val="24"/>
        </w:rPr>
        <w:t>e</w:t>
      </w:r>
      <w:r w:rsidRPr="00B820F0">
        <w:rPr>
          <w:rFonts w:ascii="Cambria" w:hAnsi="Cambria" w:cs="Tahoma"/>
          <w:szCs w:val="24"/>
        </w:rPr>
        <w:t xml:space="preserve"> a soddisfare il seguente rapporto UB/ha:</w:t>
      </w:r>
    </w:p>
    <w:p w14:paraId="4E8A2D7C" w14:textId="77777777" w:rsidR="00DF0F17" w:rsidRPr="00005A89" w:rsidRDefault="00DF0F17" w:rsidP="00364485">
      <w:pPr>
        <w:numPr>
          <w:ilvl w:val="1"/>
          <w:numId w:val="8"/>
        </w:numPr>
        <w:autoSpaceDE w:val="0"/>
        <w:spacing w:before="0" w:after="0"/>
        <w:ind w:left="1582"/>
        <w:rPr>
          <w:rFonts w:ascii="Cambria" w:hAnsi="Cambria" w:cs="Tahoma"/>
          <w:szCs w:val="24"/>
        </w:rPr>
      </w:pPr>
      <w:r w:rsidRPr="00005A89">
        <w:rPr>
          <w:rFonts w:ascii="Cambria" w:hAnsi="Cambria" w:cs="Tahoma"/>
          <w:szCs w:val="24"/>
        </w:rPr>
        <w:t xml:space="preserve">1 ettaro per UB allevata in aziende situate in Comuni classificati da ISTAT di collina e montagna; </w:t>
      </w:r>
    </w:p>
    <w:p w14:paraId="25FFC1F8" w14:textId="77777777" w:rsidR="00DF0F17" w:rsidRDefault="00DF0F17" w:rsidP="00364485">
      <w:pPr>
        <w:numPr>
          <w:ilvl w:val="1"/>
          <w:numId w:val="8"/>
        </w:numPr>
        <w:autoSpaceDE w:val="0"/>
        <w:spacing w:before="0" w:after="0"/>
        <w:ind w:left="1582"/>
        <w:rPr>
          <w:rFonts w:ascii="Cambria" w:hAnsi="Cambria" w:cs="Tahoma"/>
          <w:szCs w:val="24"/>
        </w:rPr>
      </w:pPr>
      <w:r w:rsidRPr="00005A89">
        <w:rPr>
          <w:rFonts w:ascii="Cambria" w:hAnsi="Cambria" w:cs="Tahoma"/>
          <w:szCs w:val="24"/>
        </w:rPr>
        <w:t>0,67 ettari per UB nelle aziende ricadenti in Comuni classificati da ISTAT di pianura.</w:t>
      </w:r>
    </w:p>
    <w:p w14:paraId="5FC10B5A" w14:textId="77777777" w:rsidR="00DF0F17" w:rsidRPr="0097296A" w:rsidRDefault="00DF0F17" w:rsidP="00B85339">
      <w:pPr>
        <w:autoSpaceDE w:val="0"/>
        <w:spacing w:before="0" w:after="0"/>
        <w:ind w:left="1222" w:firstLine="0"/>
        <w:rPr>
          <w:rFonts w:ascii="Cambria" w:hAnsi="Cambria" w:cs="Tahoma"/>
          <w:szCs w:val="24"/>
        </w:rPr>
      </w:pPr>
    </w:p>
    <w:p w14:paraId="0BDD67BF" w14:textId="77777777" w:rsidR="003122BE" w:rsidRDefault="003122BE" w:rsidP="003A291F">
      <w:pPr>
        <w:tabs>
          <w:tab w:val="left" w:pos="5245"/>
        </w:tabs>
        <w:autoSpaceDE w:val="0"/>
        <w:spacing w:before="0" w:after="0"/>
        <w:ind w:left="142" w:firstLine="0"/>
        <w:rPr>
          <w:rFonts w:ascii="Cambria" w:hAnsi="Cambria" w:cs="Tahoma"/>
          <w:szCs w:val="24"/>
        </w:rPr>
      </w:pPr>
    </w:p>
    <w:p w14:paraId="47E1BB04" w14:textId="3326C7B6" w:rsidR="003A291F" w:rsidRPr="00AF795C" w:rsidRDefault="003A291F" w:rsidP="003A291F">
      <w:pPr>
        <w:tabs>
          <w:tab w:val="left" w:pos="5245"/>
        </w:tabs>
        <w:autoSpaceDE w:val="0"/>
        <w:spacing w:before="0" w:after="0"/>
        <w:ind w:left="142" w:firstLine="0"/>
        <w:rPr>
          <w:rFonts w:ascii="Cambria" w:hAnsi="Cambria" w:cs="Tahoma"/>
          <w:szCs w:val="24"/>
        </w:rPr>
      </w:pPr>
      <w:r>
        <w:rPr>
          <w:rFonts w:ascii="Cambria" w:hAnsi="Cambria" w:cs="Tahoma"/>
          <w:szCs w:val="24"/>
        </w:rPr>
        <w:t xml:space="preserve">Per il calcolo delle UB occorre fare riferimento alla </w:t>
      </w:r>
      <w:r w:rsidR="008930B4">
        <w:rPr>
          <w:rFonts w:ascii="Cambria" w:hAnsi="Cambria" w:cs="Tahoma"/>
          <w:szCs w:val="24"/>
        </w:rPr>
        <w:t>successiva</w:t>
      </w:r>
      <w:r>
        <w:rPr>
          <w:rFonts w:ascii="Cambria" w:hAnsi="Cambria" w:cs="Tahoma"/>
          <w:szCs w:val="24"/>
        </w:rPr>
        <w:t xml:space="preserve"> tabella di conversione degli animali allevati in Unità di Bestiame </w:t>
      </w:r>
      <w:r w:rsidRPr="00AF795C">
        <w:rPr>
          <w:rFonts w:ascii="Cambria" w:hAnsi="Cambria" w:cs="Tahoma"/>
          <w:szCs w:val="24"/>
        </w:rPr>
        <w:t>(allegato II al Reg. di esecuzione (UE) n. 808/2014 della Commiss</w:t>
      </w:r>
      <w:r>
        <w:rPr>
          <w:rFonts w:ascii="Cambria" w:hAnsi="Cambria" w:cs="Tahoma"/>
          <w:szCs w:val="24"/>
        </w:rPr>
        <w:t>i</w:t>
      </w:r>
      <w:r w:rsidRPr="00AF795C">
        <w:rPr>
          <w:rFonts w:ascii="Cambria" w:hAnsi="Cambria" w:cs="Tahoma"/>
          <w:szCs w:val="24"/>
        </w:rPr>
        <w:t>one)</w:t>
      </w:r>
      <w:r>
        <w:rPr>
          <w:rFonts w:ascii="Cambria" w:hAnsi="Cambria" w:cs="Tahoma"/>
          <w:szCs w:val="24"/>
        </w:rPr>
        <w:t>.</w:t>
      </w:r>
    </w:p>
    <w:p w14:paraId="39D05DDF" w14:textId="77777777" w:rsidR="003A291F" w:rsidRDefault="003A291F" w:rsidP="005806B5">
      <w:pPr>
        <w:autoSpaceDE w:val="0"/>
        <w:spacing w:before="0" w:after="0"/>
        <w:ind w:left="142" w:firstLine="0"/>
        <w:rPr>
          <w:rFonts w:ascii="Cambria" w:hAnsi="Cambria" w:cs="Tahoma"/>
          <w:szCs w:val="24"/>
        </w:rPr>
      </w:pPr>
    </w:p>
    <w:p w14:paraId="4C2986D7" w14:textId="77777777" w:rsidR="006C7C3B" w:rsidRDefault="004B1B11" w:rsidP="005806B5">
      <w:pPr>
        <w:autoSpaceDE w:val="0"/>
        <w:spacing w:before="0" w:after="0"/>
        <w:ind w:left="142" w:firstLine="0"/>
        <w:rPr>
          <w:rFonts w:ascii="Cambria" w:hAnsi="Cambria" w:cs="Tahoma"/>
          <w:szCs w:val="24"/>
        </w:rPr>
      </w:pPr>
      <w:r>
        <w:rPr>
          <w:rFonts w:ascii="Cambria" w:hAnsi="Cambria" w:cs="Tahoma"/>
          <w:szCs w:val="24"/>
        </w:rPr>
        <w:t>I soggetti della specie bufalina sono equiparati ai bovini.</w:t>
      </w:r>
    </w:p>
    <w:p w14:paraId="7026C7BC" w14:textId="77777777" w:rsidR="004B1B11" w:rsidRDefault="004B1B11" w:rsidP="005806B5">
      <w:pPr>
        <w:autoSpaceDE w:val="0"/>
        <w:spacing w:before="0" w:after="0"/>
        <w:ind w:left="142" w:firstLine="0"/>
        <w:rPr>
          <w:rFonts w:ascii="Cambria" w:hAnsi="Cambria" w:cs="Tahoma"/>
          <w:szCs w:val="24"/>
        </w:rPr>
      </w:pPr>
    </w:p>
    <w:p w14:paraId="1AC96B23" w14:textId="77777777" w:rsidR="00DF0F17" w:rsidRDefault="00DF0F17" w:rsidP="005806B5">
      <w:pPr>
        <w:autoSpaceDE w:val="0"/>
        <w:spacing w:before="0" w:after="0"/>
        <w:ind w:left="142" w:firstLine="0"/>
        <w:rPr>
          <w:rFonts w:ascii="Cambria" w:hAnsi="Cambria" w:cs="Tahoma"/>
          <w:szCs w:val="24"/>
        </w:rPr>
      </w:pPr>
      <w:r w:rsidRPr="00481127">
        <w:rPr>
          <w:rFonts w:ascii="Cambria" w:hAnsi="Cambria" w:cs="Tahoma"/>
          <w:szCs w:val="24"/>
        </w:rPr>
        <w:t>La quantità di superficie ammissibile a tale premio è quella rapportata alle UB dei so</w:t>
      </w:r>
      <w:r w:rsidR="002432DF" w:rsidRPr="00481127">
        <w:rPr>
          <w:rFonts w:ascii="Cambria" w:hAnsi="Cambria" w:cs="Tahoma"/>
          <w:szCs w:val="24"/>
        </w:rPr>
        <w:t>li allevamenti</w:t>
      </w:r>
      <w:r w:rsidRPr="00481127">
        <w:rPr>
          <w:rFonts w:ascii="Cambria" w:hAnsi="Cambria" w:cs="Tahoma"/>
          <w:szCs w:val="24"/>
        </w:rPr>
        <w:t xml:space="preserve"> biologici. Alcuni esempi di calcolo sono riportati nell’allegato </w:t>
      </w:r>
      <w:r w:rsidR="004B1B11" w:rsidRPr="00481127">
        <w:rPr>
          <w:rFonts w:ascii="Cambria" w:hAnsi="Cambria" w:cs="Tahoma"/>
          <w:szCs w:val="24"/>
        </w:rPr>
        <w:t>E</w:t>
      </w:r>
      <w:r w:rsidR="004D3DE4" w:rsidRPr="00481127">
        <w:rPr>
          <w:rFonts w:ascii="Cambria" w:hAnsi="Cambria" w:cs="Tahoma"/>
          <w:szCs w:val="24"/>
        </w:rPr>
        <w:t>.</w:t>
      </w:r>
    </w:p>
    <w:p w14:paraId="3C1FF0A9" w14:textId="77777777" w:rsidR="00DF0F17" w:rsidRDefault="00DF0F17" w:rsidP="00DF0F17">
      <w:pPr>
        <w:autoSpaceDE w:val="0"/>
        <w:spacing w:before="0" w:after="0"/>
        <w:ind w:left="142" w:firstLine="0"/>
        <w:rPr>
          <w:rFonts w:ascii="Cambria" w:hAnsi="Cambria" w:cs="Tahoma"/>
          <w:szCs w:val="24"/>
        </w:rPr>
      </w:pPr>
    </w:p>
    <w:p w14:paraId="4C846026" w14:textId="77777777" w:rsidR="00253FCA" w:rsidRDefault="00253FCA" w:rsidP="00DF0F17">
      <w:pPr>
        <w:autoSpaceDE w:val="0"/>
        <w:spacing w:before="0" w:after="0"/>
        <w:ind w:left="142" w:firstLine="0"/>
        <w:rPr>
          <w:rFonts w:ascii="Cambria" w:hAnsi="Cambria" w:cs="Tahoma"/>
          <w:szCs w:val="24"/>
        </w:rPr>
      </w:pPr>
    </w:p>
    <w:p w14:paraId="0D6966C7" w14:textId="77777777" w:rsidR="00DF0F17" w:rsidRDefault="00DF0F17" w:rsidP="00DF0F17">
      <w:pPr>
        <w:tabs>
          <w:tab w:val="left" w:pos="5245"/>
        </w:tabs>
        <w:autoSpaceDE w:val="0"/>
        <w:spacing w:before="0" w:after="0"/>
        <w:ind w:left="0" w:firstLine="0"/>
        <w:rPr>
          <w:rFonts w:ascii="Cambria" w:hAnsi="Cambria" w:cs="Tahoma"/>
          <w:szCs w:val="24"/>
        </w:rPr>
      </w:pPr>
    </w:p>
    <w:tbl>
      <w:tblPr>
        <w:tblpPr w:leftFromText="141" w:rightFromText="141" w:vertAnchor="text" w:horzAnchor="page" w:tblpX="2791" w:tblpY="-41"/>
        <w:tblW w:w="0" w:type="auto"/>
        <w:tblLayout w:type="fixed"/>
        <w:tblCellMar>
          <w:left w:w="70" w:type="dxa"/>
          <w:right w:w="70" w:type="dxa"/>
        </w:tblCellMar>
        <w:tblLook w:val="0000" w:firstRow="0" w:lastRow="0" w:firstColumn="0" w:lastColumn="0" w:noHBand="0" w:noVBand="0"/>
      </w:tblPr>
      <w:tblGrid>
        <w:gridCol w:w="4030"/>
        <w:gridCol w:w="2196"/>
      </w:tblGrid>
      <w:tr w:rsidR="00C45AF3" w14:paraId="617A6D0B" w14:textId="77777777" w:rsidTr="00C45AF3">
        <w:tc>
          <w:tcPr>
            <w:tcW w:w="4030" w:type="dxa"/>
            <w:tcBorders>
              <w:top w:val="single" w:sz="4" w:space="0" w:color="000000"/>
              <w:left w:val="single" w:sz="4" w:space="0" w:color="000000"/>
              <w:bottom w:val="single" w:sz="4" w:space="0" w:color="000000"/>
            </w:tcBorders>
            <w:shd w:val="clear" w:color="auto" w:fill="D9D9D9"/>
            <w:vAlign w:val="center"/>
          </w:tcPr>
          <w:p w14:paraId="3D886D78" w14:textId="77777777" w:rsidR="00C45AF3" w:rsidRDefault="00C45AF3" w:rsidP="00C45AF3">
            <w:pPr>
              <w:keepNext/>
              <w:snapToGrid w:val="0"/>
              <w:spacing w:before="0" w:after="0"/>
              <w:ind w:left="0" w:firstLine="0"/>
              <w:jc w:val="center"/>
              <w:rPr>
                <w:rFonts w:ascii="Cambria" w:hAnsi="Cambria" w:cs="Tahoma"/>
                <w:b/>
                <w:szCs w:val="24"/>
              </w:rPr>
            </w:pPr>
            <w:r>
              <w:rPr>
                <w:rFonts w:ascii="Cambria" w:hAnsi="Cambria" w:cs="Tahoma"/>
                <w:b/>
                <w:szCs w:val="24"/>
              </w:rPr>
              <w:t>Tipo animale</w:t>
            </w:r>
          </w:p>
        </w:tc>
        <w:tc>
          <w:tcPr>
            <w:tcW w:w="21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DC5A21" w14:textId="77777777" w:rsidR="00C45AF3" w:rsidRDefault="00C45AF3" w:rsidP="00C45AF3">
            <w:pPr>
              <w:keepNext/>
              <w:snapToGrid w:val="0"/>
              <w:spacing w:before="0" w:after="0"/>
              <w:ind w:left="0" w:firstLine="0"/>
              <w:jc w:val="center"/>
            </w:pPr>
            <w:r>
              <w:rPr>
                <w:rFonts w:ascii="Cambria" w:hAnsi="Cambria" w:cs="Tahoma"/>
                <w:b/>
                <w:szCs w:val="24"/>
              </w:rPr>
              <w:t>Unità Bestiame (UB)</w:t>
            </w:r>
          </w:p>
        </w:tc>
      </w:tr>
      <w:tr w:rsidR="00C45AF3" w14:paraId="32D52352" w14:textId="77777777" w:rsidTr="00C45AF3">
        <w:tc>
          <w:tcPr>
            <w:tcW w:w="4030" w:type="dxa"/>
            <w:tcBorders>
              <w:top w:val="single" w:sz="4" w:space="0" w:color="000000"/>
              <w:left w:val="single" w:sz="4" w:space="0" w:color="000000"/>
              <w:bottom w:val="single" w:sz="4" w:space="0" w:color="000000"/>
            </w:tcBorders>
          </w:tcPr>
          <w:p w14:paraId="30B61CA8" w14:textId="77777777" w:rsidR="00C45AF3" w:rsidRDefault="00C45AF3" w:rsidP="00C45AF3">
            <w:pPr>
              <w:snapToGrid w:val="0"/>
              <w:spacing w:before="0" w:after="0"/>
              <w:ind w:left="342" w:firstLine="15"/>
              <w:rPr>
                <w:rFonts w:ascii="Cambria" w:hAnsi="Cambria" w:cs="Tahoma"/>
                <w:szCs w:val="24"/>
              </w:rPr>
            </w:pPr>
            <w:r>
              <w:rPr>
                <w:rFonts w:ascii="Cambria" w:hAnsi="Cambria" w:cs="Tahoma"/>
                <w:szCs w:val="24"/>
              </w:rPr>
              <w:t>Tori, vacche e altri bovini di oltre 2 anni, equini di oltre sei mesi</w:t>
            </w:r>
          </w:p>
        </w:tc>
        <w:tc>
          <w:tcPr>
            <w:tcW w:w="2196" w:type="dxa"/>
            <w:tcBorders>
              <w:top w:val="single" w:sz="4" w:space="0" w:color="000000"/>
              <w:left w:val="single" w:sz="4" w:space="0" w:color="000000"/>
              <w:bottom w:val="single" w:sz="4" w:space="0" w:color="000000"/>
              <w:right w:val="single" w:sz="4" w:space="0" w:color="000000"/>
            </w:tcBorders>
          </w:tcPr>
          <w:p w14:paraId="557634D1" w14:textId="77777777" w:rsidR="00C45AF3" w:rsidRDefault="00C45AF3" w:rsidP="00C45AF3">
            <w:pPr>
              <w:snapToGrid w:val="0"/>
              <w:spacing w:before="0" w:after="0"/>
              <w:ind w:left="290"/>
              <w:jc w:val="center"/>
            </w:pPr>
            <w:r>
              <w:rPr>
                <w:rFonts w:ascii="Cambria" w:hAnsi="Cambria" w:cs="Tahoma"/>
                <w:szCs w:val="24"/>
              </w:rPr>
              <w:t>1,0</w:t>
            </w:r>
          </w:p>
        </w:tc>
      </w:tr>
      <w:tr w:rsidR="00C45AF3" w14:paraId="54016F59" w14:textId="77777777" w:rsidTr="00C45AF3">
        <w:tc>
          <w:tcPr>
            <w:tcW w:w="4030" w:type="dxa"/>
            <w:tcBorders>
              <w:top w:val="single" w:sz="4" w:space="0" w:color="000000"/>
              <w:left w:val="single" w:sz="4" w:space="0" w:color="000000"/>
              <w:bottom w:val="single" w:sz="4" w:space="0" w:color="000000"/>
            </w:tcBorders>
          </w:tcPr>
          <w:p w14:paraId="35B8E21F" w14:textId="77777777" w:rsidR="00C45AF3" w:rsidRDefault="00C45AF3" w:rsidP="00C45AF3">
            <w:pPr>
              <w:snapToGrid w:val="0"/>
              <w:spacing w:before="0" w:after="0"/>
              <w:rPr>
                <w:rFonts w:ascii="Cambria" w:hAnsi="Cambria" w:cs="Tahoma"/>
                <w:szCs w:val="24"/>
              </w:rPr>
            </w:pPr>
            <w:r>
              <w:rPr>
                <w:rFonts w:ascii="Cambria" w:hAnsi="Cambria" w:cs="Tahoma"/>
                <w:szCs w:val="24"/>
              </w:rPr>
              <w:t>Bovini da sei mesi a due anni</w:t>
            </w:r>
          </w:p>
        </w:tc>
        <w:tc>
          <w:tcPr>
            <w:tcW w:w="2196" w:type="dxa"/>
            <w:tcBorders>
              <w:top w:val="single" w:sz="4" w:space="0" w:color="000000"/>
              <w:left w:val="single" w:sz="4" w:space="0" w:color="000000"/>
              <w:bottom w:val="single" w:sz="4" w:space="0" w:color="000000"/>
              <w:right w:val="single" w:sz="4" w:space="0" w:color="000000"/>
            </w:tcBorders>
          </w:tcPr>
          <w:p w14:paraId="10C7973B" w14:textId="77777777" w:rsidR="00C45AF3" w:rsidRDefault="00C45AF3" w:rsidP="00C45AF3">
            <w:pPr>
              <w:snapToGrid w:val="0"/>
              <w:spacing w:before="0" w:after="0"/>
              <w:ind w:left="290"/>
              <w:jc w:val="center"/>
            </w:pPr>
            <w:r>
              <w:rPr>
                <w:rFonts w:ascii="Cambria" w:hAnsi="Cambria" w:cs="Tahoma"/>
                <w:szCs w:val="24"/>
              </w:rPr>
              <w:t>0,6</w:t>
            </w:r>
          </w:p>
        </w:tc>
      </w:tr>
      <w:tr w:rsidR="00C45AF3" w14:paraId="1C6CBAB4" w14:textId="77777777" w:rsidTr="00C45AF3">
        <w:tc>
          <w:tcPr>
            <w:tcW w:w="4030" w:type="dxa"/>
            <w:tcBorders>
              <w:top w:val="single" w:sz="4" w:space="0" w:color="000000"/>
              <w:left w:val="single" w:sz="4" w:space="0" w:color="000000"/>
              <w:bottom w:val="single" w:sz="4" w:space="0" w:color="000000"/>
            </w:tcBorders>
          </w:tcPr>
          <w:p w14:paraId="56199D05" w14:textId="77777777" w:rsidR="00C45AF3" w:rsidRDefault="00C45AF3" w:rsidP="00C45AF3">
            <w:pPr>
              <w:pStyle w:val="Testonotaapidipagina"/>
              <w:snapToGrid w:val="0"/>
              <w:spacing w:before="0" w:after="0"/>
              <w:rPr>
                <w:rFonts w:ascii="Cambria" w:hAnsi="Cambria" w:cs="Tahoma"/>
                <w:szCs w:val="24"/>
              </w:rPr>
            </w:pPr>
            <w:r>
              <w:rPr>
                <w:rFonts w:ascii="Cambria" w:hAnsi="Cambria" w:cs="Tahoma"/>
                <w:sz w:val="24"/>
                <w:szCs w:val="24"/>
              </w:rPr>
              <w:t>Bovini di meno di sei mesi</w:t>
            </w:r>
          </w:p>
        </w:tc>
        <w:tc>
          <w:tcPr>
            <w:tcW w:w="2196" w:type="dxa"/>
            <w:tcBorders>
              <w:top w:val="single" w:sz="4" w:space="0" w:color="000000"/>
              <w:left w:val="single" w:sz="4" w:space="0" w:color="000000"/>
              <w:bottom w:val="single" w:sz="4" w:space="0" w:color="000000"/>
              <w:right w:val="single" w:sz="4" w:space="0" w:color="000000"/>
            </w:tcBorders>
          </w:tcPr>
          <w:p w14:paraId="2FA9B40A" w14:textId="77777777" w:rsidR="00C45AF3" w:rsidRDefault="00C45AF3" w:rsidP="00C45AF3">
            <w:pPr>
              <w:snapToGrid w:val="0"/>
              <w:spacing w:before="0" w:after="0"/>
              <w:ind w:left="290"/>
              <w:jc w:val="center"/>
            </w:pPr>
            <w:r>
              <w:rPr>
                <w:rFonts w:ascii="Cambria" w:hAnsi="Cambria" w:cs="Tahoma"/>
                <w:szCs w:val="24"/>
              </w:rPr>
              <w:t>0,4</w:t>
            </w:r>
          </w:p>
        </w:tc>
      </w:tr>
      <w:tr w:rsidR="00C45AF3" w14:paraId="3506DF76" w14:textId="77777777" w:rsidTr="00C45AF3">
        <w:tc>
          <w:tcPr>
            <w:tcW w:w="4030" w:type="dxa"/>
            <w:tcBorders>
              <w:top w:val="single" w:sz="4" w:space="0" w:color="000000"/>
              <w:left w:val="single" w:sz="4" w:space="0" w:color="000000"/>
              <w:bottom w:val="single" w:sz="4" w:space="0" w:color="000000"/>
            </w:tcBorders>
          </w:tcPr>
          <w:p w14:paraId="1243416B" w14:textId="77777777" w:rsidR="00C45AF3" w:rsidRDefault="00C45AF3" w:rsidP="00C45AF3">
            <w:pPr>
              <w:snapToGrid w:val="0"/>
              <w:spacing w:before="0" w:after="0"/>
              <w:rPr>
                <w:rFonts w:ascii="Cambria" w:hAnsi="Cambria" w:cs="Tahoma"/>
                <w:szCs w:val="24"/>
              </w:rPr>
            </w:pPr>
            <w:r>
              <w:rPr>
                <w:rFonts w:ascii="Cambria" w:hAnsi="Cambria" w:cs="Tahoma"/>
                <w:szCs w:val="24"/>
              </w:rPr>
              <w:t>Caprini</w:t>
            </w:r>
          </w:p>
        </w:tc>
        <w:tc>
          <w:tcPr>
            <w:tcW w:w="2196" w:type="dxa"/>
            <w:tcBorders>
              <w:top w:val="single" w:sz="4" w:space="0" w:color="000000"/>
              <w:left w:val="single" w:sz="4" w:space="0" w:color="000000"/>
              <w:bottom w:val="single" w:sz="4" w:space="0" w:color="000000"/>
              <w:right w:val="single" w:sz="4" w:space="0" w:color="000000"/>
            </w:tcBorders>
          </w:tcPr>
          <w:p w14:paraId="393157ED" w14:textId="77777777" w:rsidR="00C45AF3" w:rsidRDefault="00C45AF3" w:rsidP="00C45AF3">
            <w:pPr>
              <w:snapToGrid w:val="0"/>
              <w:spacing w:before="0" w:after="0"/>
              <w:ind w:left="290"/>
              <w:jc w:val="center"/>
            </w:pPr>
            <w:r>
              <w:rPr>
                <w:rFonts w:ascii="Cambria" w:hAnsi="Cambria" w:cs="Tahoma"/>
                <w:szCs w:val="24"/>
              </w:rPr>
              <w:t xml:space="preserve">  0,15</w:t>
            </w:r>
          </w:p>
        </w:tc>
      </w:tr>
      <w:tr w:rsidR="00C45AF3" w14:paraId="5E411358" w14:textId="77777777" w:rsidTr="00C45AF3">
        <w:tc>
          <w:tcPr>
            <w:tcW w:w="4030" w:type="dxa"/>
            <w:tcBorders>
              <w:top w:val="single" w:sz="4" w:space="0" w:color="000000"/>
              <w:left w:val="single" w:sz="4" w:space="0" w:color="000000"/>
              <w:bottom w:val="single" w:sz="4" w:space="0" w:color="000000"/>
            </w:tcBorders>
          </w:tcPr>
          <w:p w14:paraId="63B78CD4" w14:textId="77777777" w:rsidR="00C45AF3" w:rsidRDefault="00C45AF3" w:rsidP="00C45AF3">
            <w:pPr>
              <w:snapToGrid w:val="0"/>
              <w:spacing w:before="0" w:after="0"/>
              <w:rPr>
                <w:rFonts w:ascii="Cambria" w:hAnsi="Cambria" w:cs="Tahoma"/>
                <w:szCs w:val="24"/>
              </w:rPr>
            </w:pPr>
            <w:r>
              <w:rPr>
                <w:rFonts w:ascii="Cambria" w:hAnsi="Cambria" w:cs="Tahoma"/>
                <w:szCs w:val="24"/>
              </w:rPr>
              <w:t>Ovini</w:t>
            </w:r>
          </w:p>
        </w:tc>
        <w:tc>
          <w:tcPr>
            <w:tcW w:w="2196" w:type="dxa"/>
            <w:tcBorders>
              <w:top w:val="single" w:sz="4" w:space="0" w:color="000000"/>
              <w:left w:val="single" w:sz="4" w:space="0" w:color="000000"/>
              <w:bottom w:val="single" w:sz="4" w:space="0" w:color="000000"/>
              <w:right w:val="single" w:sz="4" w:space="0" w:color="000000"/>
            </w:tcBorders>
          </w:tcPr>
          <w:p w14:paraId="13A28E7D" w14:textId="77777777" w:rsidR="00C45AF3" w:rsidRDefault="00C45AF3" w:rsidP="00C45AF3">
            <w:pPr>
              <w:snapToGrid w:val="0"/>
              <w:spacing w:before="0" w:after="0"/>
              <w:ind w:left="290"/>
              <w:jc w:val="center"/>
            </w:pPr>
            <w:r>
              <w:rPr>
                <w:rFonts w:ascii="Cambria" w:hAnsi="Cambria" w:cs="Tahoma"/>
                <w:szCs w:val="24"/>
              </w:rPr>
              <w:t xml:space="preserve">  0,15</w:t>
            </w:r>
          </w:p>
        </w:tc>
      </w:tr>
      <w:tr w:rsidR="00C45AF3" w14:paraId="20E5232C" w14:textId="77777777" w:rsidTr="00C45AF3">
        <w:tc>
          <w:tcPr>
            <w:tcW w:w="4030" w:type="dxa"/>
            <w:tcBorders>
              <w:top w:val="single" w:sz="4" w:space="0" w:color="000000"/>
              <w:left w:val="single" w:sz="4" w:space="0" w:color="000000"/>
              <w:bottom w:val="single" w:sz="4" w:space="0" w:color="000000"/>
            </w:tcBorders>
          </w:tcPr>
          <w:p w14:paraId="0190112E" w14:textId="77777777" w:rsidR="00C45AF3" w:rsidRDefault="00C45AF3" w:rsidP="00C45AF3">
            <w:pPr>
              <w:snapToGrid w:val="0"/>
              <w:spacing w:before="0" w:after="0"/>
              <w:rPr>
                <w:rFonts w:ascii="Cambria" w:hAnsi="Cambria" w:cs="Tahoma"/>
                <w:szCs w:val="24"/>
              </w:rPr>
            </w:pPr>
            <w:r>
              <w:rPr>
                <w:rFonts w:ascii="Cambria" w:hAnsi="Cambria" w:cs="Tahoma"/>
                <w:szCs w:val="24"/>
              </w:rPr>
              <w:t>Scrofe riproduttrici &gt; 50 kg</w:t>
            </w:r>
          </w:p>
        </w:tc>
        <w:tc>
          <w:tcPr>
            <w:tcW w:w="2196" w:type="dxa"/>
            <w:tcBorders>
              <w:top w:val="single" w:sz="4" w:space="0" w:color="000000"/>
              <w:left w:val="single" w:sz="4" w:space="0" w:color="000000"/>
              <w:bottom w:val="single" w:sz="4" w:space="0" w:color="000000"/>
              <w:right w:val="single" w:sz="4" w:space="0" w:color="000000"/>
            </w:tcBorders>
          </w:tcPr>
          <w:p w14:paraId="0EEFCF01" w14:textId="77777777" w:rsidR="00C45AF3" w:rsidRDefault="00C45AF3" w:rsidP="00C45AF3">
            <w:pPr>
              <w:snapToGrid w:val="0"/>
              <w:spacing w:before="0" w:after="0"/>
              <w:ind w:left="290"/>
              <w:jc w:val="center"/>
              <w:rPr>
                <w:rFonts w:ascii="Cambria" w:hAnsi="Cambria" w:cs="Tahoma"/>
                <w:szCs w:val="24"/>
              </w:rPr>
            </w:pPr>
            <w:r>
              <w:rPr>
                <w:rFonts w:ascii="Cambria" w:hAnsi="Cambria" w:cs="Tahoma"/>
                <w:szCs w:val="24"/>
              </w:rPr>
              <w:t>0.5</w:t>
            </w:r>
          </w:p>
        </w:tc>
      </w:tr>
      <w:tr w:rsidR="00C45AF3" w14:paraId="0BF14E72" w14:textId="77777777" w:rsidTr="00C45AF3">
        <w:tc>
          <w:tcPr>
            <w:tcW w:w="4030" w:type="dxa"/>
            <w:tcBorders>
              <w:top w:val="single" w:sz="4" w:space="0" w:color="000000"/>
              <w:left w:val="single" w:sz="4" w:space="0" w:color="000000"/>
              <w:bottom w:val="single" w:sz="4" w:space="0" w:color="000000"/>
            </w:tcBorders>
          </w:tcPr>
          <w:p w14:paraId="11830ABE" w14:textId="77777777" w:rsidR="00C45AF3" w:rsidRDefault="00C45AF3" w:rsidP="00C45AF3">
            <w:pPr>
              <w:snapToGrid w:val="0"/>
              <w:spacing w:before="0" w:after="0"/>
              <w:rPr>
                <w:rFonts w:ascii="Cambria" w:hAnsi="Cambria" w:cs="Tahoma"/>
                <w:szCs w:val="24"/>
              </w:rPr>
            </w:pPr>
            <w:r>
              <w:rPr>
                <w:rFonts w:ascii="Cambria" w:hAnsi="Cambria" w:cs="Tahoma"/>
                <w:szCs w:val="24"/>
              </w:rPr>
              <w:t>Altri suini</w:t>
            </w:r>
          </w:p>
        </w:tc>
        <w:tc>
          <w:tcPr>
            <w:tcW w:w="2196" w:type="dxa"/>
            <w:tcBorders>
              <w:top w:val="single" w:sz="4" w:space="0" w:color="000000"/>
              <w:left w:val="single" w:sz="4" w:space="0" w:color="000000"/>
              <w:bottom w:val="single" w:sz="4" w:space="0" w:color="000000"/>
              <w:right w:val="single" w:sz="4" w:space="0" w:color="000000"/>
            </w:tcBorders>
          </w:tcPr>
          <w:p w14:paraId="6B3FDC3F" w14:textId="77777777" w:rsidR="00C45AF3" w:rsidRDefault="00C45AF3" w:rsidP="00C45AF3">
            <w:pPr>
              <w:snapToGrid w:val="0"/>
              <w:spacing w:before="0" w:after="0"/>
              <w:ind w:left="290"/>
              <w:jc w:val="center"/>
              <w:rPr>
                <w:rFonts w:ascii="Cambria" w:hAnsi="Cambria" w:cs="Tahoma"/>
                <w:szCs w:val="24"/>
              </w:rPr>
            </w:pPr>
            <w:r>
              <w:rPr>
                <w:rFonts w:ascii="Cambria" w:hAnsi="Cambria" w:cs="Tahoma"/>
                <w:szCs w:val="24"/>
              </w:rPr>
              <w:t>0.3</w:t>
            </w:r>
          </w:p>
        </w:tc>
      </w:tr>
      <w:tr w:rsidR="00C45AF3" w14:paraId="62EEFA5A" w14:textId="77777777" w:rsidTr="00C45AF3">
        <w:tc>
          <w:tcPr>
            <w:tcW w:w="4030" w:type="dxa"/>
            <w:tcBorders>
              <w:top w:val="single" w:sz="4" w:space="0" w:color="000000"/>
              <w:left w:val="single" w:sz="4" w:space="0" w:color="000000"/>
              <w:bottom w:val="single" w:sz="4" w:space="0" w:color="000000"/>
            </w:tcBorders>
          </w:tcPr>
          <w:p w14:paraId="435B1659" w14:textId="77777777" w:rsidR="00C45AF3" w:rsidRDefault="00C45AF3" w:rsidP="00C45AF3">
            <w:pPr>
              <w:snapToGrid w:val="0"/>
              <w:spacing w:before="0" w:after="0"/>
              <w:rPr>
                <w:rFonts w:ascii="Cambria" w:hAnsi="Cambria" w:cs="Tahoma"/>
                <w:szCs w:val="24"/>
              </w:rPr>
            </w:pPr>
            <w:r>
              <w:rPr>
                <w:rFonts w:ascii="Cambria" w:hAnsi="Cambria" w:cs="Tahoma"/>
                <w:szCs w:val="24"/>
              </w:rPr>
              <w:t>Galline ovaiole</w:t>
            </w:r>
          </w:p>
        </w:tc>
        <w:tc>
          <w:tcPr>
            <w:tcW w:w="2196" w:type="dxa"/>
            <w:tcBorders>
              <w:top w:val="single" w:sz="4" w:space="0" w:color="000000"/>
              <w:left w:val="single" w:sz="4" w:space="0" w:color="000000"/>
              <w:bottom w:val="single" w:sz="4" w:space="0" w:color="000000"/>
              <w:right w:val="single" w:sz="4" w:space="0" w:color="000000"/>
            </w:tcBorders>
          </w:tcPr>
          <w:p w14:paraId="1875313F" w14:textId="77777777" w:rsidR="00C45AF3" w:rsidRDefault="00C45AF3" w:rsidP="00C45AF3">
            <w:pPr>
              <w:snapToGrid w:val="0"/>
              <w:spacing w:before="0" w:after="0"/>
              <w:ind w:left="290"/>
              <w:jc w:val="center"/>
              <w:rPr>
                <w:rFonts w:ascii="Cambria" w:hAnsi="Cambria" w:cs="Tahoma"/>
                <w:szCs w:val="24"/>
              </w:rPr>
            </w:pPr>
            <w:r>
              <w:rPr>
                <w:rFonts w:ascii="Cambria" w:hAnsi="Cambria" w:cs="Tahoma"/>
                <w:szCs w:val="24"/>
              </w:rPr>
              <w:t>0.014</w:t>
            </w:r>
          </w:p>
        </w:tc>
      </w:tr>
      <w:tr w:rsidR="00C45AF3" w14:paraId="48D532C0" w14:textId="77777777" w:rsidTr="00C45AF3">
        <w:tc>
          <w:tcPr>
            <w:tcW w:w="4030" w:type="dxa"/>
            <w:tcBorders>
              <w:top w:val="single" w:sz="4" w:space="0" w:color="000000"/>
              <w:left w:val="single" w:sz="4" w:space="0" w:color="000000"/>
              <w:bottom w:val="single" w:sz="4" w:space="0" w:color="000000"/>
            </w:tcBorders>
          </w:tcPr>
          <w:p w14:paraId="05073EF1" w14:textId="77777777" w:rsidR="00C45AF3" w:rsidRDefault="00C45AF3" w:rsidP="00C45AF3">
            <w:pPr>
              <w:snapToGrid w:val="0"/>
              <w:spacing w:before="0" w:after="0"/>
              <w:rPr>
                <w:rFonts w:ascii="Cambria" w:hAnsi="Cambria" w:cs="Tahoma"/>
                <w:szCs w:val="24"/>
              </w:rPr>
            </w:pPr>
            <w:r>
              <w:rPr>
                <w:rFonts w:ascii="Cambria" w:hAnsi="Cambria" w:cs="Tahoma"/>
                <w:szCs w:val="24"/>
              </w:rPr>
              <w:t>Altro pollame</w:t>
            </w:r>
          </w:p>
        </w:tc>
        <w:tc>
          <w:tcPr>
            <w:tcW w:w="2196" w:type="dxa"/>
            <w:tcBorders>
              <w:top w:val="single" w:sz="4" w:space="0" w:color="000000"/>
              <w:left w:val="single" w:sz="4" w:space="0" w:color="000000"/>
              <w:bottom w:val="single" w:sz="4" w:space="0" w:color="000000"/>
              <w:right w:val="single" w:sz="4" w:space="0" w:color="000000"/>
            </w:tcBorders>
          </w:tcPr>
          <w:p w14:paraId="02065AC7" w14:textId="77777777" w:rsidR="00C45AF3" w:rsidRDefault="00C45AF3" w:rsidP="00C45AF3">
            <w:pPr>
              <w:snapToGrid w:val="0"/>
              <w:spacing w:before="0" w:after="0"/>
              <w:ind w:left="290"/>
              <w:jc w:val="center"/>
              <w:rPr>
                <w:rFonts w:ascii="Cambria" w:hAnsi="Cambria" w:cs="Tahoma"/>
                <w:szCs w:val="24"/>
              </w:rPr>
            </w:pPr>
            <w:r>
              <w:rPr>
                <w:rFonts w:ascii="Cambria" w:hAnsi="Cambria" w:cs="Tahoma"/>
                <w:szCs w:val="24"/>
              </w:rPr>
              <w:t>0.03</w:t>
            </w:r>
          </w:p>
        </w:tc>
      </w:tr>
    </w:tbl>
    <w:p w14:paraId="623D5AD4" w14:textId="77777777" w:rsidR="008930B4" w:rsidRDefault="008930B4" w:rsidP="00DF0F17">
      <w:pPr>
        <w:tabs>
          <w:tab w:val="left" w:pos="5245"/>
        </w:tabs>
        <w:autoSpaceDE w:val="0"/>
        <w:spacing w:before="0" w:after="0"/>
        <w:ind w:left="0" w:firstLine="0"/>
        <w:rPr>
          <w:rFonts w:ascii="Cambria" w:hAnsi="Cambria" w:cs="Tahoma"/>
          <w:szCs w:val="24"/>
        </w:rPr>
      </w:pPr>
    </w:p>
    <w:p w14:paraId="66D259BB" w14:textId="77777777" w:rsidR="008930B4" w:rsidRDefault="008930B4" w:rsidP="00DF0F17">
      <w:pPr>
        <w:tabs>
          <w:tab w:val="left" w:pos="5245"/>
        </w:tabs>
        <w:autoSpaceDE w:val="0"/>
        <w:spacing w:before="0" w:after="0"/>
        <w:ind w:left="0" w:firstLine="0"/>
        <w:rPr>
          <w:rFonts w:ascii="Cambria" w:hAnsi="Cambria" w:cs="Tahoma"/>
          <w:szCs w:val="24"/>
        </w:rPr>
      </w:pPr>
    </w:p>
    <w:p w14:paraId="2EC953DF" w14:textId="77777777" w:rsidR="008930B4" w:rsidRDefault="008930B4" w:rsidP="00DF0F17">
      <w:pPr>
        <w:tabs>
          <w:tab w:val="left" w:pos="5245"/>
        </w:tabs>
        <w:autoSpaceDE w:val="0"/>
        <w:spacing w:before="0" w:after="0"/>
        <w:ind w:left="0" w:firstLine="0"/>
        <w:rPr>
          <w:rFonts w:ascii="Cambria" w:hAnsi="Cambria" w:cs="Tahoma"/>
          <w:szCs w:val="24"/>
        </w:rPr>
      </w:pPr>
    </w:p>
    <w:p w14:paraId="7CA34BEE" w14:textId="77777777" w:rsidR="008930B4" w:rsidRDefault="008930B4" w:rsidP="00DF0F17">
      <w:pPr>
        <w:tabs>
          <w:tab w:val="left" w:pos="5245"/>
        </w:tabs>
        <w:autoSpaceDE w:val="0"/>
        <w:spacing w:before="0" w:after="0"/>
        <w:ind w:left="0" w:firstLine="0"/>
        <w:rPr>
          <w:rFonts w:ascii="Cambria" w:hAnsi="Cambria" w:cs="Tahoma"/>
          <w:szCs w:val="24"/>
        </w:rPr>
      </w:pPr>
    </w:p>
    <w:p w14:paraId="1FA4D2F6" w14:textId="77777777" w:rsidR="008930B4" w:rsidRDefault="008930B4" w:rsidP="00DF0F17">
      <w:pPr>
        <w:tabs>
          <w:tab w:val="left" w:pos="5245"/>
        </w:tabs>
        <w:autoSpaceDE w:val="0"/>
        <w:spacing w:before="0" w:after="0"/>
        <w:ind w:left="0" w:firstLine="0"/>
        <w:rPr>
          <w:rFonts w:ascii="Cambria" w:hAnsi="Cambria" w:cs="Tahoma"/>
          <w:szCs w:val="24"/>
        </w:rPr>
      </w:pPr>
    </w:p>
    <w:p w14:paraId="113DF79E" w14:textId="77777777" w:rsidR="008930B4" w:rsidRDefault="008930B4" w:rsidP="00DF0F17">
      <w:pPr>
        <w:tabs>
          <w:tab w:val="left" w:pos="5245"/>
        </w:tabs>
        <w:autoSpaceDE w:val="0"/>
        <w:spacing w:before="0" w:after="0"/>
        <w:ind w:left="0" w:firstLine="0"/>
        <w:rPr>
          <w:rFonts w:ascii="Cambria" w:hAnsi="Cambria" w:cs="Tahoma"/>
          <w:szCs w:val="24"/>
        </w:rPr>
      </w:pPr>
    </w:p>
    <w:p w14:paraId="1151307C" w14:textId="77777777" w:rsidR="008930B4" w:rsidRDefault="008930B4" w:rsidP="00DF0F17">
      <w:pPr>
        <w:tabs>
          <w:tab w:val="left" w:pos="5245"/>
        </w:tabs>
        <w:autoSpaceDE w:val="0"/>
        <w:spacing w:before="0" w:after="0"/>
        <w:ind w:left="0" w:firstLine="0"/>
        <w:rPr>
          <w:rFonts w:ascii="Cambria" w:hAnsi="Cambria" w:cs="Tahoma"/>
          <w:szCs w:val="24"/>
        </w:rPr>
      </w:pPr>
    </w:p>
    <w:p w14:paraId="72BDAE7B" w14:textId="77777777" w:rsidR="008930B4" w:rsidRDefault="008930B4" w:rsidP="00DF0F17">
      <w:pPr>
        <w:tabs>
          <w:tab w:val="left" w:pos="5245"/>
        </w:tabs>
        <w:autoSpaceDE w:val="0"/>
        <w:spacing w:before="0" w:after="0"/>
        <w:ind w:left="0" w:firstLine="0"/>
        <w:rPr>
          <w:rFonts w:ascii="Cambria" w:hAnsi="Cambria" w:cs="Tahoma"/>
          <w:szCs w:val="24"/>
        </w:rPr>
      </w:pPr>
    </w:p>
    <w:p w14:paraId="71DB8FAE" w14:textId="77777777" w:rsidR="008930B4" w:rsidRDefault="008930B4" w:rsidP="00DF0F17">
      <w:pPr>
        <w:tabs>
          <w:tab w:val="left" w:pos="5245"/>
        </w:tabs>
        <w:autoSpaceDE w:val="0"/>
        <w:spacing w:before="0" w:after="0"/>
        <w:ind w:left="0" w:firstLine="0"/>
        <w:rPr>
          <w:rFonts w:ascii="Cambria" w:hAnsi="Cambria" w:cs="Tahoma"/>
          <w:szCs w:val="24"/>
        </w:rPr>
      </w:pPr>
    </w:p>
    <w:p w14:paraId="0F23EEBD" w14:textId="77777777" w:rsidR="008930B4" w:rsidRDefault="008930B4" w:rsidP="00DF0F17">
      <w:pPr>
        <w:tabs>
          <w:tab w:val="left" w:pos="5245"/>
        </w:tabs>
        <w:autoSpaceDE w:val="0"/>
        <w:spacing w:before="0" w:after="0"/>
        <w:ind w:left="0" w:firstLine="0"/>
        <w:rPr>
          <w:rFonts w:ascii="Cambria" w:hAnsi="Cambria" w:cs="Tahoma"/>
          <w:szCs w:val="24"/>
        </w:rPr>
      </w:pPr>
    </w:p>
    <w:p w14:paraId="708A8B1E" w14:textId="77777777" w:rsidR="008930B4" w:rsidRDefault="008930B4" w:rsidP="00DF0F17">
      <w:pPr>
        <w:tabs>
          <w:tab w:val="left" w:pos="5245"/>
        </w:tabs>
        <w:autoSpaceDE w:val="0"/>
        <w:spacing w:before="0" w:after="0"/>
        <w:ind w:left="0" w:firstLine="0"/>
        <w:rPr>
          <w:rFonts w:ascii="Cambria" w:hAnsi="Cambria" w:cs="Tahoma"/>
          <w:szCs w:val="24"/>
        </w:rPr>
      </w:pPr>
    </w:p>
    <w:p w14:paraId="0E080286" w14:textId="77777777" w:rsidR="008930B4" w:rsidRDefault="008930B4" w:rsidP="00DF0F17">
      <w:pPr>
        <w:tabs>
          <w:tab w:val="left" w:pos="5245"/>
        </w:tabs>
        <w:autoSpaceDE w:val="0"/>
        <w:spacing w:before="0" w:after="0"/>
        <w:ind w:left="0" w:firstLine="0"/>
        <w:rPr>
          <w:rFonts w:ascii="Cambria" w:hAnsi="Cambria" w:cs="Tahoma"/>
          <w:szCs w:val="24"/>
        </w:rPr>
      </w:pPr>
    </w:p>
    <w:p w14:paraId="645595A3" w14:textId="77777777" w:rsidR="008930B4" w:rsidRDefault="008930B4" w:rsidP="00DF0F17">
      <w:pPr>
        <w:tabs>
          <w:tab w:val="left" w:pos="5245"/>
        </w:tabs>
        <w:autoSpaceDE w:val="0"/>
        <w:spacing w:before="0" w:after="0"/>
        <w:ind w:left="0" w:firstLine="0"/>
        <w:rPr>
          <w:rFonts w:ascii="Cambria" w:hAnsi="Cambria" w:cs="Tahoma"/>
          <w:szCs w:val="24"/>
        </w:rPr>
      </w:pPr>
    </w:p>
    <w:p w14:paraId="425A6894" w14:textId="77777777" w:rsidR="008930B4" w:rsidRDefault="008930B4" w:rsidP="00DF0F17">
      <w:pPr>
        <w:tabs>
          <w:tab w:val="left" w:pos="5245"/>
        </w:tabs>
        <w:autoSpaceDE w:val="0"/>
        <w:spacing w:before="0" w:after="0"/>
        <w:ind w:left="0" w:firstLine="0"/>
        <w:rPr>
          <w:rFonts w:ascii="Cambria" w:hAnsi="Cambria" w:cs="Tahoma"/>
          <w:szCs w:val="24"/>
        </w:rPr>
      </w:pPr>
    </w:p>
    <w:p w14:paraId="216AD1DB" w14:textId="77777777" w:rsidR="008930B4" w:rsidRDefault="008930B4" w:rsidP="00DF0F17">
      <w:pPr>
        <w:tabs>
          <w:tab w:val="left" w:pos="5245"/>
        </w:tabs>
        <w:autoSpaceDE w:val="0"/>
        <w:spacing w:before="0" w:after="0"/>
        <w:ind w:left="0" w:firstLine="0"/>
        <w:rPr>
          <w:rFonts w:ascii="Cambria" w:hAnsi="Cambria" w:cs="Tahoma"/>
          <w:szCs w:val="24"/>
        </w:rPr>
      </w:pPr>
    </w:p>
    <w:p w14:paraId="1A017B1A" w14:textId="77777777" w:rsidR="008930B4" w:rsidRDefault="008930B4" w:rsidP="00DF0F17">
      <w:pPr>
        <w:tabs>
          <w:tab w:val="left" w:pos="5245"/>
        </w:tabs>
        <w:autoSpaceDE w:val="0"/>
        <w:spacing w:before="0" w:after="0"/>
        <w:ind w:left="0" w:firstLine="0"/>
        <w:rPr>
          <w:rFonts w:ascii="Cambria" w:hAnsi="Cambria" w:cs="Tahoma"/>
          <w:szCs w:val="24"/>
        </w:rPr>
      </w:pPr>
    </w:p>
    <w:p w14:paraId="1F989306" w14:textId="77777777" w:rsidR="005B1279" w:rsidRPr="001456CB" w:rsidRDefault="004B1B11" w:rsidP="00B85339">
      <w:pPr>
        <w:pStyle w:val="Titolo1"/>
        <w:numPr>
          <w:ilvl w:val="0"/>
          <w:numId w:val="0"/>
        </w:numPr>
        <w:rPr>
          <w:rFonts w:ascii="Cambria" w:hAnsi="Cambria" w:cs="Cambria"/>
          <w:sz w:val="28"/>
          <w:szCs w:val="28"/>
        </w:rPr>
      </w:pPr>
      <w:bookmarkStart w:id="12" w:name="_Toc478650384"/>
      <w:r>
        <w:rPr>
          <w:rFonts w:ascii="Cambria" w:hAnsi="Cambria"/>
          <w:sz w:val="28"/>
          <w:szCs w:val="28"/>
        </w:rPr>
        <w:t>7</w:t>
      </w:r>
      <w:r w:rsidR="005B1279" w:rsidRPr="001456CB">
        <w:rPr>
          <w:rFonts w:ascii="Cambria" w:hAnsi="Cambria"/>
          <w:sz w:val="28"/>
          <w:szCs w:val="28"/>
        </w:rPr>
        <w:t xml:space="preserve">. </w:t>
      </w:r>
      <w:r w:rsidR="006C7C3B">
        <w:rPr>
          <w:rFonts w:ascii="Cambria" w:hAnsi="Cambria"/>
          <w:sz w:val="28"/>
          <w:szCs w:val="28"/>
        </w:rPr>
        <w:t>ULTERIORI INDICAZIONI OPERATIVE VALIDE NEL PERIODO DI IMPEGNO</w:t>
      </w:r>
      <w:bookmarkEnd w:id="12"/>
    </w:p>
    <w:p w14:paraId="3B4CFF88" w14:textId="77777777" w:rsidR="005B1279" w:rsidRDefault="004B1B11" w:rsidP="00EF6C3F">
      <w:pPr>
        <w:spacing w:after="0"/>
        <w:ind w:left="0" w:hanging="5"/>
        <w:rPr>
          <w:rFonts w:ascii="Cambria" w:hAnsi="Cambria" w:cs="Cambria"/>
          <w:b/>
          <w:szCs w:val="24"/>
        </w:rPr>
      </w:pPr>
      <w:r>
        <w:rPr>
          <w:rFonts w:ascii="Cambria" w:hAnsi="Cambria" w:cs="Cambria"/>
          <w:b/>
          <w:szCs w:val="24"/>
        </w:rPr>
        <w:t>7</w:t>
      </w:r>
      <w:r w:rsidR="005B1279" w:rsidRPr="00242C1A">
        <w:rPr>
          <w:rFonts w:ascii="Cambria" w:hAnsi="Cambria" w:cs="Cambria"/>
          <w:b/>
          <w:szCs w:val="24"/>
        </w:rPr>
        <w:t>.1</w:t>
      </w:r>
      <w:r w:rsidR="005B1279" w:rsidRPr="00242C1A">
        <w:rPr>
          <w:rFonts w:ascii="Cambria" w:hAnsi="Cambria" w:cs="Cambria"/>
          <w:b/>
          <w:szCs w:val="24"/>
        </w:rPr>
        <w:tab/>
        <w:t>Ampliamenti</w:t>
      </w:r>
    </w:p>
    <w:p w14:paraId="13F3E0A5" w14:textId="77777777" w:rsidR="005B1279" w:rsidRDefault="005B1279" w:rsidP="00EF6C3F">
      <w:pPr>
        <w:spacing w:after="0"/>
        <w:ind w:left="0" w:hanging="5"/>
        <w:rPr>
          <w:rFonts w:ascii="Cambria" w:hAnsi="Cambria" w:cs="Cambria"/>
          <w:szCs w:val="24"/>
        </w:rPr>
      </w:pPr>
      <w:r w:rsidRPr="00183CED">
        <w:rPr>
          <w:rFonts w:ascii="Cambria" w:hAnsi="Cambria" w:cs="Cambria"/>
          <w:szCs w:val="24"/>
        </w:rPr>
        <w:t>Durante il periodo d’impegno</w:t>
      </w:r>
      <w:r w:rsidR="006C7C3B">
        <w:rPr>
          <w:rFonts w:ascii="Cambria" w:hAnsi="Cambria" w:cs="Cambria"/>
          <w:szCs w:val="24"/>
        </w:rPr>
        <w:t xml:space="preserve"> (6 anni)</w:t>
      </w:r>
      <w:r w:rsidRPr="00183CED">
        <w:rPr>
          <w:rFonts w:ascii="Cambria" w:hAnsi="Cambria" w:cs="Cambria"/>
          <w:szCs w:val="24"/>
        </w:rPr>
        <w:t xml:space="preserve"> è consentito ampliare le superfici richieste a premio rispetto a quelle indicate in domanda. Tale ampliament</w:t>
      </w:r>
      <w:r w:rsidRPr="00F6082B">
        <w:rPr>
          <w:rFonts w:ascii="Cambria" w:hAnsi="Cambria" w:cs="Cambria"/>
          <w:szCs w:val="24"/>
        </w:rPr>
        <w:t>o è possibile a seguito di acquisizione di nuove superfici o, in caso di azi</w:t>
      </w:r>
      <w:r w:rsidRPr="007709EB">
        <w:rPr>
          <w:rFonts w:ascii="Cambria" w:hAnsi="Cambria" w:cs="Cambria"/>
          <w:szCs w:val="24"/>
        </w:rPr>
        <w:t xml:space="preserve">ende miste, qualora si adotti l’agricoltura biologica anche </w:t>
      </w:r>
      <w:r>
        <w:rPr>
          <w:rFonts w:ascii="Cambria" w:hAnsi="Cambria" w:cs="Cambria"/>
          <w:szCs w:val="24"/>
        </w:rPr>
        <w:t xml:space="preserve">sulla </w:t>
      </w:r>
      <w:r w:rsidRPr="00183CED">
        <w:rPr>
          <w:rFonts w:ascii="Cambria" w:hAnsi="Cambria" w:cs="Cambria"/>
          <w:szCs w:val="24"/>
        </w:rPr>
        <w:t xml:space="preserve">superficie aziendale </w:t>
      </w:r>
      <w:r w:rsidR="00350BF4">
        <w:rPr>
          <w:rFonts w:ascii="Cambria" w:hAnsi="Cambria" w:cs="Cambria"/>
          <w:szCs w:val="24"/>
        </w:rPr>
        <w:t xml:space="preserve">precedentemente </w:t>
      </w:r>
      <w:r>
        <w:rPr>
          <w:rFonts w:ascii="Cambria" w:hAnsi="Cambria" w:cs="Cambria"/>
          <w:szCs w:val="24"/>
        </w:rPr>
        <w:t>non richiesta a premio</w:t>
      </w:r>
      <w:r w:rsidRPr="00EE5C98">
        <w:rPr>
          <w:rFonts w:ascii="Cambria" w:hAnsi="Cambria" w:cs="Cambria"/>
          <w:szCs w:val="24"/>
        </w:rPr>
        <w:t>.</w:t>
      </w:r>
      <w:r>
        <w:rPr>
          <w:rFonts w:ascii="Cambria" w:hAnsi="Cambria" w:cs="Cambria"/>
          <w:szCs w:val="24"/>
        </w:rPr>
        <w:t xml:space="preserve"> </w:t>
      </w:r>
    </w:p>
    <w:p w14:paraId="0DFDE46C" w14:textId="77777777" w:rsidR="006C7C3B" w:rsidRPr="0080126C" w:rsidRDefault="006C7C3B" w:rsidP="00EF6C3F">
      <w:pPr>
        <w:spacing w:after="0"/>
        <w:ind w:left="0" w:hanging="5"/>
        <w:rPr>
          <w:rFonts w:ascii="Cambria" w:hAnsi="Cambria" w:cs="Cambria"/>
          <w:szCs w:val="24"/>
        </w:rPr>
      </w:pPr>
      <w:r w:rsidRPr="0080126C">
        <w:rPr>
          <w:rFonts w:ascii="Cambria" w:hAnsi="Cambria" w:cs="Cambria"/>
          <w:szCs w:val="24"/>
        </w:rPr>
        <w:t>L’ampliamento verificatosi successivamente al</w:t>
      </w:r>
      <w:r w:rsidR="00083E0B">
        <w:rPr>
          <w:rFonts w:ascii="Cambria" w:hAnsi="Cambria" w:cs="Cambria"/>
          <w:szCs w:val="24"/>
        </w:rPr>
        <w:t xml:space="preserve"> 1 gennaio dell’anno di presentazione della domanda </w:t>
      </w:r>
      <w:r w:rsidRPr="0080126C">
        <w:rPr>
          <w:rFonts w:ascii="Cambria" w:hAnsi="Cambria" w:cs="Cambria"/>
          <w:szCs w:val="24"/>
        </w:rPr>
        <w:t xml:space="preserve">diventa efficace </w:t>
      </w:r>
      <w:r w:rsidR="00D54A2D" w:rsidRPr="0080126C">
        <w:rPr>
          <w:rFonts w:ascii="Cambria" w:hAnsi="Cambria" w:cs="Cambria"/>
          <w:szCs w:val="24"/>
        </w:rPr>
        <w:t xml:space="preserve">ai fini del pagamento del premio </w:t>
      </w:r>
      <w:r w:rsidRPr="0080126C">
        <w:rPr>
          <w:rFonts w:ascii="Cambria" w:hAnsi="Cambria" w:cs="Cambria"/>
          <w:szCs w:val="24"/>
        </w:rPr>
        <w:t>a partire dall’annualità successiva.</w:t>
      </w:r>
    </w:p>
    <w:p w14:paraId="6030CBD7" w14:textId="77777777" w:rsidR="005B1279" w:rsidRDefault="005B1279" w:rsidP="00EF6C3F">
      <w:pPr>
        <w:spacing w:after="280"/>
        <w:ind w:left="0" w:hanging="5"/>
        <w:rPr>
          <w:rFonts w:ascii="Cambria" w:hAnsi="Cambria" w:cs="Cambria"/>
          <w:szCs w:val="24"/>
        </w:rPr>
      </w:pPr>
      <w:r>
        <w:rPr>
          <w:rFonts w:ascii="Cambria" w:hAnsi="Cambria" w:cs="Cambria"/>
          <w:szCs w:val="24"/>
        </w:rPr>
        <w:t xml:space="preserve">In caso di ampliamento della superficie richiesta a premio, la scadenza degli impegni rimane comunque fissata a partire dall’anno di prima adesione </w:t>
      </w:r>
      <w:r w:rsidR="005B28BB">
        <w:rPr>
          <w:rFonts w:ascii="Cambria" w:hAnsi="Cambria" w:cs="Cambria"/>
          <w:szCs w:val="24"/>
        </w:rPr>
        <w:t>alla Misura</w:t>
      </w:r>
      <w:r>
        <w:rPr>
          <w:rFonts w:ascii="Cambria" w:hAnsi="Cambria" w:cs="Cambria"/>
          <w:szCs w:val="24"/>
        </w:rPr>
        <w:t>.</w:t>
      </w:r>
    </w:p>
    <w:p w14:paraId="4B08D152" w14:textId="77777777" w:rsidR="005B1279" w:rsidRDefault="005B1279" w:rsidP="00EF6C3F">
      <w:pPr>
        <w:spacing w:after="280"/>
        <w:ind w:left="0" w:hanging="5"/>
        <w:rPr>
          <w:rFonts w:ascii="Cambria" w:hAnsi="Cambria" w:cs="Cambria"/>
          <w:szCs w:val="24"/>
        </w:rPr>
      </w:pPr>
      <w:r>
        <w:rPr>
          <w:rFonts w:ascii="Cambria" w:hAnsi="Cambria" w:cs="Cambria"/>
          <w:szCs w:val="24"/>
        </w:rPr>
        <w:t xml:space="preserve">Per assicurare l’efficacia e la finalità ambientale degli impegni, l’ampliamento della superficie è consentito a condizione che la durata degli impegni sulla superficie così rideterminata e richiesta a premio sia pari ad almeno </w:t>
      </w:r>
      <w:r>
        <w:rPr>
          <w:rFonts w:ascii="Cambria" w:hAnsi="Cambria" w:cs="Cambria"/>
          <w:b/>
          <w:bCs/>
          <w:szCs w:val="24"/>
        </w:rPr>
        <w:t>3 anni</w:t>
      </w:r>
      <w:r>
        <w:rPr>
          <w:rFonts w:ascii="Cambria" w:hAnsi="Cambria" w:cs="Cambria"/>
          <w:szCs w:val="24"/>
        </w:rPr>
        <w:t xml:space="preserve"> rispetto alla scadenza </w:t>
      </w:r>
      <w:r w:rsidR="007711AF">
        <w:rPr>
          <w:rFonts w:ascii="Cambria" w:hAnsi="Cambria" w:cs="Cambria"/>
          <w:szCs w:val="24"/>
        </w:rPr>
        <w:t>della Misura</w:t>
      </w:r>
      <w:r>
        <w:rPr>
          <w:rFonts w:ascii="Cambria" w:hAnsi="Cambria" w:cs="Cambria"/>
          <w:szCs w:val="24"/>
        </w:rPr>
        <w:t>.</w:t>
      </w:r>
    </w:p>
    <w:p w14:paraId="2C5304F1" w14:textId="77777777" w:rsidR="005B1279" w:rsidRPr="00F32319" w:rsidRDefault="005B1279" w:rsidP="00EF6C3F">
      <w:pPr>
        <w:spacing w:after="280"/>
        <w:ind w:left="0" w:hanging="5"/>
        <w:rPr>
          <w:rFonts w:ascii="Cambria" w:hAnsi="Cambria" w:cs="Cambria"/>
          <w:szCs w:val="24"/>
        </w:rPr>
      </w:pPr>
      <w:r>
        <w:rPr>
          <w:rFonts w:ascii="Cambria" w:hAnsi="Cambria" w:cs="Cambria"/>
          <w:szCs w:val="24"/>
        </w:rPr>
        <w:t>Non si considera ampiamento il passaggio di superfici a premio</w:t>
      </w:r>
      <w:r w:rsidRPr="00456152">
        <w:rPr>
          <w:rFonts w:ascii="Cambria" w:hAnsi="Cambria" w:cs="Cambria"/>
          <w:szCs w:val="24"/>
        </w:rPr>
        <w:t xml:space="preserve"> </w:t>
      </w:r>
      <w:r>
        <w:rPr>
          <w:rFonts w:ascii="Cambria" w:hAnsi="Cambria" w:cs="Cambria"/>
          <w:szCs w:val="24"/>
        </w:rPr>
        <w:t>dall’operazione</w:t>
      </w:r>
      <w:r w:rsidRPr="00456152">
        <w:rPr>
          <w:rFonts w:ascii="Cambria" w:hAnsi="Cambria" w:cs="Cambria"/>
          <w:szCs w:val="24"/>
        </w:rPr>
        <w:t xml:space="preserve"> </w:t>
      </w:r>
      <w:r>
        <w:rPr>
          <w:rFonts w:ascii="Cambria" w:hAnsi="Cambria" w:cs="Cambria"/>
          <w:szCs w:val="24"/>
        </w:rPr>
        <w:t xml:space="preserve">11.1.01 </w:t>
      </w:r>
      <w:r w:rsidRPr="00F32319">
        <w:rPr>
          <w:rFonts w:ascii="Cambria" w:hAnsi="Cambria" w:cs="Cambria"/>
          <w:szCs w:val="24"/>
        </w:rPr>
        <w:t>all’operazione 11.2.01.</w:t>
      </w:r>
    </w:p>
    <w:p w14:paraId="07F15657" w14:textId="77777777" w:rsidR="00040F5E" w:rsidRDefault="00040F5E" w:rsidP="00F32319">
      <w:pPr>
        <w:spacing w:after="0"/>
        <w:ind w:left="0" w:hanging="5"/>
        <w:rPr>
          <w:rFonts w:ascii="Cambria" w:hAnsi="Cambria" w:cs="Cambria"/>
          <w:b/>
          <w:szCs w:val="24"/>
        </w:rPr>
      </w:pPr>
    </w:p>
    <w:p w14:paraId="5089F157" w14:textId="1965EDE5" w:rsidR="005B1279" w:rsidRPr="00F32319" w:rsidRDefault="00083E0B" w:rsidP="00F32319">
      <w:pPr>
        <w:spacing w:after="0"/>
        <w:ind w:left="0" w:hanging="5"/>
        <w:rPr>
          <w:rFonts w:ascii="Cambria" w:hAnsi="Cambria" w:cs="Cambria"/>
          <w:szCs w:val="24"/>
        </w:rPr>
      </w:pPr>
      <w:r w:rsidRPr="00F32319">
        <w:rPr>
          <w:rFonts w:ascii="Cambria" w:hAnsi="Cambria" w:cs="Cambria"/>
          <w:b/>
          <w:szCs w:val="24"/>
        </w:rPr>
        <w:t>7</w:t>
      </w:r>
      <w:r w:rsidR="005B1279" w:rsidRPr="00F32319">
        <w:rPr>
          <w:rFonts w:ascii="Cambria" w:hAnsi="Cambria" w:cs="Cambria"/>
          <w:b/>
          <w:szCs w:val="24"/>
        </w:rPr>
        <w:t xml:space="preserve">.2 Trasformazione degli </w:t>
      </w:r>
      <w:r w:rsidR="005B1279" w:rsidRPr="00DF2C55">
        <w:rPr>
          <w:rFonts w:ascii="Cambria" w:hAnsi="Cambria" w:cs="Cambria"/>
          <w:b/>
          <w:szCs w:val="24"/>
        </w:rPr>
        <w:t>impegni (Reg. UE n. 807/2014 art. 14</w:t>
      </w:r>
      <w:r w:rsidR="00F32319" w:rsidRPr="00DF2C55">
        <w:rPr>
          <w:rFonts w:ascii="Cambria" w:hAnsi="Cambria" w:cs="Cambria"/>
          <w:b/>
          <w:szCs w:val="24"/>
        </w:rPr>
        <w:t>)</w:t>
      </w:r>
    </w:p>
    <w:p w14:paraId="56FC771D" w14:textId="77777777" w:rsidR="005B1279" w:rsidRDefault="005B1279" w:rsidP="00EF6C3F">
      <w:pPr>
        <w:spacing w:before="0" w:after="0"/>
        <w:ind w:left="0" w:hanging="5"/>
        <w:rPr>
          <w:rFonts w:ascii="Cambria" w:hAnsi="Cambria" w:cs="Cambria"/>
          <w:szCs w:val="24"/>
        </w:rPr>
      </w:pPr>
      <w:r w:rsidRPr="00F32319">
        <w:rPr>
          <w:rFonts w:ascii="Cambria" w:hAnsi="Cambria" w:cs="Cambria"/>
          <w:szCs w:val="24"/>
        </w:rPr>
        <w:t>La trasformazione dell’impegno non comporta la restituzione dei contributi precedentemente</w:t>
      </w:r>
      <w:r>
        <w:rPr>
          <w:rFonts w:ascii="Cambria" w:hAnsi="Cambria" w:cs="Cambria"/>
          <w:szCs w:val="24"/>
        </w:rPr>
        <w:t xml:space="preserve"> percepiti e può avvenire in uno qualsiasi degli anni di impegno.</w:t>
      </w:r>
    </w:p>
    <w:p w14:paraId="2E726B94" w14:textId="77777777" w:rsidR="005B1279" w:rsidRDefault="005B1279" w:rsidP="00EF6C3F">
      <w:pPr>
        <w:spacing w:before="0" w:after="0"/>
        <w:ind w:left="0" w:hanging="5"/>
        <w:rPr>
          <w:rFonts w:ascii="Cambria" w:hAnsi="Cambria" w:cs="Cambria"/>
          <w:szCs w:val="24"/>
        </w:rPr>
      </w:pPr>
      <w:r>
        <w:rPr>
          <w:rFonts w:ascii="Cambria" w:hAnsi="Cambria" w:cs="Cambria"/>
          <w:szCs w:val="24"/>
        </w:rPr>
        <w:t>Il nuovo impegno deve essere assunto per l’intero periodo specificato nella pertinente Misura</w:t>
      </w:r>
      <w:r w:rsidR="004B3D12">
        <w:rPr>
          <w:rFonts w:ascii="Cambria" w:hAnsi="Cambria" w:cs="Cambria"/>
          <w:szCs w:val="24"/>
        </w:rPr>
        <w:t>/Operazione</w:t>
      </w:r>
      <w:r>
        <w:rPr>
          <w:rFonts w:ascii="Cambria" w:hAnsi="Cambria" w:cs="Cambria"/>
          <w:szCs w:val="24"/>
        </w:rPr>
        <w:t>, indipendentemente dal periodo per il quale l’impegno originario è già stato eseguito.</w:t>
      </w:r>
    </w:p>
    <w:p w14:paraId="7695D0A6" w14:textId="77777777" w:rsidR="00B342DE" w:rsidRPr="00F32319" w:rsidRDefault="00B342DE" w:rsidP="00B342DE">
      <w:pPr>
        <w:spacing w:before="0" w:after="0"/>
        <w:ind w:left="0" w:firstLine="0"/>
        <w:rPr>
          <w:rFonts w:ascii="Cambria" w:hAnsi="Cambria" w:cs="Cambria"/>
          <w:szCs w:val="24"/>
        </w:rPr>
      </w:pPr>
      <w:r w:rsidRPr="00F32319">
        <w:rPr>
          <w:rFonts w:ascii="Cambria" w:hAnsi="Cambria" w:cs="Cambria"/>
          <w:szCs w:val="24"/>
        </w:rPr>
        <w:t>Per la trasformazione di impegni dalla Misura 10 alla Misura 11 occorre fare riferimento al corrispondente paragrafo del bando della Misura 10 – sottomisura 10.1 Pagamenti per impegni agro climatico ambientali.</w:t>
      </w:r>
      <w:r>
        <w:rPr>
          <w:rFonts w:ascii="Cambria" w:hAnsi="Cambria" w:cs="Cambria"/>
          <w:szCs w:val="24"/>
        </w:rPr>
        <w:t xml:space="preserve">  </w:t>
      </w:r>
    </w:p>
    <w:p w14:paraId="6C725FDF" w14:textId="77777777" w:rsidR="00F32319" w:rsidRDefault="00F32319" w:rsidP="00EF6C3F">
      <w:pPr>
        <w:spacing w:before="0" w:after="0"/>
        <w:ind w:left="0" w:hanging="5"/>
        <w:rPr>
          <w:rFonts w:ascii="Cambria" w:hAnsi="Cambria" w:cs="Cambria"/>
          <w:szCs w:val="24"/>
        </w:rPr>
      </w:pPr>
    </w:p>
    <w:p w14:paraId="7AD4D9AE" w14:textId="77777777" w:rsidR="005B28BB" w:rsidRDefault="00083E0B" w:rsidP="00EF6C3F">
      <w:pPr>
        <w:spacing w:before="0" w:after="0"/>
        <w:ind w:left="0" w:hanging="5"/>
        <w:rPr>
          <w:rFonts w:ascii="Cambria" w:hAnsi="Cambria" w:cs="Cambria"/>
          <w:szCs w:val="24"/>
        </w:rPr>
      </w:pPr>
      <w:r>
        <w:rPr>
          <w:rFonts w:ascii="Cambria" w:hAnsi="Cambria" w:cs="Cambria"/>
          <w:b/>
          <w:szCs w:val="24"/>
        </w:rPr>
        <w:t>7</w:t>
      </w:r>
      <w:r w:rsidR="005B28BB">
        <w:rPr>
          <w:rFonts w:ascii="Cambria" w:hAnsi="Cambria" w:cs="Cambria"/>
          <w:b/>
          <w:szCs w:val="24"/>
        </w:rPr>
        <w:t>.2.1 Trasformazione degli impegni da</w:t>
      </w:r>
      <w:r w:rsidR="004B3D12">
        <w:rPr>
          <w:rFonts w:ascii="Cambria" w:hAnsi="Cambria" w:cs="Cambria"/>
          <w:b/>
          <w:szCs w:val="24"/>
        </w:rPr>
        <w:t>lla</w:t>
      </w:r>
      <w:r w:rsidR="005B28BB">
        <w:rPr>
          <w:rFonts w:ascii="Cambria" w:hAnsi="Cambria" w:cs="Cambria"/>
          <w:b/>
          <w:szCs w:val="24"/>
        </w:rPr>
        <w:t xml:space="preserve"> Misura 11 verso altre Misure </w:t>
      </w:r>
    </w:p>
    <w:p w14:paraId="52AFE929" w14:textId="77777777" w:rsidR="005B1279" w:rsidRDefault="005B1279" w:rsidP="00EF6C3F">
      <w:pPr>
        <w:spacing w:before="0" w:after="0"/>
        <w:ind w:left="0" w:hanging="5"/>
        <w:rPr>
          <w:rFonts w:ascii="Cambria" w:hAnsi="Cambria" w:cs="Cambria"/>
          <w:szCs w:val="24"/>
        </w:rPr>
      </w:pPr>
      <w:r w:rsidRPr="00A84B89">
        <w:rPr>
          <w:rFonts w:ascii="Cambria" w:hAnsi="Cambria" w:cs="Cambria"/>
          <w:szCs w:val="24"/>
        </w:rPr>
        <w:t>Il beneficiario che</w:t>
      </w:r>
      <w:r w:rsidR="00423149">
        <w:rPr>
          <w:rFonts w:ascii="Cambria" w:hAnsi="Cambria" w:cs="Cambria"/>
          <w:szCs w:val="24"/>
        </w:rPr>
        <w:t xml:space="preserve"> abbia</w:t>
      </w:r>
      <w:r w:rsidRPr="00A84B89">
        <w:rPr>
          <w:rFonts w:ascii="Cambria" w:hAnsi="Cambria" w:cs="Cambria"/>
          <w:szCs w:val="24"/>
        </w:rPr>
        <w:t xml:space="preserve"> in corso una domanda per la Misura 11 “Agricoltura biologica</w:t>
      </w:r>
      <w:r w:rsidR="00F32319">
        <w:rPr>
          <w:rFonts w:ascii="Cambria" w:hAnsi="Cambria" w:cs="Cambria"/>
          <w:szCs w:val="24"/>
        </w:rPr>
        <w:t xml:space="preserve">” </w:t>
      </w:r>
      <w:r w:rsidRPr="007A1D53">
        <w:rPr>
          <w:rFonts w:ascii="Cambria" w:hAnsi="Cambria" w:cs="Cambria"/>
          <w:b/>
          <w:szCs w:val="24"/>
        </w:rPr>
        <w:t xml:space="preserve">NON </w:t>
      </w:r>
      <w:r w:rsidRPr="007711AF">
        <w:rPr>
          <w:rFonts w:ascii="Cambria" w:hAnsi="Cambria" w:cs="Cambria"/>
          <w:szCs w:val="24"/>
        </w:rPr>
        <w:t>può</w:t>
      </w:r>
      <w:r w:rsidRPr="00A84B89">
        <w:rPr>
          <w:rFonts w:ascii="Cambria" w:hAnsi="Cambria" w:cs="Cambria"/>
          <w:szCs w:val="24"/>
        </w:rPr>
        <w:t xml:space="preserve"> chiedere, per le medesime superfici, </w:t>
      </w:r>
      <w:r>
        <w:rPr>
          <w:rFonts w:ascii="Cambria" w:hAnsi="Cambria" w:cs="Cambria"/>
          <w:szCs w:val="24"/>
        </w:rPr>
        <w:t xml:space="preserve">la trasformazione di tali </w:t>
      </w:r>
      <w:r w:rsidRPr="00B85339">
        <w:rPr>
          <w:rFonts w:ascii="Cambria" w:hAnsi="Cambria" w:cs="Cambria"/>
          <w:szCs w:val="24"/>
        </w:rPr>
        <w:t xml:space="preserve">impegni </w:t>
      </w:r>
      <w:r w:rsidR="004B1C16">
        <w:rPr>
          <w:rFonts w:ascii="Cambria" w:hAnsi="Cambria" w:cs="Cambria"/>
          <w:szCs w:val="24"/>
        </w:rPr>
        <w:t>verso</w:t>
      </w:r>
      <w:r w:rsidR="00350BF4">
        <w:rPr>
          <w:rFonts w:ascii="Cambria" w:hAnsi="Cambria" w:cs="Cambria"/>
          <w:szCs w:val="24"/>
        </w:rPr>
        <w:t xml:space="preserve"> altri </w:t>
      </w:r>
      <w:r>
        <w:rPr>
          <w:rFonts w:ascii="Cambria" w:hAnsi="Cambria" w:cs="Cambria"/>
          <w:szCs w:val="24"/>
        </w:rPr>
        <w:t>collegati</w:t>
      </w:r>
      <w:r w:rsidR="00350BF4">
        <w:rPr>
          <w:rFonts w:ascii="Cambria" w:hAnsi="Cambria" w:cs="Cambria"/>
          <w:szCs w:val="24"/>
        </w:rPr>
        <w:t xml:space="preserve"> a diversa </w:t>
      </w:r>
      <w:r w:rsidRPr="00A84B89">
        <w:rPr>
          <w:rFonts w:ascii="Cambria" w:hAnsi="Cambria" w:cs="Cambria"/>
          <w:szCs w:val="24"/>
        </w:rPr>
        <w:t>Misura</w:t>
      </w:r>
      <w:r w:rsidR="004B3D12">
        <w:rPr>
          <w:rFonts w:ascii="Cambria" w:hAnsi="Cambria" w:cs="Cambria"/>
          <w:szCs w:val="24"/>
        </w:rPr>
        <w:t>/Operazione</w:t>
      </w:r>
      <w:r w:rsidRPr="00A84B89">
        <w:rPr>
          <w:rFonts w:ascii="Cambria" w:hAnsi="Cambria" w:cs="Cambria"/>
          <w:szCs w:val="24"/>
        </w:rPr>
        <w:t xml:space="preserve"> in quanto non </w:t>
      </w:r>
      <w:r w:rsidR="004B3D12">
        <w:rPr>
          <w:rFonts w:ascii="Cambria" w:hAnsi="Cambria" w:cs="Cambria"/>
          <w:szCs w:val="24"/>
        </w:rPr>
        <w:t>avrebbe</w:t>
      </w:r>
      <w:r w:rsidR="004B3D12" w:rsidRPr="00A84B89">
        <w:rPr>
          <w:rFonts w:ascii="Cambria" w:hAnsi="Cambria" w:cs="Cambria"/>
          <w:szCs w:val="24"/>
        </w:rPr>
        <w:t xml:space="preserve"> </w:t>
      </w:r>
      <w:r w:rsidRPr="00A84B89">
        <w:rPr>
          <w:rFonts w:ascii="Cambria" w:hAnsi="Cambria" w:cs="Cambria"/>
          <w:szCs w:val="24"/>
        </w:rPr>
        <w:t xml:space="preserve">effetti benefici significativi per l’ambiente superiori a quelli collegati alla Misura 11 e quindi l’impegno esistente non </w:t>
      </w:r>
      <w:r w:rsidR="004B3D12">
        <w:rPr>
          <w:rFonts w:ascii="Cambria" w:hAnsi="Cambria" w:cs="Cambria"/>
          <w:szCs w:val="24"/>
        </w:rPr>
        <w:t>sarebbe</w:t>
      </w:r>
      <w:r w:rsidR="004B3D12" w:rsidRPr="00A84B89">
        <w:rPr>
          <w:rFonts w:ascii="Cambria" w:hAnsi="Cambria" w:cs="Cambria"/>
          <w:szCs w:val="24"/>
        </w:rPr>
        <w:t xml:space="preserve"> </w:t>
      </w:r>
      <w:r w:rsidRPr="00A84B89">
        <w:rPr>
          <w:rFonts w:ascii="Cambria" w:hAnsi="Cambria" w:cs="Cambria"/>
          <w:szCs w:val="24"/>
        </w:rPr>
        <w:t xml:space="preserve">notevolmente rafforzato nella </w:t>
      </w:r>
      <w:r>
        <w:rPr>
          <w:rFonts w:ascii="Cambria" w:hAnsi="Cambria" w:cs="Cambria"/>
          <w:szCs w:val="24"/>
        </w:rPr>
        <w:t>trasformazione</w:t>
      </w:r>
      <w:r w:rsidRPr="00A84B89">
        <w:rPr>
          <w:rFonts w:ascii="Cambria" w:hAnsi="Cambria" w:cs="Cambria"/>
          <w:szCs w:val="24"/>
        </w:rPr>
        <w:t>, come richiesto dall’art.</w:t>
      </w:r>
      <w:r>
        <w:rPr>
          <w:rFonts w:ascii="Cambria" w:hAnsi="Cambria" w:cs="Cambria"/>
          <w:szCs w:val="24"/>
        </w:rPr>
        <w:t xml:space="preserve"> 14 </w:t>
      </w:r>
      <w:r w:rsidRPr="00A84B89">
        <w:rPr>
          <w:rFonts w:ascii="Cambria" w:hAnsi="Cambria" w:cs="Cambria"/>
          <w:szCs w:val="24"/>
        </w:rPr>
        <w:t>del Reg. (UE) n. 807/2014.</w:t>
      </w:r>
    </w:p>
    <w:p w14:paraId="4190BAF6" w14:textId="77777777" w:rsidR="005B1279" w:rsidRDefault="005B1279" w:rsidP="00E754CF">
      <w:pPr>
        <w:spacing w:before="0" w:after="0"/>
        <w:ind w:left="426" w:hanging="5"/>
        <w:rPr>
          <w:rFonts w:ascii="Cambria" w:hAnsi="Cambria" w:cs="Cambria"/>
          <w:szCs w:val="24"/>
        </w:rPr>
      </w:pPr>
    </w:p>
    <w:p w14:paraId="68614CE0" w14:textId="77777777" w:rsidR="005B1279" w:rsidRPr="001456CB" w:rsidRDefault="00083E0B" w:rsidP="004E50DB">
      <w:pPr>
        <w:pStyle w:val="Titolo1"/>
        <w:numPr>
          <w:ilvl w:val="0"/>
          <w:numId w:val="0"/>
        </w:numPr>
        <w:rPr>
          <w:rFonts w:ascii="Cambria" w:hAnsi="Cambria"/>
          <w:sz w:val="28"/>
          <w:szCs w:val="28"/>
        </w:rPr>
      </w:pPr>
      <w:bookmarkStart w:id="13" w:name="_Toc478650385"/>
      <w:r>
        <w:rPr>
          <w:rFonts w:ascii="Cambria" w:hAnsi="Cambria"/>
          <w:sz w:val="28"/>
          <w:szCs w:val="28"/>
        </w:rPr>
        <w:t>8</w:t>
      </w:r>
      <w:r w:rsidR="00350BF4">
        <w:rPr>
          <w:rFonts w:ascii="Cambria" w:hAnsi="Cambria"/>
          <w:sz w:val="28"/>
          <w:szCs w:val="28"/>
        </w:rPr>
        <w:t>.</w:t>
      </w:r>
      <w:r w:rsidR="005B1279" w:rsidRPr="001456CB">
        <w:rPr>
          <w:rFonts w:ascii="Cambria" w:hAnsi="Cambria"/>
          <w:sz w:val="28"/>
          <w:szCs w:val="28"/>
        </w:rPr>
        <w:t xml:space="preserve"> STRUMENTI E PROCEDURE DI ATTUAZIONE</w:t>
      </w:r>
      <w:bookmarkEnd w:id="13"/>
      <w:r w:rsidR="005B1279" w:rsidRPr="001456CB">
        <w:rPr>
          <w:rFonts w:ascii="Cambria" w:hAnsi="Cambria" w:cs="Cambria"/>
          <w:sz w:val="28"/>
          <w:szCs w:val="28"/>
        </w:rPr>
        <w:t xml:space="preserve"> </w:t>
      </w:r>
    </w:p>
    <w:p w14:paraId="77CF2196" w14:textId="77777777" w:rsidR="00DA5E0B" w:rsidRDefault="00082C98" w:rsidP="00082C98">
      <w:pPr>
        <w:pStyle w:val="Corpotesto"/>
        <w:spacing w:before="0" w:after="0"/>
        <w:ind w:left="0" w:firstLine="0"/>
        <w:rPr>
          <w:rFonts w:ascii="Cambria" w:hAnsi="Cambria" w:cs="Tahoma"/>
          <w:szCs w:val="24"/>
        </w:rPr>
      </w:pPr>
      <w:bookmarkStart w:id="14" w:name="_Toc285699021"/>
      <w:r>
        <w:rPr>
          <w:rFonts w:ascii="Cambria" w:hAnsi="Cambria" w:cs="Tahoma"/>
          <w:szCs w:val="24"/>
        </w:rPr>
        <w:t>Nei paragrafi successivi vengono descritte le tipologie di domanda e le relative scadenze di presentazione</w:t>
      </w:r>
      <w:r w:rsidR="00DA5E0B">
        <w:rPr>
          <w:rFonts w:ascii="Cambria" w:hAnsi="Cambria" w:cs="Tahoma"/>
          <w:szCs w:val="24"/>
        </w:rPr>
        <w:t>.</w:t>
      </w:r>
    </w:p>
    <w:p w14:paraId="60486D21" w14:textId="77777777" w:rsidR="005B1279" w:rsidRDefault="005B1279" w:rsidP="00C7330D">
      <w:pPr>
        <w:ind w:left="426" w:hanging="426"/>
        <w:rPr>
          <w:rFonts w:ascii="Cambria" w:hAnsi="Cambria"/>
          <w:b/>
        </w:rPr>
      </w:pPr>
    </w:p>
    <w:p w14:paraId="558F6BB8" w14:textId="77777777" w:rsidR="005B1279" w:rsidRPr="00B85339" w:rsidRDefault="00083E0B" w:rsidP="004E50DB">
      <w:pPr>
        <w:pStyle w:val="Titolo2"/>
        <w:ind w:left="0" w:hanging="5"/>
        <w:rPr>
          <w:rFonts w:asciiTheme="majorHAnsi" w:hAnsiTheme="majorHAnsi"/>
          <w:b w:val="0"/>
          <w:sz w:val="28"/>
          <w:szCs w:val="28"/>
        </w:rPr>
      </w:pPr>
      <w:bookmarkStart w:id="15" w:name="_Toc478650386"/>
      <w:r>
        <w:rPr>
          <w:rFonts w:asciiTheme="majorHAnsi" w:hAnsiTheme="majorHAnsi"/>
          <w:sz w:val="28"/>
          <w:szCs w:val="28"/>
        </w:rPr>
        <w:t>8</w:t>
      </w:r>
      <w:r w:rsidR="008E19AB" w:rsidRPr="00B85339">
        <w:rPr>
          <w:rFonts w:asciiTheme="majorHAnsi" w:hAnsiTheme="majorHAnsi"/>
          <w:sz w:val="28"/>
          <w:szCs w:val="28"/>
        </w:rPr>
        <w:t>.1 Presentazione delle domande</w:t>
      </w:r>
      <w:bookmarkEnd w:id="14"/>
      <w:bookmarkEnd w:id="15"/>
    </w:p>
    <w:p w14:paraId="7A245EC9" w14:textId="77777777" w:rsidR="00DF0F17" w:rsidRDefault="00DF0F17" w:rsidP="00350BF4">
      <w:pPr>
        <w:suppressAutoHyphens w:val="0"/>
        <w:spacing w:before="120" w:after="120"/>
        <w:ind w:left="0" w:firstLine="0"/>
        <w:rPr>
          <w:rFonts w:ascii="Cambria" w:hAnsi="Cambria" w:cs="Tahoma"/>
          <w:szCs w:val="24"/>
        </w:rPr>
      </w:pPr>
      <w:r>
        <w:rPr>
          <w:rFonts w:ascii="Cambria" w:hAnsi="Cambria" w:cs="Tahoma"/>
          <w:szCs w:val="24"/>
        </w:rPr>
        <w:t>Per l’anno 201</w:t>
      </w:r>
      <w:r w:rsidR="003D4DBA">
        <w:rPr>
          <w:rFonts w:ascii="Cambria" w:hAnsi="Cambria" w:cs="Tahoma"/>
          <w:szCs w:val="24"/>
        </w:rPr>
        <w:t>7</w:t>
      </w:r>
      <w:r>
        <w:rPr>
          <w:rFonts w:ascii="Cambria" w:hAnsi="Cambria" w:cs="Tahoma"/>
          <w:szCs w:val="24"/>
        </w:rPr>
        <w:t xml:space="preserve"> </w:t>
      </w:r>
      <w:r w:rsidR="006C7C3B">
        <w:rPr>
          <w:rFonts w:ascii="Cambria" w:hAnsi="Cambria" w:cs="Tahoma"/>
          <w:szCs w:val="24"/>
        </w:rPr>
        <w:t xml:space="preserve">i soggetti di cui al precedente paragrafo </w:t>
      </w:r>
      <w:r w:rsidR="004B1F8C">
        <w:rPr>
          <w:rFonts w:ascii="Cambria" w:hAnsi="Cambria" w:cs="Tahoma"/>
          <w:szCs w:val="24"/>
        </w:rPr>
        <w:t>6</w:t>
      </w:r>
      <w:r w:rsidR="006C7C3B">
        <w:rPr>
          <w:rFonts w:ascii="Cambria" w:hAnsi="Cambria" w:cs="Tahoma"/>
          <w:szCs w:val="24"/>
        </w:rPr>
        <w:t xml:space="preserve">.1 </w:t>
      </w:r>
      <w:r>
        <w:rPr>
          <w:rFonts w:ascii="Cambria" w:hAnsi="Cambria" w:cs="Tahoma"/>
          <w:szCs w:val="24"/>
        </w:rPr>
        <w:t>possono presenta</w:t>
      </w:r>
      <w:r w:rsidR="0098024C">
        <w:rPr>
          <w:rFonts w:ascii="Cambria" w:hAnsi="Cambria" w:cs="Tahoma"/>
          <w:szCs w:val="24"/>
        </w:rPr>
        <w:t>r</w:t>
      </w:r>
      <w:r>
        <w:rPr>
          <w:rFonts w:ascii="Cambria" w:hAnsi="Cambria" w:cs="Tahoma"/>
          <w:szCs w:val="24"/>
        </w:rPr>
        <w:t>e le seguenti tipologie di domanda:</w:t>
      </w:r>
    </w:p>
    <w:p w14:paraId="60554944" w14:textId="77777777" w:rsidR="00DF0F17" w:rsidRPr="00350BF4" w:rsidRDefault="00DF0F17" w:rsidP="00A13D55">
      <w:pPr>
        <w:pStyle w:val="Default"/>
        <w:numPr>
          <w:ilvl w:val="0"/>
          <w:numId w:val="20"/>
        </w:numPr>
        <w:suppressAutoHyphens w:val="0"/>
        <w:autoSpaceDN w:val="0"/>
        <w:adjustRightInd w:val="0"/>
        <w:ind w:left="1276" w:hanging="425"/>
        <w:jc w:val="both"/>
        <w:rPr>
          <w:rFonts w:ascii="Cambria" w:hAnsi="Cambria" w:cs="Tahoma"/>
        </w:rPr>
      </w:pPr>
      <w:proofErr w:type="gramStart"/>
      <w:r w:rsidRPr="00B85339">
        <w:rPr>
          <w:rFonts w:ascii="Cambria" w:hAnsi="Cambria" w:cs="Tahoma"/>
          <w:b/>
        </w:rPr>
        <w:t>domanda</w:t>
      </w:r>
      <w:proofErr w:type="gramEnd"/>
      <w:r w:rsidRPr="00B85339">
        <w:rPr>
          <w:rFonts w:ascii="Cambria" w:hAnsi="Cambria" w:cs="Tahoma"/>
          <w:b/>
        </w:rPr>
        <w:t xml:space="preserve"> di </w:t>
      </w:r>
      <w:r w:rsidR="003D4DBA">
        <w:rPr>
          <w:rFonts w:ascii="Cambria" w:hAnsi="Cambria" w:cs="Tahoma"/>
          <w:b/>
        </w:rPr>
        <w:t>sostegno</w:t>
      </w:r>
      <w:r w:rsidR="003D4DBA" w:rsidRPr="00350BF4">
        <w:rPr>
          <w:rFonts w:ascii="Cambria" w:hAnsi="Cambria" w:cs="Tahoma"/>
        </w:rPr>
        <w:t xml:space="preserve"> </w:t>
      </w:r>
      <w:r w:rsidRPr="00350BF4">
        <w:rPr>
          <w:rFonts w:ascii="Cambria" w:hAnsi="Cambria" w:cs="Tahoma"/>
        </w:rPr>
        <w:t xml:space="preserve">da parte di coloro che non hanno mai aderito alla Misura 11 e che </w:t>
      </w:r>
      <w:r w:rsidRPr="008355FD">
        <w:rPr>
          <w:rFonts w:ascii="Cambria" w:hAnsi="Cambria" w:cs="Tahoma"/>
        </w:rPr>
        <w:t>intendono partecipa</w:t>
      </w:r>
      <w:r w:rsidR="004D3DE4">
        <w:rPr>
          <w:rFonts w:ascii="Cambria" w:hAnsi="Cambria" w:cs="Tahoma"/>
        </w:rPr>
        <w:t>re ad essa</w:t>
      </w:r>
      <w:r w:rsidRPr="00350BF4">
        <w:rPr>
          <w:rFonts w:ascii="Cambria" w:hAnsi="Cambria" w:cs="Tahoma"/>
        </w:rPr>
        <w:t xml:space="preserve"> ai sensi del regolamento (UE) n. 1305/2013</w:t>
      </w:r>
      <w:r w:rsidR="008E19AB">
        <w:rPr>
          <w:rFonts w:ascii="Cambria" w:hAnsi="Cambria" w:cs="Tahoma"/>
        </w:rPr>
        <w:t>.</w:t>
      </w:r>
      <w:r w:rsidR="008E19AB" w:rsidRPr="008E19AB">
        <w:rPr>
          <w:rFonts w:ascii="Cambria" w:hAnsi="Cambria" w:cs="Tahoma"/>
        </w:rPr>
        <w:t xml:space="preserve"> Tale domanda vale anche come domanda di pagamento del premio relativo al </w:t>
      </w:r>
      <w:r w:rsidR="008E19AB" w:rsidRPr="00822CA6">
        <w:rPr>
          <w:rFonts w:ascii="Cambria" w:hAnsi="Cambria" w:cs="Tahoma"/>
        </w:rPr>
        <w:t>primo anno d’impegno</w:t>
      </w:r>
      <w:r w:rsidR="004576BC">
        <w:rPr>
          <w:rFonts w:ascii="Cambria" w:hAnsi="Cambria" w:cs="Tahoma"/>
        </w:rPr>
        <w:t>.</w:t>
      </w:r>
    </w:p>
    <w:p w14:paraId="42E8A678" w14:textId="77777777" w:rsidR="00DF0F17" w:rsidRPr="005B6891" w:rsidRDefault="00DF0F17" w:rsidP="00350BF4">
      <w:pPr>
        <w:suppressAutoHyphens w:val="0"/>
        <w:autoSpaceDE w:val="0"/>
        <w:autoSpaceDN w:val="0"/>
        <w:adjustRightInd w:val="0"/>
        <w:spacing w:before="0" w:after="0"/>
        <w:ind w:left="0" w:firstLine="0"/>
        <w:rPr>
          <w:rFonts w:ascii="EUAlbertina" w:hAnsi="EUAlbertina" w:cs="EUAlbertina"/>
          <w:color w:val="000000"/>
          <w:sz w:val="19"/>
          <w:szCs w:val="19"/>
          <w:lang w:eastAsia="it-IT"/>
        </w:rPr>
      </w:pPr>
    </w:p>
    <w:p w14:paraId="72473197" w14:textId="3009D2B2" w:rsidR="00DF0F17" w:rsidRDefault="00DF0F17" w:rsidP="00A13D55">
      <w:pPr>
        <w:pStyle w:val="Default"/>
        <w:numPr>
          <w:ilvl w:val="0"/>
          <w:numId w:val="20"/>
        </w:numPr>
        <w:ind w:left="1276" w:hanging="567"/>
        <w:jc w:val="both"/>
        <w:rPr>
          <w:rFonts w:ascii="Cambria" w:hAnsi="Cambria" w:cs="Tahoma"/>
        </w:rPr>
      </w:pPr>
      <w:proofErr w:type="gramStart"/>
      <w:r w:rsidRPr="00B85339">
        <w:rPr>
          <w:rFonts w:ascii="Cambria" w:hAnsi="Cambria" w:cs="Tahoma"/>
          <w:b/>
        </w:rPr>
        <w:t>domand</w:t>
      </w:r>
      <w:r w:rsidR="003D4DBA">
        <w:rPr>
          <w:rFonts w:ascii="Cambria" w:hAnsi="Cambria" w:cs="Tahoma"/>
          <w:b/>
        </w:rPr>
        <w:t>a</w:t>
      </w:r>
      <w:proofErr w:type="gramEnd"/>
      <w:r w:rsidRPr="00B85339">
        <w:rPr>
          <w:rFonts w:ascii="Cambria" w:hAnsi="Cambria" w:cs="Tahoma"/>
          <w:b/>
        </w:rPr>
        <w:t xml:space="preserve"> di pagamento</w:t>
      </w:r>
      <w:r w:rsidRPr="003804F8">
        <w:rPr>
          <w:rFonts w:ascii="Cambria" w:hAnsi="Cambria" w:cs="Tahoma"/>
        </w:rPr>
        <w:t xml:space="preserve"> </w:t>
      </w:r>
      <w:r>
        <w:rPr>
          <w:rFonts w:ascii="Cambria" w:hAnsi="Cambria" w:cs="Tahoma"/>
        </w:rPr>
        <w:t>da parte di coloro che sono stati ammessi ai benefici</w:t>
      </w:r>
      <w:r w:rsidRPr="003804F8">
        <w:rPr>
          <w:rFonts w:ascii="Cambria" w:hAnsi="Cambria" w:cs="Tahoma"/>
        </w:rPr>
        <w:t xml:space="preserve"> </w:t>
      </w:r>
      <w:r>
        <w:rPr>
          <w:rFonts w:ascii="Cambria" w:hAnsi="Cambria" w:cs="Tahoma"/>
        </w:rPr>
        <w:t xml:space="preserve">della </w:t>
      </w:r>
      <w:r w:rsidR="004E50DB">
        <w:rPr>
          <w:rFonts w:ascii="Cambria" w:hAnsi="Cambria" w:cs="Tahoma"/>
        </w:rPr>
        <w:t>M</w:t>
      </w:r>
      <w:r>
        <w:rPr>
          <w:rFonts w:ascii="Cambria" w:hAnsi="Cambria" w:cs="Tahoma"/>
        </w:rPr>
        <w:t>isura 11 nell’anno 2015</w:t>
      </w:r>
      <w:r w:rsidR="003D4DBA">
        <w:rPr>
          <w:rFonts w:ascii="Cambria" w:hAnsi="Cambria" w:cs="Tahoma"/>
        </w:rPr>
        <w:t xml:space="preserve"> e 2016</w:t>
      </w:r>
      <w:r>
        <w:rPr>
          <w:rFonts w:ascii="Cambria" w:hAnsi="Cambria" w:cs="Tahoma"/>
        </w:rPr>
        <w:t xml:space="preserve">, necessaria per  </w:t>
      </w:r>
      <w:r w:rsidRPr="00350BF4">
        <w:rPr>
          <w:rFonts w:ascii="Cambria" w:hAnsi="Cambria" w:cs="Tahoma"/>
        </w:rPr>
        <w:t xml:space="preserve">ottenere il pagamento </w:t>
      </w:r>
      <w:r w:rsidR="00EF7366" w:rsidRPr="004F6890">
        <w:rPr>
          <w:rFonts w:ascii="Cambria" w:hAnsi="Cambria" w:cs="Tahoma"/>
        </w:rPr>
        <w:t xml:space="preserve">dell’annualità 2017 </w:t>
      </w:r>
      <w:r w:rsidR="008930B4" w:rsidRPr="004F6890">
        <w:rPr>
          <w:rFonts w:ascii="Cambria" w:hAnsi="Cambria" w:cs="Tahoma"/>
        </w:rPr>
        <w:t>ai sensi</w:t>
      </w:r>
      <w:r w:rsidRPr="004F6890">
        <w:rPr>
          <w:rFonts w:ascii="Cambria" w:hAnsi="Cambria" w:cs="Tahoma"/>
        </w:rPr>
        <w:t xml:space="preserve"> de</w:t>
      </w:r>
      <w:r w:rsidR="00350BF4" w:rsidRPr="004F6890">
        <w:rPr>
          <w:rFonts w:ascii="Cambria" w:hAnsi="Cambria" w:cs="Tahoma"/>
        </w:rPr>
        <w:t>l regolamento (UE)</w:t>
      </w:r>
      <w:r w:rsidR="00350BF4" w:rsidRPr="00350BF4">
        <w:rPr>
          <w:rFonts w:ascii="Cambria" w:hAnsi="Cambria" w:cs="Tahoma"/>
        </w:rPr>
        <w:t xml:space="preserve"> n. 1305/2013</w:t>
      </w:r>
      <w:r w:rsidR="00350BF4">
        <w:rPr>
          <w:rFonts w:ascii="Cambria" w:hAnsi="Cambria" w:cs="Tahoma"/>
        </w:rPr>
        <w:t>.</w:t>
      </w:r>
    </w:p>
    <w:p w14:paraId="3046728E" w14:textId="77777777" w:rsidR="00350BF4" w:rsidRPr="00350BF4" w:rsidRDefault="00350BF4" w:rsidP="00EF7366">
      <w:pPr>
        <w:pStyle w:val="Default"/>
        <w:ind w:left="1276" w:hanging="567"/>
        <w:jc w:val="both"/>
        <w:rPr>
          <w:rFonts w:ascii="Cambria" w:hAnsi="Cambria" w:cs="Tahoma"/>
        </w:rPr>
      </w:pPr>
    </w:p>
    <w:p w14:paraId="19A57F70" w14:textId="77777777" w:rsidR="00F32319" w:rsidRDefault="00F32319" w:rsidP="00F32319">
      <w:pPr>
        <w:suppressAutoHyphens w:val="0"/>
        <w:spacing w:before="120" w:after="120"/>
        <w:ind w:left="0" w:firstLine="0"/>
        <w:rPr>
          <w:rFonts w:ascii="Cambria" w:hAnsi="Cambria" w:cs="Tahoma"/>
        </w:rPr>
      </w:pPr>
      <w:r>
        <w:rPr>
          <w:rFonts w:ascii="Cambria" w:hAnsi="Cambria" w:cs="Tahoma"/>
        </w:rPr>
        <w:t xml:space="preserve">Coloro che risulteranno ammessi ai benefici della Misura, nei successivi anni di impegno dovranno presentare una </w:t>
      </w:r>
      <w:r w:rsidRPr="002F4DED">
        <w:rPr>
          <w:rFonts w:ascii="Cambria" w:hAnsi="Cambria" w:cs="Tahoma"/>
          <w:b/>
        </w:rPr>
        <w:t>domanda di pagamento</w:t>
      </w:r>
      <w:r>
        <w:rPr>
          <w:rFonts w:ascii="Cambria" w:hAnsi="Cambria" w:cs="Tahoma"/>
        </w:rPr>
        <w:t>, nei termini fissati dai successivi</w:t>
      </w:r>
      <w:r w:rsidR="00EF7366">
        <w:rPr>
          <w:rFonts w:ascii="Cambria" w:hAnsi="Cambria" w:cs="Tahoma"/>
        </w:rPr>
        <w:t xml:space="preserve"> bandi</w:t>
      </w:r>
      <w:r>
        <w:rPr>
          <w:rFonts w:ascii="Cambria" w:hAnsi="Cambria" w:cs="Tahoma"/>
        </w:rPr>
        <w:t>.</w:t>
      </w:r>
    </w:p>
    <w:p w14:paraId="7D16BAF5" w14:textId="77777777" w:rsidR="007E588F" w:rsidRPr="008F4189" w:rsidRDefault="007E588F" w:rsidP="007E588F">
      <w:pPr>
        <w:autoSpaceDE w:val="0"/>
        <w:spacing w:before="0" w:after="0"/>
        <w:ind w:left="0" w:firstLine="0"/>
        <w:rPr>
          <w:rFonts w:ascii="Cambria" w:hAnsi="Cambria" w:cs="Tahoma"/>
          <w:szCs w:val="24"/>
        </w:rPr>
      </w:pPr>
      <w:r w:rsidRPr="008F4189">
        <w:rPr>
          <w:rFonts w:ascii="Cambria" w:hAnsi="Cambria" w:cs="Tahoma"/>
          <w:szCs w:val="24"/>
        </w:rPr>
        <w:t xml:space="preserve">I dati indicati </w:t>
      </w:r>
      <w:r>
        <w:rPr>
          <w:rFonts w:ascii="Cambria" w:hAnsi="Cambria" w:cs="Tahoma"/>
          <w:szCs w:val="24"/>
        </w:rPr>
        <w:t xml:space="preserve">nelle </w:t>
      </w:r>
      <w:r w:rsidRPr="008F4189">
        <w:rPr>
          <w:rFonts w:ascii="Cambria" w:hAnsi="Cambria" w:cs="Tahoma"/>
          <w:szCs w:val="24"/>
        </w:rPr>
        <w:t>domand</w:t>
      </w:r>
      <w:r>
        <w:rPr>
          <w:rFonts w:ascii="Cambria" w:hAnsi="Cambria" w:cs="Tahoma"/>
          <w:szCs w:val="24"/>
        </w:rPr>
        <w:t xml:space="preserve">e </w:t>
      </w:r>
      <w:r w:rsidRPr="008F4189">
        <w:rPr>
          <w:rFonts w:ascii="Cambria" w:hAnsi="Cambria" w:cs="Tahoma"/>
          <w:szCs w:val="24"/>
        </w:rPr>
        <w:t>sono resi ai sensi del D.P.R. 445 del 28/12/2000, artt. 46 e 47 e costituiscono “dichiarazione sostitutiva di certificazione” e “dichiarazione sostitutiva dell’atto di notorietà”.</w:t>
      </w:r>
    </w:p>
    <w:p w14:paraId="6C0F4FF3" w14:textId="77777777" w:rsidR="005806B5" w:rsidRPr="008F4189" w:rsidRDefault="005806B5" w:rsidP="007E588F">
      <w:pPr>
        <w:pStyle w:val="Paragrafoelenco"/>
        <w:autoSpaceDE w:val="0"/>
        <w:spacing w:before="0" w:after="0"/>
        <w:ind w:left="0" w:firstLine="0"/>
        <w:rPr>
          <w:rFonts w:ascii="Cambria" w:hAnsi="Cambria" w:cs="Tahoma"/>
          <w:szCs w:val="24"/>
        </w:rPr>
      </w:pPr>
    </w:p>
    <w:p w14:paraId="227AFC5D" w14:textId="77777777" w:rsidR="00DF0F17" w:rsidRPr="005806B5" w:rsidRDefault="00083E0B" w:rsidP="008E19AB">
      <w:pPr>
        <w:pStyle w:val="Titolo2"/>
        <w:ind w:left="0" w:hanging="5"/>
        <w:rPr>
          <w:rFonts w:asciiTheme="majorHAnsi" w:hAnsiTheme="majorHAnsi"/>
          <w:sz w:val="28"/>
          <w:szCs w:val="28"/>
        </w:rPr>
      </w:pPr>
      <w:bookmarkStart w:id="16" w:name="_Toc478650387"/>
      <w:r>
        <w:rPr>
          <w:rFonts w:asciiTheme="majorHAnsi" w:hAnsiTheme="majorHAnsi"/>
          <w:sz w:val="28"/>
          <w:szCs w:val="28"/>
        </w:rPr>
        <w:t>8</w:t>
      </w:r>
      <w:r w:rsidR="008E19AB">
        <w:rPr>
          <w:rFonts w:asciiTheme="majorHAnsi" w:hAnsiTheme="majorHAnsi"/>
          <w:sz w:val="28"/>
          <w:szCs w:val="28"/>
        </w:rPr>
        <w:t>.2</w:t>
      </w:r>
      <w:r w:rsidR="00DF0F17" w:rsidRPr="005806B5">
        <w:rPr>
          <w:rFonts w:asciiTheme="majorHAnsi" w:hAnsiTheme="majorHAnsi"/>
          <w:sz w:val="28"/>
          <w:szCs w:val="28"/>
        </w:rPr>
        <w:tab/>
        <w:t>Documentazione da allegare alla domanda</w:t>
      </w:r>
      <w:bookmarkEnd w:id="16"/>
    </w:p>
    <w:p w14:paraId="63304297" w14:textId="77777777" w:rsidR="00DF0F17" w:rsidRDefault="00DF0F17" w:rsidP="005806B5">
      <w:pPr>
        <w:tabs>
          <w:tab w:val="left" w:pos="142"/>
        </w:tabs>
        <w:spacing w:before="0" w:after="0"/>
        <w:ind w:left="0" w:firstLine="0"/>
        <w:rPr>
          <w:rFonts w:ascii="Cambria" w:hAnsi="Cambria" w:cs="Tahoma"/>
          <w:szCs w:val="24"/>
        </w:rPr>
      </w:pPr>
      <w:r>
        <w:rPr>
          <w:rFonts w:ascii="Cambria" w:hAnsi="Cambria" w:cs="Tahoma"/>
          <w:szCs w:val="24"/>
        </w:rPr>
        <w:t>Al momento della presentazione della domanda:</w:t>
      </w:r>
    </w:p>
    <w:p w14:paraId="4D778DA5" w14:textId="77777777" w:rsidR="00DF0F17" w:rsidRDefault="00DF0F17" w:rsidP="00A13D55">
      <w:pPr>
        <w:numPr>
          <w:ilvl w:val="0"/>
          <w:numId w:val="16"/>
        </w:numPr>
        <w:tabs>
          <w:tab w:val="left" w:pos="426"/>
        </w:tabs>
        <w:spacing w:before="0" w:after="0"/>
        <w:rPr>
          <w:rFonts w:ascii="Cambria" w:hAnsi="Cambria" w:cs="Tahoma"/>
          <w:szCs w:val="24"/>
        </w:rPr>
      </w:pPr>
      <w:proofErr w:type="gramStart"/>
      <w:r>
        <w:rPr>
          <w:rFonts w:ascii="Cambria" w:hAnsi="Cambria" w:cs="Tahoma"/>
          <w:szCs w:val="24"/>
        </w:rPr>
        <w:t>per</w:t>
      </w:r>
      <w:proofErr w:type="gramEnd"/>
      <w:r>
        <w:rPr>
          <w:rFonts w:ascii="Cambria" w:hAnsi="Cambria" w:cs="Tahoma"/>
          <w:szCs w:val="24"/>
        </w:rPr>
        <w:t xml:space="preserve"> i soggetti di cui al punto </w:t>
      </w:r>
      <w:r w:rsidR="004E50DB">
        <w:rPr>
          <w:rFonts w:ascii="Cambria" w:hAnsi="Cambria" w:cs="Tahoma"/>
          <w:szCs w:val="24"/>
        </w:rPr>
        <w:t>2</w:t>
      </w:r>
      <w:r>
        <w:rPr>
          <w:rFonts w:ascii="Cambria" w:hAnsi="Cambria" w:cs="Tahoma"/>
          <w:szCs w:val="24"/>
        </w:rPr>
        <w:t xml:space="preserve"> del paragrafo </w:t>
      </w:r>
      <w:r w:rsidR="00083E0B">
        <w:rPr>
          <w:rFonts w:ascii="Cambria" w:hAnsi="Cambria" w:cs="Tahoma"/>
          <w:szCs w:val="24"/>
        </w:rPr>
        <w:t>6</w:t>
      </w:r>
      <w:r>
        <w:rPr>
          <w:rFonts w:ascii="Cambria" w:hAnsi="Cambria" w:cs="Tahoma"/>
          <w:szCs w:val="24"/>
        </w:rPr>
        <w:t>.1 non è necessario allegare alcuna documentazione;</w:t>
      </w:r>
    </w:p>
    <w:p w14:paraId="7E81D744" w14:textId="77777777" w:rsidR="00DF0F17" w:rsidRDefault="00DF0F17" w:rsidP="00A13D55">
      <w:pPr>
        <w:numPr>
          <w:ilvl w:val="0"/>
          <w:numId w:val="16"/>
        </w:numPr>
        <w:tabs>
          <w:tab w:val="left" w:pos="426"/>
        </w:tabs>
        <w:spacing w:before="0" w:after="0"/>
        <w:rPr>
          <w:rFonts w:ascii="Cambria" w:hAnsi="Cambria" w:cs="Tahoma"/>
          <w:szCs w:val="24"/>
        </w:rPr>
      </w:pPr>
      <w:proofErr w:type="gramStart"/>
      <w:r>
        <w:rPr>
          <w:rFonts w:ascii="Cambria" w:hAnsi="Cambria" w:cs="Tahoma"/>
          <w:szCs w:val="24"/>
        </w:rPr>
        <w:t>per</w:t>
      </w:r>
      <w:proofErr w:type="gramEnd"/>
      <w:r>
        <w:rPr>
          <w:rFonts w:ascii="Cambria" w:hAnsi="Cambria" w:cs="Tahoma"/>
          <w:szCs w:val="24"/>
        </w:rPr>
        <w:t xml:space="preserve"> i soggetti di cui al punto </w:t>
      </w:r>
      <w:r w:rsidR="004E50DB">
        <w:rPr>
          <w:rFonts w:ascii="Cambria" w:hAnsi="Cambria" w:cs="Tahoma"/>
          <w:szCs w:val="24"/>
        </w:rPr>
        <w:t xml:space="preserve">3 </w:t>
      </w:r>
      <w:r>
        <w:rPr>
          <w:rFonts w:ascii="Cambria" w:hAnsi="Cambria" w:cs="Tahoma"/>
          <w:szCs w:val="24"/>
        </w:rPr>
        <w:t xml:space="preserve">del paragrafo </w:t>
      </w:r>
      <w:r w:rsidR="00083E0B">
        <w:rPr>
          <w:rFonts w:ascii="Cambria" w:hAnsi="Cambria" w:cs="Tahoma"/>
          <w:szCs w:val="24"/>
        </w:rPr>
        <w:t>6</w:t>
      </w:r>
      <w:r w:rsidR="004E50DB">
        <w:rPr>
          <w:rFonts w:ascii="Cambria" w:hAnsi="Cambria" w:cs="Tahoma"/>
          <w:szCs w:val="24"/>
        </w:rPr>
        <w:t>.</w:t>
      </w:r>
      <w:r>
        <w:rPr>
          <w:rFonts w:ascii="Cambria" w:hAnsi="Cambria" w:cs="Tahoma"/>
          <w:szCs w:val="24"/>
        </w:rPr>
        <w:t>1 occorre allegare il documento giustificativo rilasciato dall’Organismo di Certificazione (file in formato pdf; titolo “documento giustificativo</w:t>
      </w:r>
      <w:r w:rsidR="00B71B28">
        <w:rPr>
          <w:rFonts w:ascii="Cambria" w:hAnsi="Cambria" w:cs="Tahoma"/>
          <w:szCs w:val="24"/>
        </w:rPr>
        <w:t xml:space="preserve"> </w:t>
      </w:r>
      <w:proofErr w:type="spellStart"/>
      <w:r w:rsidR="00B71B28">
        <w:rPr>
          <w:rFonts w:ascii="Cambria" w:hAnsi="Cambria" w:cs="Tahoma"/>
          <w:szCs w:val="24"/>
        </w:rPr>
        <w:t>OdC</w:t>
      </w:r>
      <w:proofErr w:type="spellEnd"/>
      <w:r>
        <w:rPr>
          <w:rFonts w:ascii="Cambria" w:hAnsi="Cambria" w:cs="Tahoma"/>
          <w:szCs w:val="24"/>
        </w:rPr>
        <w:t xml:space="preserve">”). </w:t>
      </w:r>
    </w:p>
    <w:p w14:paraId="562C5439" w14:textId="77777777" w:rsidR="00B71B28" w:rsidRDefault="00B71B28" w:rsidP="00A13D55">
      <w:pPr>
        <w:numPr>
          <w:ilvl w:val="0"/>
          <w:numId w:val="16"/>
        </w:numPr>
        <w:tabs>
          <w:tab w:val="left" w:pos="426"/>
        </w:tabs>
        <w:spacing w:before="0" w:after="0"/>
        <w:rPr>
          <w:rFonts w:ascii="Cambria" w:hAnsi="Cambria" w:cs="Tahoma"/>
          <w:szCs w:val="24"/>
        </w:rPr>
      </w:pPr>
      <w:proofErr w:type="gramStart"/>
      <w:r>
        <w:rPr>
          <w:rFonts w:ascii="Cambria" w:hAnsi="Cambria" w:cs="Tahoma"/>
          <w:szCs w:val="24"/>
        </w:rPr>
        <w:t>eventuale</w:t>
      </w:r>
      <w:proofErr w:type="gramEnd"/>
      <w:r>
        <w:rPr>
          <w:rFonts w:ascii="Cambria" w:hAnsi="Cambria" w:cs="Tahoma"/>
          <w:szCs w:val="24"/>
        </w:rPr>
        <w:t xml:space="preserve"> documentazione comprovante il possesso del requisito preferenziale di cui al successivo paragrafo </w:t>
      </w:r>
      <w:r w:rsidR="00083E0B">
        <w:rPr>
          <w:rFonts w:ascii="Cambria" w:hAnsi="Cambria" w:cs="Tahoma"/>
          <w:szCs w:val="24"/>
        </w:rPr>
        <w:t>9</w:t>
      </w:r>
      <w:r>
        <w:rPr>
          <w:rFonts w:ascii="Cambria" w:hAnsi="Cambria" w:cs="Tahoma"/>
          <w:szCs w:val="24"/>
        </w:rPr>
        <w:t>.</w:t>
      </w:r>
      <w:r w:rsidR="00B778CE">
        <w:rPr>
          <w:rFonts w:ascii="Cambria" w:hAnsi="Cambria" w:cs="Tahoma"/>
          <w:szCs w:val="24"/>
        </w:rPr>
        <w:t>3</w:t>
      </w:r>
      <w:r>
        <w:rPr>
          <w:rFonts w:ascii="Cambria" w:hAnsi="Cambria" w:cs="Tahoma"/>
          <w:szCs w:val="24"/>
        </w:rPr>
        <w:t xml:space="preserve"> punto 3 (file in formato pdf; titolo “accesso preferenziale”).</w:t>
      </w:r>
    </w:p>
    <w:p w14:paraId="4134B1B2" w14:textId="77777777" w:rsidR="008930B4" w:rsidRDefault="008930B4" w:rsidP="00A35D9D">
      <w:bookmarkStart w:id="17" w:name="_Toc412103458"/>
      <w:bookmarkStart w:id="18" w:name="_Toc285699022"/>
    </w:p>
    <w:p w14:paraId="2D4C17A3" w14:textId="77777777" w:rsidR="005B1279" w:rsidRPr="00B85339" w:rsidRDefault="00083E0B" w:rsidP="004B1C16">
      <w:pPr>
        <w:pStyle w:val="Titolo2"/>
        <w:spacing w:before="0" w:after="0"/>
        <w:ind w:left="0" w:firstLine="0"/>
        <w:rPr>
          <w:rFonts w:asciiTheme="majorHAnsi" w:hAnsiTheme="majorHAnsi"/>
          <w:sz w:val="28"/>
          <w:szCs w:val="28"/>
        </w:rPr>
      </w:pPr>
      <w:bookmarkStart w:id="19" w:name="_Toc478650388"/>
      <w:r>
        <w:rPr>
          <w:rFonts w:asciiTheme="majorHAnsi" w:hAnsiTheme="majorHAnsi"/>
          <w:sz w:val="28"/>
          <w:szCs w:val="28"/>
        </w:rPr>
        <w:t>8</w:t>
      </w:r>
      <w:r w:rsidR="004576BC" w:rsidRPr="00B85339">
        <w:rPr>
          <w:rFonts w:asciiTheme="majorHAnsi" w:hAnsiTheme="majorHAnsi"/>
          <w:sz w:val="28"/>
          <w:szCs w:val="28"/>
        </w:rPr>
        <w:t xml:space="preserve">.3 </w:t>
      </w:r>
      <w:r w:rsidR="005B1279" w:rsidRPr="00B85339">
        <w:rPr>
          <w:rFonts w:asciiTheme="majorHAnsi" w:hAnsiTheme="majorHAnsi"/>
          <w:sz w:val="28"/>
          <w:szCs w:val="28"/>
        </w:rPr>
        <w:t>Quando presentare la domanda</w:t>
      </w:r>
      <w:bookmarkEnd w:id="17"/>
      <w:r w:rsidR="005B1279" w:rsidRPr="00B85339">
        <w:rPr>
          <w:rFonts w:asciiTheme="majorHAnsi" w:hAnsiTheme="majorHAnsi"/>
          <w:sz w:val="28"/>
          <w:szCs w:val="28"/>
        </w:rPr>
        <w:t xml:space="preserve"> </w:t>
      </w:r>
      <w:r w:rsidR="009126A5" w:rsidRPr="00B85339">
        <w:rPr>
          <w:rFonts w:asciiTheme="majorHAnsi" w:hAnsiTheme="majorHAnsi"/>
          <w:sz w:val="28"/>
          <w:szCs w:val="28"/>
        </w:rPr>
        <w:t xml:space="preserve">di </w:t>
      </w:r>
      <w:r w:rsidR="003D4DBA">
        <w:rPr>
          <w:rFonts w:asciiTheme="majorHAnsi" w:hAnsiTheme="majorHAnsi"/>
          <w:sz w:val="28"/>
          <w:szCs w:val="28"/>
        </w:rPr>
        <w:t>sostegno</w:t>
      </w:r>
      <w:r w:rsidR="003D4DBA" w:rsidRPr="00B85339">
        <w:rPr>
          <w:rFonts w:asciiTheme="majorHAnsi" w:hAnsiTheme="majorHAnsi"/>
          <w:sz w:val="28"/>
          <w:szCs w:val="28"/>
        </w:rPr>
        <w:t xml:space="preserve"> </w:t>
      </w:r>
      <w:r w:rsidR="004576BC">
        <w:rPr>
          <w:rFonts w:asciiTheme="majorHAnsi" w:hAnsiTheme="majorHAnsi"/>
          <w:sz w:val="28"/>
          <w:szCs w:val="28"/>
        </w:rPr>
        <w:t>e</w:t>
      </w:r>
      <w:r w:rsidR="009126A5" w:rsidRPr="004576BC">
        <w:rPr>
          <w:rFonts w:asciiTheme="majorHAnsi" w:hAnsiTheme="majorHAnsi"/>
          <w:sz w:val="28"/>
          <w:szCs w:val="28"/>
        </w:rPr>
        <w:t xml:space="preserve"> </w:t>
      </w:r>
      <w:r w:rsidR="004576BC">
        <w:rPr>
          <w:rFonts w:asciiTheme="majorHAnsi" w:hAnsiTheme="majorHAnsi"/>
          <w:sz w:val="28"/>
          <w:szCs w:val="28"/>
        </w:rPr>
        <w:t xml:space="preserve">la </w:t>
      </w:r>
      <w:r w:rsidR="009126A5" w:rsidRPr="00B85339">
        <w:rPr>
          <w:rFonts w:asciiTheme="majorHAnsi" w:hAnsiTheme="majorHAnsi"/>
          <w:sz w:val="28"/>
          <w:szCs w:val="28"/>
        </w:rPr>
        <w:t>domanda di pagamento</w:t>
      </w:r>
      <w:bookmarkEnd w:id="19"/>
    </w:p>
    <w:p w14:paraId="5B339191" w14:textId="12C1898F" w:rsidR="005B1279" w:rsidRDefault="009126A5" w:rsidP="004B1C16">
      <w:pPr>
        <w:spacing w:before="0" w:after="0"/>
        <w:ind w:left="0" w:hanging="5"/>
        <w:rPr>
          <w:rFonts w:ascii="Cambria" w:hAnsi="Cambria" w:cs="Tahoma"/>
        </w:rPr>
      </w:pPr>
      <w:r>
        <w:rPr>
          <w:rFonts w:ascii="Cambria" w:hAnsi="Cambria" w:cs="Cambria"/>
          <w:szCs w:val="24"/>
        </w:rPr>
        <w:t xml:space="preserve">La domanda di </w:t>
      </w:r>
      <w:r w:rsidR="003D4DBA">
        <w:rPr>
          <w:rFonts w:ascii="Cambria" w:hAnsi="Cambria" w:cs="Cambria"/>
          <w:szCs w:val="24"/>
        </w:rPr>
        <w:t>sostegno</w:t>
      </w:r>
      <w:r w:rsidR="003D4DBA" w:rsidRPr="007973C6">
        <w:rPr>
          <w:rFonts w:ascii="Cambria" w:hAnsi="Cambria" w:cs="Cambria"/>
          <w:szCs w:val="24"/>
        </w:rPr>
        <w:t xml:space="preserve"> </w:t>
      </w:r>
      <w:r w:rsidR="00A6449B">
        <w:rPr>
          <w:rFonts w:ascii="Cambria" w:hAnsi="Cambria" w:cs="Cambria"/>
          <w:szCs w:val="24"/>
        </w:rPr>
        <w:t xml:space="preserve">(iniziale) </w:t>
      </w:r>
      <w:r w:rsidR="005B1279">
        <w:rPr>
          <w:rFonts w:ascii="Cambria" w:hAnsi="Cambria" w:cs="Cambria"/>
          <w:szCs w:val="24"/>
        </w:rPr>
        <w:t xml:space="preserve">e </w:t>
      </w:r>
      <w:r w:rsidR="009C1E68">
        <w:rPr>
          <w:rFonts w:ascii="Cambria" w:hAnsi="Cambria" w:cs="Cambria"/>
          <w:szCs w:val="24"/>
        </w:rPr>
        <w:t xml:space="preserve">la domanda </w:t>
      </w:r>
      <w:r w:rsidR="005B1279">
        <w:rPr>
          <w:rFonts w:ascii="Cambria" w:hAnsi="Cambria" w:cs="Cambria"/>
          <w:szCs w:val="24"/>
        </w:rPr>
        <w:t>di pagamento</w:t>
      </w:r>
      <w:r w:rsidR="00A6449B">
        <w:rPr>
          <w:rFonts w:ascii="Cambria" w:hAnsi="Cambria" w:cs="Cambria"/>
          <w:szCs w:val="24"/>
        </w:rPr>
        <w:t xml:space="preserve"> (conferma)</w:t>
      </w:r>
      <w:r w:rsidR="005B1279">
        <w:rPr>
          <w:rFonts w:ascii="Cambria" w:hAnsi="Cambria" w:cs="Cambria"/>
          <w:szCs w:val="24"/>
        </w:rPr>
        <w:t xml:space="preserve"> </w:t>
      </w:r>
      <w:r w:rsidR="005B1279" w:rsidRPr="007973C6">
        <w:rPr>
          <w:rFonts w:ascii="Cambria" w:hAnsi="Cambria" w:cs="Cambria"/>
          <w:szCs w:val="24"/>
        </w:rPr>
        <w:t>dev</w:t>
      </w:r>
      <w:r w:rsidR="005B1279">
        <w:rPr>
          <w:rFonts w:ascii="Cambria" w:hAnsi="Cambria" w:cs="Cambria"/>
          <w:szCs w:val="24"/>
        </w:rPr>
        <w:t>ono</w:t>
      </w:r>
      <w:r w:rsidR="005B1279" w:rsidRPr="007973C6">
        <w:rPr>
          <w:rFonts w:ascii="Cambria" w:hAnsi="Cambria" w:cs="Cambria"/>
          <w:szCs w:val="24"/>
        </w:rPr>
        <w:t xml:space="preserve"> essere presentat</w:t>
      </w:r>
      <w:r w:rsidR="005B1279">
        <w:rPr>
          <w:rFonts w:ascii="Cambria" w:hAnsi="Cambria" w:cs="Cambria"/>
          <w:szCs w:val="24"/>
        </w:rPr>
        <w:t>e</w:t>
      </w:r>
      <w:r w:rsidR="005B1279" w:rsidRPr="007973C6">
        <w:rPr>
          <w:rFonts w:ascii="Cambria" w:hAnsi="Cambria" w:cs="Cambria"/>
          <w:szCs w:val="24"/>
        </w:rPr>
        <w:t xml:space="preserve"> </w:t>
      </w:r>
      <w:r w:rsidR="005B1279" w:rsidRPr="00940D9A">
        <w:rPr>
          <w:rFonts w:ascii="Cambria" w:hAnsi="Cambria" w:cs="Cambria"/>
          <w:szCs w:val="24"/>
        </w:rPr>
        <w:t>esclusivamente per via informatica</w:t>
      </w:r>
      <w:r w:rsidR="005B1279">
        <w:rPr>
          <w:rFonts w:ascii="Cambria" w:hAnsi="Cambria" w:cs="Cambria"/>
          <w:szCs w:val="24"/>
        </w:rPr>
        <w:t xml:space="preserve">, seguendo le modalità descritte al successivo paragrafo </w:t>
      </w:r>
      <w:r w:rsidR="00A6449B">
        <w:rPr>
          <w:rFonts w:ascii="Cambria" w:hAnsi="Cambria" w:cs="Cambria"/>
          <w:szCs w:val="24"/>
        </w:rPr>
        <w:t>8</w:t>
      </w:r>
      <w:r w:rsidR="00495FE8">
        <w:rPr>
          <w:rFonts w:ascii="Cambria" w:hAnsi="Cambria" w:cs="Cambria"/>
          <w:szCs w:val="24"/>
        </w:rPr>
        <w:t>.5</w:t>
      </w:r>
      <w:r w:rsidR="005B1279">
        <w:rPr>
          <w:rFonts w:ascii="Cambria" w:hAnsi="Cambria" w:cs="Cambria"/>
          <w:szCs w:val="24"/>
        </w:rPr>
        <w:t xml:space="preserve">, </w:t>
      </w:r>
      <w:r w:rsidR="00336A4E">
        <w:rPr>
          <w:rFonts w:ascii="Cambria" w:hAnsi="Cambria" w:cs="Cambria"/>
          <w:szCs w:val="24"/>
        </w:rPr>
        <w:t xml:space="preserve">a partire </w:t>
      </w:r>
      <w:r w:rsidR="00336A4E" w:rsidRPr="0035012A">
        <w:rPr>
          <w:rFonts w:ascii="Cambria" w:hAnsi="Cambria" w:cs="Cambria"/>
          <w:szCs w:val="24"/>
        </w:rPr>
        <w:t xml:space="preserve">dal </w:t>
      </w:r>
      <w:r w:rsidR="00F64522">
        <w:rPr>
          <w:rFonts w:ascii="Cambria" w:hAnsi="Cambria" w:cs="Cambria"/>
          <w:b/>
          <w:szCs w:val="24"/>
        </w:rPr>
        <w:t xml:space="preserve">3 aprile </w:t>
      </w:r>
      <w:r w:rsidR="00336A4E" w:rsidRPr="0035012A">
        <w:rPr>
          <w:rFonts w:ascii="Cambria" w:hAnsi="Cambria" w:cs="Cambria"/>
          <w:b/>
          <w:szCs w:val="24"/>
        </w:rPr>
        <w:t>201</w:t>
      </w:r>
      <w:r w:rsidR="003D4DBA">
        <w:rPr>
          <w:rFonts w:ascii="Cambria" w:hAnsi="Cambria" w:cs="Cambria"/>
          <w:b/>
          <w:szCs w:val="24"/>
        </w:rPr>
        <w:t>7</w:t>
      </w:r>
      <w:r w:rsidR="00336A4E" w:rsidRPr="0035012A">
        <w:rPr>
          <w:rFonts w:ascii="Cambria" w:hAnsi="Cambria" w:cs="Cambria"/>
          <w:szCs w:val="24"/>
        </w:rPr>
        <w:t xml:space="preserve"> ed </w:t>
      </w:r>
      <w:r w:rsidR="005B1279" w:rsidRPr="0035012A">
        <w:rPr>
          <w:rFonts w:ascii="Cambria" w:hAnsi="Cambria" w:cs="Cambria"/>
          <w:szCs w:val="24"/>
        </w:rPr>
        <w:t>entro</w:t>
      </w:r>
      <w:r w:rsidR="005B1279" w:rsidRPr="007973C6">
        <w:rPr>
          <w:rFonts w:ascii="Cambria" w:hAnsi="Cambria" w:cs="Cambria"/>
          <w:szCs w:val="24"/>
        </w:rPr>
        <w:t xml:space="preserve"> il </w:t>
      </w:r>
      <w:r w:rsidR="0004304C" w:rsidRPr="00C25B4A">
        <w:rPr>
          <w:rFonts w:ascii="Cambria" w:hAnsi="Cambria" w:cs="Cambria"/>
          <w:b/>
        </w:rPr>
        <w:t>1</w:t>
      </w:r>
      <w:r w:rsidR="003D4DBA">
        <w:rPr>
          <w:rFonts w:ascii="Cambria" w:hAnsi="Cambria" w:cs="Cambria"/>
          <w:b/>
        </w:rPr>
        <w:t>5</w:t>
      </w:r>
      <w:r w:rsidR="0004304C" w:rsidRPr="00C25B4A">
        <w:rPr>
          <w:rFonts w:ascii="Cambria" w:hAnsi="Cambria" w:cs="Cambria"/>
          <w:b/>
        </w:rPr>
        <w:t xml:space="preserve"> </w:t>
      </w:r>
      <w:r w:rsidR="009863CC">
        <w:rPr>
          <w:rFonts w:ascii="Cambria" w:hAnsi="Cambria" w:cs="Cambria"/>
          <w:b/>
        </w:rPr>
        <w:t>giugno</w:t>
      </w:r>
      <w:r w:rsidR="009863CC" w:rsidRPr="00C25B4A">
        <w:rPr>
          <w:rFonts w:ascii="Cambria" w:hAnsi="Cambria" w:cs="Cambria"/>
          <w:b/>
        </w:rPr>
        <w:t xml:space="preserve"> </w:t>
      </w:r>
      <w:r w:rsidR="0004304C" w:rsidRPr="00C25B4A">
        <w:rPr>
          <w:rFonts w:ascii="Cambria" w:hAnsi="Cambria" w:cs="Cambria"/>
          <w:b/>
        </w:rPr>
        <w:t>201</w:t>
      </w:r>
      <w:r w:rsidR="003D4DBA">
        <w:rPr>
          <w:rFonts w:ascii="Cambria" w:hAnsi="Cambria" w:cs="Cambria"/>
          <w:b/>
        </w:rPr>
        <w:t>7</w:t>
      </w:r>
      <w:r w:rsidR="0004304C" w:rsidRPr="00C25B4A">
        <w:rPr>
          <w:rFonts w:ascii="Cambria" w:hAnsi="Cambria" w:cs="Cambria"/>
          <w:b/>
        </w:rPr>
        <w:t xml:space="preserve"> </w:t>
      </w:r>
      <w:r w:rsidR="0004304C" w:rsidRPr="00C25B4A">
        <w:rPr>
          <w:rFonts w:ascii="Cambria" w:hAnsi="Cambria" w:cs="Cambria"/>
        </w:rPr>
        <w:t xml:space="preserve">come </w:t>
      </w:r>
      <w:r w:rsidR="0004304C" w:rsidRPr="00C25B4A">
        <w:rPr>
          <w:rFonts w:ascii="Cambria" w:hAnsi="Cambria" w:cs="Cambria"/>
        </w:rPr>
        <w:t>previsto</w:t>
      </w:r>
      <w:r w:rsidR="0004304C" w:rsidRPr="00C25B4A">
        <w:rPr>
          <w:rFonts w:ascii="Cambria" w:hAnsi="Cambria" w:cs="Tahoma"/>
        </w:rPr>
        <w:t xml:space="preserve"> dall’articolo 13 del </w:t>
      </w:r>
      <w:r w:rsidR="0004304C">
        <w:rPr>
          <w:rFonts w:ascii="Cambria" w:hAnsi="Cambria" w:cs="Tahoma"/>
        </w:rPr>
        <w:t>r</w:t>
      </w:r>
      <w:r w:rsidR="0004304C" w:rsidRPr="00C25B4A">
        <w:rPr>
          <w:rFonts w:ascii="Cambria" w:hAnsi="Cambria" w:cs="Tahoma"/>
        </w:rPr>
        <w:t xml:space="preserve">eg. (UE) </w:t>
      </w:r>
      <w:r w:rsidR="0004304C">
        <w:rPr>
          <w:rFonts w:ascii="Cambria" w:hAnsi="Cambria" w:cs="Tahoma"/>
        </w:rPr>
        <w:t xml:space="preserve">n. </w:t>
      </w:r>
      <w:r w:rsidR="0004304C" w:rsidRPr="00C25B4A">
        <w:rPr>
          <w:rFonts w:ascii="Cambria" w:hAnsi="Cambria" w:cs="Tahoma"/>
        </w:rPr>
        <w:t>809/2014</w:t>
      </w:r>
      <w:r w:rsidR="0004304C">
        <w:rPr>
          <w:rFonts w:ascii="Cambria" w:hAnsi="Cambria" w:cs="Tahoma"/>
        </w:rPr>
        <w:t xml:space="preserve"> e dall’art. 12 del reg. (UE) n. 640/2014</w:t>
      </w:r>
      <w:r w:rsidR="0004304C" w:rsidRPr="00C25B4A">
        <w:rPr>
          <w:rFonts w:ascii="Cambria" w:hAnsi="Cambria" w:cs="Tahoma"/>
        </w:rPr>
        <w:t xml:space="preserve">.  </w:t>
      </w:r>
    </w:p>
    <w:p w14:paraId="64646135" w14:textId="77777777" w:rsidR="004B1C16" w:rsidRDefault="004B1C16" w:rsidP="00B85339">
      <w:pPr>
        <w:spacing w:before="0" w:after="0"/>
        <w:ind w:left="0" w:firstLine="0"/>
        <w:rPr>
          <w:rFonts w:ascii="Cambria" w:hAnsi="Cambria" w:cs="Tahoma"/>
        </w:rPr>
      </w:pPr>
    </w:p>
    <w:p w14:paraId="79F21FEB" w14:textId="77777777" w:rsidR="005B1279" w:rsidRPr="00834883" w:rsidRDefault="005B1279" w:rsidP="00B85339">
      <w:pPr>
        <w:spacing w:before="0" w:after="0"/>
        <w:ind w:left="0" w:firstLine="0"/>
        <w:rPr>
          <w:rFonts w:ascii="Cambria" w:hAnsi="Cambria" w:cs="Tahoma"/>
        </w:rPr>
      </w:pPr>
      <w:r w:rsidRPr="00834883">
        <w:rPr>
          <w:rFonts w:ascii="Cambria" w:hAnsi="Cambria" w:cs="Tahoma"/>
        </w:rPr>
        <w:t>Ai sensi del reg. (UE) n. 640/2014 art.13, comma 1, in caso di presentazione in ritardo della domanda elettronica:</w:t>
      </w:r>
    </w:p>
    <w:p w14:paraId="58BF6944" w14:textId="77777777" w:rsidR="005B1279" w:rsidRPr="00834883" w:rsidRDefault="005B1279" w:rsidP="00364485">
      <w:pPr>
        <w:numPr>
          <w:ilvl w:val="0"/>
          <w:numId w:val="9"/>
        </w:numPr>
        <w:tabs>
          <w:tab w:val="clear" w:pos="720"/>
          <w:tab w:val="left" w:pos="567"/>
          <w:tab w:val="num" w:pos="993"/>
        </w:tabs>
        <w:spacing w:before="0" w:after="0"/>
        <w:ind w:left="993" w:hanging="426"/>
        <w:rPr>
          <w:rFonts w:ascii="Cambria" w:hAnsi="Cambria" w:cs="Tahoma"/>
        </w:rPr>
      </w:pPr>
      <w:proofErr w:type="gramStart"/>
      <w:r w:rsidRPr="00834883">
        <w:rPr>
          <w:rFonts w:ascii="Cambria" w:hAnsi="Cambria" w:cs="Tahoma"/>
        </w:rPr>
        <w:t>si</w:t>
      </w:r>
      <w:proofErr w:type="gramEnd"/>
      <w:r w:rsidRPr="00834883">
        <w:rPr>
          <w:rFonts w:ascii="Cambria" w:hAnsi="Cambria" w:cs="Tahoma"/>
        </w:rPr>
        <w:t xml:space="preserve"> applica una riduzione del contributo pari all’1% per ogni giorno lavorativo di ritardo</w:t>
      </w:r>
      <w:r>
        <w:rPr>
          <w:rFonts w:ascii="Cambria" w:hAnsi="Cambria" w:cs="Tahoma"/>
        </w:rPr>
        <w:t>, degli importi ai quali il beneficiario avrebbe avuto diritto se avesse presentato la domanda in tempo utile</w:t>
      </w:r>
      <w:r w:rsidRPr="00834883">
        <w:rPr>
          <w:rFonts w:ascii="Cambria" w:hAnsi="Cambria" w:cs="Tahoma"/>
        </w:rPr>
        <w:t>;</w:t>
      </w:r>
    </w:p>
    <w:p w14:paraId="423628F3" w14:textId="77777777" w:rsidR="005B1279" w:rsidRPr="00834883" w:rsidRDefault="005B1279" w:rsidP="00364485">
      <w:pPr>
        <w:numPr>
          <w:ilvl w:val="0"/>
          <w:numId w:val="9"/>
        </w:numPr>
        <w:tabs>
          <w:tab w:val="clear" w:pos="720"/>
          <w:tab w:val="left" w:pos="567"/>
          <w:tab w:val="num" w:pos="993"/>
        </w:tabs>
        <w:spacing w:before="0" w:after="0"/>
        <w:ind w:left="896" w:hanging="329"/>
        <w:rPr>
          <w:rFonts w:ascii="Cambria" w:hAnsi="Cambria" w:cs="Tahoma"/>
        </w:rPr>
      </w:pPr>
      <w:proofErr w:type="gramStart"/>
      <w:r w:rsidRPr="00834883">
        <w:rPr>
          <w:rFonts w:ascii="Cambria" w:hAnsi="Cambria" w:cs="Tahoma"/>
        </w:rPr>
        <w:t>se</w:t>
      </w:r>
      <w:proofErr w:type="gramEnd"/>
      <w:r w:rsidRPr="00834883">
        <w:rPr>
          <w:rFonts w:ascii="Cambria" w:hAnsi="Cambria" w:cs="Tahoma"/>
        </w:rPr>
        <w:t xml:space="preserve"> il ritardo è superiore a 25 giorni di calendario la domanda è irricevibile</w:t>
      </w:r>
      <w:r>
        <w:rPr>
          <w:rFonts w:ascii="Cambria" w:hAnsi="Cambria" w:cs="Tahoma"/>
        </w:rPr>
        <w:t xml:space="preserve"> e all’interessato non è concesso alcun aiuto o sostegno</w:t>
      </w:r>
      <w:r w:rsidRPr="00834883">
        <w:rPr>
          <w:rFonts w:ascii="Cambria" w:hAnsi="Cambria" w:cs="Tahoma"/>
        </w:rPr>
        <w:t>.</w:t>
      </w:r>
    </w:p>
    <w:p w14:paraId="32CDC48D" w14:textId="77777777" w:rsidR="005B1279" w:rsidRPr="00834883" w:rsidRDefault="005B1279" w:rsidP="00834883">
      <w:pPr>
        <w:tabs>
          <w:tab w:val="left" w:pos="284"/>
        </w:tabs>
        <w:spacing w:before="0" w:after="0"/>
        <w:ind w:left="426" w:firstLine="0"/>
        <w:rPr>
          <w:rFonts w:ascii="Cambria" w:hAnsi="Cambria" w:cs="Tahoma"/>
        </w:rPr>
      </w:pPr>
    </w:p>
    <w:p w14:paraId="1AFA19A3" w14:textId="47C80127" w:rsidR="005B1279" w:rsidRPr="000970A4" w:rsidRDefault="00CF1C7F" w:rsidP="00B85339">
      <w:pPr>
        <w:tabs>
          <w:tab w:val="left" w:pos="284"/>
        </w:tabs>
        <w:spacing w:before="0" w:after="0"/>
        <w:ind w:left="0" w:firstLine="0"/>
        <w:rPr>
          <w:rFonts w:ascii="Cambria" w:hAnsi="Cambria" w:cs="Tahoma"/>
          <w:b/>
        </w:rPr>
      </w:pPr>
      <w:r>
        <w:rPr>
          <w:rFonts w:ascii="Cambria" w:hAnsi="Cambria" w:cs="Tahoma"/>
        </w:rPr>
        <w:t>Ne consegue che i</w:t>
      </w:r>
      <w:r w:rsidR="005B1279" w:rsidRPr="00834883">
        <w:rPr>
          <w:rFonts w:ascii="Cambria" w:hAnsi="Cambria" w:cs="Tahoma"/>
        </w:rPr>
        <w:t>l termine u</w:t>
      </w:r>
      <w:r w:rsidR="005B1279">
        <w:rPr>
          <w:rFonts w:ascii="Cambria" w:hAnsi="Cambria" w:cs="Tahoma"/>
        </w:rPr>
        <w:t>ltimo per la presentazione della domanda</w:t>
      </w:r>
      <w:r w:rsidR="005B1279" w:rsidRPr="00834883">
        <w:rPr>
          <w:rFonts w:ascii="Cambria" w:hAnsi="Cambria" w:cs="Tahoma"/>
        </w:rPr>
        <w:t xml:space="preserve"> elettronica con riduzione è il </w:t>
      </w:r>
      <w:r w:rsidR="009863CC">
        <w:rPr>
          <w:rFonts w:ascii="Cambria" w:hAnsi="Cambria" w:cs="Tahoma"/>
          <w:b/>
        </w:rPr>
        <w:t>10 luglio</w:t>
      </w:r>
      <w:r w:rsidR="0004304C">
        <w:rPr>
          <w:rFonts w:ascii="Cambria" w:hAnsi="Cambria" w:cs="Tahoma"/>
          <w:b/>
        </w:rPr>
        <w:t xml:space="preserve"> 201</w:t>
      </w:r>
      <w:r w:rsidR="00A871E3">
        <w:rPr>
          <w:rFonts w:ascii="Cambria" w:hAnsi="Cambria" w:cs="Tahoma"/>
          <w:b/>
        </w:rPr>
        <w:t>7</w:t>
      </w:r>
      <w:r w:rsidR="0004304C">
        <w:rPr>
          <w:rFonts w:ascii="Cambria" w:hAnsi="Cambria" w:cs="Tahoma"/>
          <w:b/>
        </w:rPr>
        <w:t>.</w:t>
      </w:r>
    </w:p>
    <w:p w14:paraId="07B62F7A" w14:textId="77777777" w:rsidR="005B1279" w:rsidRDefault="005B1279" w:rsidP="00940D9A">
      <w:pPr>
        <w:pStyle w:val="Corpotesto"/>
        <w:ind w:left="998"/>
        <w:rPr>
          <w:rFonts w:ascii="Cambria" w:hAnsi="Cambria" w:cs="Cambria"/>
          <w:szCs w:val="24"/>
        </w:rPr>
      </w:pPr>
    </w:p>
    <w:p w14:paraId="734803B4" w14:textId="77777777" w:rsidR="005B1279" w:rsidRPr="00B85339" w:rsidRDefault="004D1B9B" w:rsidP="004E50DB">
      <w:pPr>
        <w:pStyle w:val="Titolo2"/>
        <w:ind w:left="426" w:hanging="426"/>
        <w:rPr>
          <w:rFonts w:asciiTheme="majorHAnsi" w:hAnsiTheme="majorHAnsi"/>
          <w:b w:val="0"/>
          <w:sz w:val="28"/>
          <w:szCs w:val="28"/>
        </w:rPr>
      </w:pPr>
      <w:bookmarkStart w:id="20" w:name="_Toc161813755"/>
      <w:bookmarkStart w:id="21" w:name="_Toc162060011"/>
      <w:bookmarkStart w:id="22" w:name="_Toc163480403"/>
      <w:bookmarkStart w:id="23" w:name="_Toc285699024"/>
      <w:bookmarkStart w:id="24" w:name="_Toc478650389"/>
      <w:bookmarkEnd w:id="18"/>
      <w:r>
        <w:rPr>
          <w:rFonts w:asciiTheme="majorHAnsi" w:hAnsiTheme="majorHAnsi"/>
          <w:sz w:val="28"/>
          <w:szCs w:val="28"/>
        </w:rPr>
        <w:t>8</w:t>
      </w:r>
      <w:r w:rsidR="004576BC" w:rsidRPr="00B85339">
        <w:rPr>
          <w:rFonts w:asciiTheme="majorHAnsi" w:hAnsiTheme="majorHAnsi"/>
          <w:sz w:val="28"/>
          <w:szCs w:val="28"/>
        </w:rPr>
        <w:t xml:space="preserve">.4 </w:t>
      </w:r>
      <w:r w:rsidR="004576BC">
        <w:rPr>
          <w:rFonts w:asciiTheme="majorHAnsi" w:hAnsiTheme="majorHAnsi"/>
          <w:sz w:val="28"/>
          <w:szCs w:val="28"/>
        </w:rPr>
        <w:t xml:space="preserve">  </w:t>
      </w:r>
      <w:r w:rsidR="005B1279" w:rsidRPr="00B85339">
        <w:rPr>
          <w:rFonts w:asciiTheme="majorHAnsi" w:hAnsiTheme="majorHAnsi"/>
          <w:sz w:val="28"/>
          <w:szCs w:val="28"/>
        </w:rPr>
        <w:t>A chi presentare la domanda</w:t>
      </w:r>
      <w:bookmarkEnd w:id="20"/>
      <w:bookmarkEnd w:id="21"/>
      <w:bookmarkEnd w:id="22"/>
      <w:bookmarkEnd w:id="23"/>
      <w:bookmarkEnd w:id="24"/>
    </w:p>
    <w:p w14:paraId="2CC30CEC" w14:textId="77777777" w:rsidR="00A871E3" w:rsidRDefault="00A871E3" w:rsidP="00364485">
      <w:pPr>
        <w:autoSpaceDE w:val="0"/>
        <w:ind w:left="0" w:firstLine="0"/>
        <w:rPr>
          <w:rFonts w:ascii="Cambria" w:hAnsi="Cambria" w:cs="Tahoma"/>
          <w:szCs w:val="24"/>
        </w:rPr>
      </w:pPr>
      <w:r w:rsidRPr="00A871E3">
        <w:rPr>
          <w:rFonts w:ascii="Cambria" w:hAnsi="Cambria" w:cs="Tahoma"/>
          <w:szCs w:val="24"/>
        </w:rPr>
        <w:t xml:space="preserve">La domanda di sostegno/pagamento, informatizzata, deve essere inviata a Regione Lombardia, con le modalità descritte al successivo paragrafo </w:t>
      </w:r>
      <w:r w:rsidR="004B1F8C">
        <w:rPr>
          <w:rFonts w:ascii="Cambria" w:hAnsi="Cambria" w:cs="Tahoma"/>
          <w:szCs w:val="24"/>
        </w:rPr>
        <w:t>8.5</w:t>
      </w:r>
      <w:r w:rsidRPr="00A871E3">
        <w:rPr>
          <w:rFonts w:ascii="Cambria" w:hAnsi="Cambria" w:cs="Tahoma"/>
          <w:szCs w:val="24"/>
        </w:rPr>
        <w:t>, indicando l’ambito territoriale (Uffici Territoriali Regionali UTR/Provincia di Sondrio) in cui è situata la maggior parte della superficie agricola utilizzata (S.A.U.) sottoposta ad impegno.</w:t>
      </w:r>
    </w:p>
    <w:p w14:paraId="51D38F60" w14:textId="77777777" w:rsidR="00F071F8" w:rsidRPr="0035012A" w:rsidRDefault="005B1279" w:rsidP="0035012A">
      <w:pPr>
        <w:tabs>
          <w:tab w:val="left" w:pos="0"/>
        </w:tabs>
        <w:autoSpaceDE w:val="0"/>
        <w:spacing w:before="0" w:after="0"/>
        <w:ind w:left="0" w:hanging="5"/>
        <w:rPr>
          <w:rFonts w:ascii="Cambria" w:hAnsi="Cambria" w:cs="Cambria"/>
          <w:szCs w:val="24"/>
        </w:rPr>
      </w:pPr>
      <w:r w:rsidRPr="0035012A">
        <w:rPr>
          <w:rFonts w:ascii="Cambria" w:hAnsi="Cambria" w:cs="Tahoma"/>
          <w:szCs w:val="24"/>
        </w:rPr>
        <w:t xml:space="preserve">In caso di un’azienda con superfici contigue ricadenti in </w:t>
      </w:r>
      <w:r w:rsidR="00B214E5" w:rsidRPr="0035012A">
        <w:rPr>
          <w:rFonts w:ascii="Cambria" w:hAnsi="Cambria" w:cs="Tahoma"/>
          <w:szCs w:val="24"/>
        </w:rPr>
        <w:t>r</w:t>
      </w:r>
      <w:r w:rsidRPr="0035012A">
        <w:rPr>
          <w:rFonts w:ascii="Cambria" w:hAnsi="Cambria" w:cs="Tahoma"/>
          <w:szCs w:val="24"/>
        </w:rPr>
        <w:t>egioni diverse la domanda dovrà essere presentata</w:t>
      </w:r>
      <w:r w:rsidR="00F071F8" w:rsidRPr="0035012A">
        <w:rPr>
          <w:rFonts w:ascii="Cambria" w:hAnsi="Cambria" w:cs="Tahoma"/>
          <w:szCs w:val="24"/>
        </w:rPr>
        <w:t xml:space="preserve"> alla Regione competente, in base al criterio della quota prevalente della superficie aziendale. </w:t>
      </w:r>
    </w:p>
    <w:p w14:paraId="3C304751" w14:textId="77777777" w:rsidR="0004304C" w:rsidRDefault="0004304C" w:rsidP="00364485">
      <w:pPr>
        <w:ind w:left="0" w:firstLine="0"/>
        <w:rPr>
          <w:rFonts w:ascii="Cambria" w:hAnsi="Cambria" w:cs="Cambria"/>
          <w:szCs w:val="24"/>
        </w:rPr>
      </w:pPr>
      <w:bookmarkStart w:id="25" w:name="_Toc285699025"/>
      <w:r>
        <w:rPr>
          <w:rFonts w:ascii="Cambria" w:hAnsi="Cambria" w:cs="Cambria"/>
          <w:szCs w:val="24"/>
        </w:rPr>
        <w:t>Affinché si possano considerare contigue due superfici agricole, tra queste non ne deve esistere una terza, anch’essa agricola, condotta da un’altra azienda.</w:t>
      </w:r>
    </w:p>
    <w:p w14:paraId="232CC86B" w14:textId="77777777" w:rsidR="00A6449B" w:rsidRDefault="00A6449B" w:rsidP="00A6449B">
      <w:pPr>
        <w:ind w:left="0" w:firstLine="0"/>
        <w:rPr>
          <w:rFonts w:ascii="Cambria" w:hAnsi="Cambria" w:cs="Cambria"/>
          <w:szCs w:val="24"/>
        </w:rPr>
      </w:pPr>
      <w:r>
        <w:rPr>
          <w:rFonts w:ascii="Cambria" w:hAnsi="Cambria" w:cs="Cambria"/>
          <w:szCs w:val="24"/>
        </w:rPr>
        <w:t>Gli Uffici territoriale regionali (UTR) sono i seguenti:</w:t>
      </w:r>
    </w:p>
    <w:p w14:paraId="08116A1F" w14:textId="77777777" w:rsidR="00A6449B" w:rsidRDefault="00A6449B" w:rsidP="00A13D55">
      <w:pPr>
        <w:numPr>
          <w:ilvl w:val="0"/>
          <w:numId w:val="30"/>
        </w:numPr>
        <w:rPr>
          <w:rFonts w:ascii="Cambria" w:hAnsi="Cambria" w:cs="Cambria"/>
          <w:szCs w:val="24"/>
        </w:rPr>
      </w:pPr>
      <w:r>
        <w:rPr>
          <w:rFonts w:ascii="Cambria" w:hAnsi="Cambria" w:cs="Cambria"/>
          <w:szCs w:val="24"/>
        </w:rPr>
        <w:t>Ufficio Territoriale Regionale di Bergamo (provincia di Bergamo);</w:t>
      </w:r>
    </w:p>
    <w:p w14:paraId="1F20D20C" w14:textId="77777777" w:rsidR="00A6449B" w:rsidRDefault="00A6449B" w:rsidP="00A13D55">
      <w:pPr>
        <w:numPr>
          <w:ilvl w:val="0"/>
          <w:numId w:val="30"/>
        </w:numPr>
        <w:rPr>
          <w:rFonts w:ascii="Cambria" w:hAnsi="Cambria" w:cs="Cambria"/>
          <w:szCs w:val="24"/>
        </w:rPr>
      </w:pPr>
      <w:r>
        <w:rPr>
          <w:rFonts w:ascii="Cambria" w:hAnsi="Cambria" w:cs="Cambria"/>
          <w:szCs w:val="24"/>
        </w:rPr>
        <w:t>Ufficio Territoriale Regionale di Brescia (provincia di Brescia);</w:t>
      </w:r>
    </w:p>
    <w:p w14:paraId="4926E555" w14:textId="77777777" w:rsidR="00A6449B" w:rsidRDefault="00A6449B" w:rsidP="00A13D55">
      <w:pPr>
        <w:numPr>
          <w:ilvl w:val="0"/>
          <w:numId w:val="30"/>
        </w:numPr>
        <w:rPr>
          <w:rFonts w:ascii="Cambria" w:hAnsi="Cambria" w:cs="Cambria"/>
          <w:szCs w:val="24"/>
        </w:rPr>
      </w:pPr>
      <w:r>
        <w:rPr>
          <w:rFonts w:ascii="Cambria" w:hAnsi="Cambria" w:cs="Cambria"/>
          <w:szCs w:val="24"/>
        </w:rPr>
        <w:t>Ufficio Territoriale Regionale Brianza (provincia di Monza Brianza, provincia di Lecco);</w:t>
      </w:r>
    </w:p>
    <w:p w14:paraId="7438D8F3" w14:textId="77777777" w:rsidR="00A6449B" w:rsidRDefault="00A6449B" w:rsidP="00A13D55">
      <w:pPr>
        <w:numPr>
          <w:ilvl w:val="0"/>
          <w:numId w:val="30"/>
        </w:numPr>
        <w:rPr>
          <w:rFonts w:ascii="Cambria" w:hAnsi="Cambria" w:cs="Cambria"/>
          <w:szCs w:val="24"/>
        </w:rPr>
      </w:pPr>
      <w:r>
        <w:rPr>
          <w:rFonts w:ascii="Cambria" w:hAnsi="Cambria" w:cs="Cambria"/>
          <w:szCs w:val="24"/>
        </w:rPr>
        <w:t>Ufficio Territoriale Regionale Città Metropolitana (provincia di Milano, provincia di Lodi);</w:t>
      </w:r>
    </w:p>
    <w:p w14:paraId="43E7D1C5" w14:textId="77777777" w:rsidR="00A6449B" w:rsidRDefault="00A6449B" w:rsidP="00A13D55">
      <w:pPr>
        <w:numPr>
          <w:ilvl w:val="0"/>
          <w:numId w:val="30"/>
        </w:numPr>
        <w:rPr>
          <w:rFonts w:ascii="Cambria" w:hAnsi="Cambria" w:cs="Cambria"/>
          <w:szCs w:val="24"/>
        </w:rPr>
      </w:pPr>
      <w:r>
        <w:rPr>
          <w:rFonts w:ascii="Cambria" w:hAnsi="Cambria" w:cs="Cambria"/>
          <w:szCs w:val="24"/>
        </w:rPr>
        <w:t xml:space="preserve">Ufficio Territoriale Regionale </w:t>
      </w:r>
      <w:proofErr w:type="spellStart"/>
      <w:r>
        <w:rPr>
          <w:rFonts w:ascii="Cambria" w:hAnsi="Cambria" w:cs="Cambria"/>
          <w:szCs w:val="24"/>
        </w:rPr>
        <w:t>Insubria</w:t>
      </w:r>
      <w:proofErr w:type="spellEnd"/>
      <w:r>
        <w:rPr>
          <w:rFonts w:ascii="Cambria" w:hAnsi="Cambria" w:cs="Cambria"/>
          <w:szCs w:val="24"/>
        </w:rPr>
        <w:t xml:space="preserve"> (provincia di Como, provincia di Varese);</w:t>
      </w:r>
    </w:p>
    <w:p w14:paraId="2F675732" w14:textId="77777777" w:rsidR="00A6449B" w:rsidRDefault="00A6449B" w:rsidP="00A13D55">
      <w:pPr>
        <w:numPr>
          <w:ilvl w:val="0"/>
          <w:numId w:val="30"/>
        </w:numPr>
        <w:rPr>
          <w:rFonts w:ascii="Cambria" w:hAnsi="Cambria" w:cs="Cambria"/>
          <w:szCs w:val="24"/>
        </w:rPr>
      </w:pPr>
      <w:r>
        <w:rPr>
          <w:rFonts w:ascii="Cambria" w:hAnsi="Cambria" w:cs="Cambria"/>
          <w:szCs w:val="24"/>
        </w:rPr>
        <w:t>Ufficio Territoriale Regionale di Pavia (provincia di Pavia);</w:t>
      </w:r>
    </w:p>
    <w:p w14:paraId="2A88F0D5" w14:textId="77777777" w:rsidR="00A6449B" w:rsidRDefault="00A6449B" w:rsidP="00A13D55">
      <w:pPr>
        <w:numPr>
          <w:ilvl w:val="0"/>
          <w:numId w:val="30"/>
        </w:numPr>
        <w:rPr>
          <w:rFonts w:ascii="Cambria" w:hAnsi="Cambria" w:cs="Cambria"/>
          <w:szCs w:val="24"/>
        </w:rPr>
      </w:pPr>
      <w:r>
        <w:rPr>
          <w:rFonts w:ascii="Cambria" w:hAnsi="Cambria" w:cs="Cambria"/>
          <w:szCs w:val="24"/>
        </w:rPr>
        <w:t>Ufficio Territoriale Regionale Val Padana (provincia di Cremona, provincia di Mantova);</w:t>
      </w:r>
    </w:p>
    <w:p w14:paraId="628BE2C9" w14:textId="77777777" w:rsidR="00A6449B" w:rsidRDefault="00A6449B" w:rsidP="00A6449B">
      <w:pPr>
        <w:ind w:left="0" w:firstLine="0"/>
        <w:rPr>
          <w:rFonts w:ascii="Cambria" w:hAnsi="Cambria" w:cs="Cambria"/>
          <w:szCs w:val="24"/>
        </w:rPr>
      </w:pPr>
    </w:p>
    <w:p w14:paraId="2B8816D5" w14:textId="77777777" w:rsidR="00A6449B" w:rsidRPr="00265D0D" w:rsidRDefault="00A6449B" w:rsidP="00A6449B">
      <w:pPr>
        <w:ind w:left="0" w:hanging="5"/>
        <w:rPr>
          <w:rFonts w:ascii="Cambria" w:hAnsi="Cambria" w:cs="Cambria"/>
          <w:szCs w:val="24"/>
        </w:rPr>
      </w:pPr>
      <w:r w:rsidRPr="00265D0D">
        <w:rPr>
          <w:rFonts w:ascii="Cambria" w:hAnsi="Cambria" w:cs="Cambria"/>
          <w:szCs w:val="24"/>
        </w:rPr>
        <w:t>Per la Provincia di Sondrio</w:t>
      </w:r>
      <w:r>
        <w:rPr>
          <w:rFonts w:ascii="Cambria" w:hAnsi="Cambria" w:cs="Cambria"/>
          <w:szCs w:val="24"/>
        </w:rPr>
        <w:t xml:space="preserve"> si farà riferimento alla Amministrazione Provinciale- Settore Agricoltura</w:t>
      </w:r>
      <w:r w:rsidR="00880946">
        <w:rPr>
          <w:rFonts w:ascii="Cambria" w:hAnsi="Cambria" w:cs="Cambria"/>
          <w:szCs w:val="24"/>
        </w:rPr>
        <w:t>, ambiente, caccia e pesca</w:t>
      </w:r>
      <w:r>
        <w:rPr>
          <w:rFonts w:ascii="Cambria" w:hAnsi="Cambria" w:cs="Cambria"/>
          <w:szCs w:val="24"/>
        </w:rPr>
        <w:t>.</w:t>
      </w:r>
    </w:p>
    <w:p w14:paraId="1EE0ACBE" w14:textId="77777777" w:rsidR="004B1C16" w:rsidRDefault="004B1C16" w:rsidP="001370C2">
      <w:pPr>
        <w:ind w:left="0" w:firstLine="0"/>
      </w:pPr>
    </w:p>
    <w:p w14:paraId="2C4FB3D1" w14:textId="77777777" w:rsidR="005B1279" w:rsidRPr="00B85339" w:rsidRDefault="00A60A0F" w:rsidP="004E50DB">
      <w:pPr>
        <w:pStyle w:val="Titolo2"/>
        <w:ind w:left="426" w:hanging="426"/>
        <w:rPr>
          <w:rFonts w:asciiTheme="majorHAnsi" w:hAnsiTheme="majorHAnsi"/>
          <w:b w:val="0"/>
          <w:sz w:val="28"/>
          <w:szCs w:val="28"/>
        </w:rPr>
      </w:pPr>
      <w:bookmarkStart w:id="26" w:name="_Toc478650390"/>
      <w:r>
        <w:rPr>
          <w:rFonts w:asciiTheme="majorHAnsi" w:hAnsiTheme="majorHAnsi"/>
          <w:sz w:val="28"/>
          <w:szCs w:val="28"/>
        </w:rPr>
        <w:t>8</w:t>
      </w:r>
      <w:r w:rsidR="004576BC" w:rsidRPr="00B85339">
        <w:rPr>
          <w:rFonts w:asciiTheme="majorHAnsi" w:hAnsiTheme="majorHAnsi"/>
          <w:sz w:val="28"/>
          <w:szCs w:val="28"/>
        </w:rPr>
        <w:t xml:space="preserve">.5 </w:t>
      </w:r>
      <w:r w:rsidR="005B1279" w:rsidRPr="00B85339">
        <w:rPr>
          <w:rFonts w:asciiTheme="majorHAnsi" w:hAnsiTheme="majorHAnsi"/>
          <w:sz w:val="28"/>
          <w:szCs w:val="28"/>
        </w:rPr>
        <w:t>Come presentare la domanda</w:t>
      </w:r>
      <w:bookmarkEnd w:id="25"/>
      <w:bookmarkEnd w:id="26"/>
      <w:r w:rsidR="005B1279" w:rsidRPr="00B85339">
        <w:rPr>
          <w:rFonts w:asciiTheme="majorHAnsi" w:hAnsiTheme="majorHAnsi"/>
          <w:sz w:val="28"/>
          <w:szCs w:val="28"/>
        </w:rPr>
        <w:t xml:space="preserve"> </w:t>
      </w:r>
    </w:p>
    <w:p w14:paraId="08B214A6" w14:textId="77777777" w:rsidR="00DA7ACF" w:rsidRDefault="005B1279" w:rsidP="004576BC">
      <w:pPr>
        <w:autoSpaceDE w:val="0"/>
        <w:autoSpaceDN w:val="0"/>
        <w:adjustRightInd w:val="0"/>
        <w:ind w:left="0" w:firstLine="0"/>
        <w:rPr>
          <w:rFonts w:ascii="Cambria" w:hAnsi="Cambria" w:cs="Tahoma"/>
          <w:szCs w:val="24"/>
        </w:rPr>
      </w:pPr>
      <w:r w:rsidRPr="0060297E">
        <w:rPr>
          <w:rFonts w:ascii="Cambria" w:hAnsi="Cambria" w:cs="Tahoma"/>
          <w:szCs w:val="24"/>
        </w:rPr>
        <w:t xml:space="preserve">Le domande della </w:t>
      </w:r>
      <w:r>
        <w:rPr>
          <w:rFonts w:ascii="Cambria" w:hAnsi="Cambria" w:cs="Tahoma"/>
          <w:szCs w:val="24"/>
        </w:rPr>
        <w:t>M</w:t>
      </w:r>
      <w:r w:rsidRPr="0060297E">
        <w:rPr>
          <w:rFonts w:ascii="Cambria" w:hAnsi="Cambria" w:cs="Tahoma"/>
          <w:szCs w:val="24"/>
        </w:rPr>
        <w:t>isura 1</w:t>
      </w:r>
      <w:r>
        <w:rPr>
          <w:rFonts w:ascii="Cambria" w:hAnsi="Cambria" w:cs="Tahoma"/>
          <w:szCs w:val="24"/>
        </w:rPr>
        <w:t>1</w:t>
      </w:r>
      <w:r w:rsidRPr="0060297E">
        <w:rPr>
          <w:rFonts w:ascii="Cambria" w:hAnsi="Cambria" w:cs="Tahoma"/>
          <w:szCs w:val="24"/>
        </w:rPr>
        <w:t xml:space="preserve"> </w:t>
      </w:r>
      <w:r>
        <w:rPr>
          <w:rFonts w:ascii="Cambria" w:hAnsi="Cambria" w:cs="Tahoma"/>
          <w:szCs w:val="24"/>
        </w:rPr>
        <w:t>devono</w:t>
      </w:r>
      <w:r w:rsidRPr="0060297E">
        <w:rPr>
          <w:rFonts w:ascii="Cambria" w:hAnsi="Cambria" w:cs="Tahoma"/>
          <w:szCs w:val="24"/>
        </w:rPr>
        <w:t xml:space="preserve"> essere presentate esclusivamente per via telematica tramite la compilazione della </w:t>
      </w:r>
      <w:r>
        <w:rPr>
          <w:rFonts w:ascii="Cambria" w:hAnsi="Cambria" w:cs="Tahoma"/>
          <w:szCs w:val="24"/>
        </w:rPr>
        <w:t xml:space="preserve">domanda </w:t>
      </w:r>
      <w:r w:rsidRPr="0060297E">
        <w:rPr>
          <w:rFonts w:ascii="Cambria" w:hAnsi="Cambria" w:cs="Tahoma"/>
          <w:szCs w:val="24"/>
        </w:rPr>
        <w:t xml:space="preserve">informatizzata presente in </w:t>
      </w:r>
      <w:proofErr w:type="spellStart"/>
      <w:r w:rsidRPr="0060297E">
        <w:rPr>
          <w:rFonts w:ascii="Cambria" w:hAnsi="Cambria" w:cs="Tahoma"/>
          <w:szCs w:val="24"/>
        </w:rPr>
        <w:t>S</w:t>
      </w:r>
      <w:r w:rsidR="00F168F0">
        <w:rPr>
          <w:rFonts w:ascii="Cambria" w:hAnsi="Cambria" w:cs="Tahoma"/>
          <w:szCs w:val="24"/>
        </w:rPr>
        <w:t>is.</w:t>
      </w:r>
      <w:r w:rsidRPr="0060297E">
        <w:rPr>
          <w:rFonts w:ascii="Cambria" w:hAnsi="Cambria" w:cs="Tahoma"/>
          <w:szCs w:val="24"/>
        </w:rPr>
        <w:t>C</w:t>
      </w:r>
      <w:r w:rsidR="00F168F0">
        <w:rPr>
          <w:rFonts w:ascii="Cambria" w:hAnsi="Cambria" w:cs="Tahoma"/>
          <w:szCs w:val="24"/>
        </w:rPr>
        <w:t>o</w:t>
      </w:r>
      <w:proofErr w:type="spellEnd"/>
      <w:r w:rsidR="00F168F0">
        <w:rPr>
          <w:rFonts w:ascii="Cambria" w:hAnsi="Cambria" w:cs="Tahoma"/>
          <w:szCs w:val="24"/>
        </w:rPr>
        <w:t>.</w:t>
      </w:r>
      <w:r w:rsidRPr="0060297E">
        <w:rPr>
          <w:rFonts w:ascii="Cambria" w:hAnsi="Cambria" w:cs="Tahoma"/>
          <w:szCs w:val="24"/>
        </w:rPr>
        <w:t xml:space="preserve"> (Sistema delle conoscenze)</w:t>
      </w:r>
      <w:r>
        <w:rPr>
          <w:rFonts w:ascii="Cambria" w:hAnsi="Cambria" w:cs="Tahoma"/>
          <w:szCs w:val="24"/>
        </w:rPr>
        <w:t xml:space="preserve"> </w:t>
      </w:r>
      <w:r w:rsidR="00D54A2D">
        <w:rPr>
          <w:rFonts w:ascii="Cambria" w:hAnsi="Cambria" w:cs="Tahoma"/>
          <w:szCs w:val="24"/>
        </w:rPr>
        <w:t xml:space="preserve">entro il termine di chiusura </w:t>
      </w:r>
      <w:r w:rsidR="00D54A2D" w:rsidRPr="00880946">
        <w:rPr>
          <w:rFonts w:ascii="Cambria" w:hAnsi="Cambria" w:cs="Tahoma"/>
          <w:szCs w:val="24"/>
        </w:rPr>
        <w:t xml:space="preserve">del bando, </w:t>
      </w:r>
      <w:r w:rsidRPr="00880946">
        <w:rPr>
          <w:rFonts w:ascii="Cambria" w:hAnsi="Cambria" w:cs="Tahoma"/>
          <w:szCs w:val="24"/>
        </w:rPr>
        <w:t>previa apertura e aggiornamento del fascicolo aziendale informatizzato</w:t>
      </w:r>
      <w:r w:rsidR="00B778CE" w:rsidRPr="00880946">
        <w:rPr>
          <w:rFonts w:ascii="Cambria" w:hAnsi="Cambria" w:cs="Tahoma"/>
          <w:szCs w:val="24"/>
        </w:rPr>
        <w:t xml:space="preserve"> con compilazione del piano colturale grafico</w:t>
      </w:r>
      <w:r w:rsidRPr="00880946">
        <w:rPr>
          <w:rFonts w:ascii="Cambria" w:hAnsi="Cambria" w:cs="Tahoma"/>
          <w:szCs w:val="24"/>
        </w:rPr>
        <w:t xml:space="preserve">. </w:t>
      </w:r>
    </w:p>
    <w:p w14:paraId="32CECEDD" w14:textId="77777777" w:rsidR="005B1279" w:rsidRPr="0060297E" w:rsidRDefault="00DA7ACF" w:rsidP="004576BC">
      <w:pPr>
        <w:autoSpaceDE w:val="0"/>
        <w:autoSpaceDN w:val="0"/>
        <w:adjustRightInd w:val="0"/>
        <w:ind w:left="0" w:firstLine="0"/>
        <w:rPr>
          <w:rFonts w:ascii="Cambria" w:hAnsi="Cambria" w:cs="Tahoma"/>
          <w:szCs w:val="24"/>
        </w:rPr>
      </w:pPr>
      <w:r w:rsidRPr="0060297E">
        <w:rPr>
          <w:rFonts w:ascii="Cambria" w:hAnsi="Cambria" w:cs="Tahoma"/>
          <w:szCs w:val="24"/>
        </w:rPr>
        <w:t xml:space="preserve">Scaduti i termini, i procedimenti </w:t>
      </w:r>
      <w:r>
        <w:rPr>
          <w:rFonts w:ascii="Cambria" w:hAnsi="Cambria" w:cs="Tahoma"/>
          <w:szCs w:val="24"/>
        </w:rPr>
        <w:t xml:space="preserve">di </w:t>
      </w:r>
      <w:r w:rsidRPr="0060297E">
        <w:rPr>
          <w:rFonts w:ascii="Cambria" w:hAnsi="Cambria" w:cs="Tahoma"/>
          <w:szCs w:val="24"/>
        </w:rPr>
        <w:t xml:space="preserve">domanda di </w:t>
      </w:r>
      <w:r w:rsidR="00A871E3">
        <w:rPr>
          <w:rFonts w:ascii="Cambria" w:hAnsi="Cambria" w:cs="Tahoma"/>
          <w:szCs w:val="24"/>
        </w:rPr>
        <w:t>sostegno e di pagamento</w:t>
      </w:r>
      <w:r w:rsidR="00A871E3" w:rsidRPr="0060297E">
        <w:rPr>
          <w:rFonts w:ascii="Cambria" w:hAnsi="Cambria" w:cs="Tahoma"/>
          <w:szCs w:val="24"/>
        </w:rPr>
        <w:t xml:space="preserve"> </w:t>
      </w:r>
      <w:r w:rsidRPr="0060297E">
        <w:rPr>
          <w:rFonts w:ascii="Cambria" w:hAnsi="Cambria" w:cs="Tahoma"/>
          <w:szCs w:val="24"/>
        </w:rPr>
        <w:t>chiusi, ma non firmati</w:t>
      </w:r>
      <w:r>
        <w:rPr>
          <w:rFonts w:ascii="Cambria" w:hAnsi="Cambria" w:cs="Tahoma"/>
          <w:szCs w:val="24"/>
        </w:rPr>
        <w:t>,</w:t>
      </w:r>
      <w:r w:rsidRPr="0060297E">
        <w:rPr>
          <w:rFonts w:ascii="Cambria" w:hAnsi="Cambria" w:cs="Tahoma"/>
          <w:szCs w:val="24"/>
        </w:rPr>
        <w:t xml:space="preserve"> NON sono considerati validi</w:t>
      </w:r>
      <w:r w:rsidR="00B778CE">
        <w:rPr>
          <w:rFonts w:ascii="Cambria" w:hAnsi="Cambria" w:cs="Tahoma"/>
          <w:szCs w:val="24"/>
        </w:rPr>
        <w:t xml:space="preserve"> e la domanda non risulta presentata</w:t>
      </w:r>
      <w:r>
        <w:rPr>
          <w:rFonts w:ascii="Cambria" w:hAnsi="Cambria" w:cs="Tahoma"/>
          <w:szCs w:val="24"/>
        </w:rPr>
        <w:t>.</w:t>
      </w:r>
    </w:p>
    <w:p w14:paraId="42E2D4B8" w14:textId="7B00CD36" w:rsidR="005B1279" w:rsidRPr="0060297E" w:rsidRDefault="005B1279" w:rsidP="004576BC">
      <w:pPr>
        <w:autoSpaceDE w:val="0"/>
        <w:autoSpaceDN w:val="0"/>
        <w:adjustRightInd w:val="0"/>
        <w:ind w:left="0" w:firstLine="0"/>
        <w:rPr>
          <w:rFonts w:ascii="Cambria" w:hAnsi="Cambria" w:cs="Tahoma"/>
          <w:szCs w:val="24"/>
        </w:rPr>
      </w:pPr>
      <w:r w:rsidRPr="00052C7C">
        <w:rPr>
          <w:rFonts w:ascii="Cambria" w:hAnsi="Cambria" w:cs="Tahoma"/>
          <w:szCs w:val="24"/>
        </w:rPr>
        <w:t>I soggetti interessati possono presentare</w:t>
      </w:r>
      <w:r>
        <w:rPr>
          <w:rFonts w:ascii="Cambria" w:hAnsi="Cambria" w:cs="Tahoma"/>
          <w:szCs w:val="24"/>
        </w:rPr>
        <w:t xml:space="preserve"> </w:t>
      </w:r>
      <w:r w:rsidRPr="00052C7C">
        <w:rPr>
          <w:rFonts w:ascii="Cambria" w:hAnsi="Cambria" w:cs="Tahoma"/>
          <w:szCs w:val="24"/>
        </w:rPr>
        <w:t>la domanda direttamente o avvalersi</w:t>
      </w:r>
      <w:r w:rsidR="00D54A2D">
        <w:rPr>
          <w:rFonts w:ascii="Cambria" w:hAnsi="Cambria" w:cs="Tahoma"/>
          <w:szCs w:val="24"/>
        </w:rPr>
        <w:t>,</w:t>
      </w:r>
      <w:r w:rsidR="000B5987">
        <w:rPr>
          <w:rFonts w:ascii="Cambria" w:hAnsi="Cambria" w:cs="Tahoma"/>
          <w:szCs w:val="24"/>
        </w:rPr>
        <w:t xml:space="preserve"> </w:t>
      </w:r>
      <w:r w:rsidRPr="00052C7C">
        <w:rPr>
          <w:rFonts w:ascii="Cambria" w:hAnsi="Cambria" w:cs="Tahoma"/>
          <w:szCs w:val="24"/>
        </w:rPr>
        <w:t xml:space="preserve">esclusivamente per le fasi di compilazione </w:t>
      </w:r>
      <w:r w:rsidR="009E5E6B">
        <w:rPr>
          <w:rFonts w:ascii="Cambria" w:hAnsi="Cambria" w:cs="Tahoma"/>
          <w:szCs w:val="24"/>
        </w:rPr>
        <w:t xml:space="preserve">e </w:t>
      </w:r>
      <w:r w:rsidR="00495884">
        <w:rPr>
          <w:rFonts w:ascii="Cambria" w:hAnsi="Cambria" w:cs="Tahoma"/>
          <w:szCs w:val="24"/>
        </w:rPr>
        <w:t>invio</w:t>
      </w:r>
      <w:r w:rsidR="00D54A2D">
        <w:rPr>
          <w:rFonts w:ascii="Cambria" w:hAnsi="Cambria" w:cs="Tahoma"/>
          <w:szCs w:val="24"/>
        </w:rPr>
        <w:t>,</w:t>
      </w:r>
      <w:r w:rsidRPr="00052C7C">
        <w:rPr>
          <w:rFonts w:ascii="Cambria" w:hAnsi="Cambria" w:cs="Tahoma"/>
          <w:szCs w:val="24"/>
        </w:rPr>
        <w:t xml:space="preserve"> dei soggetti delegati prescelti</w:t>
      </w:r>
      <w:r w:rsidR="007A10EB">
        <w:rPr>
          <w:rFonts w:ascii="Cambria" w:hAnsi="Cambria" w:cs="Tahoma"/>
          <w:szCs w:val="24"/>
        </w:rPr>
        <w:t xml:space="preserve"> </w:t>
      </w:r>
      <w:r w:rsidR="00B778CE">
        <w:rPr>
          <w:rFonts w:ascii="Cambria" w:hAnsi="Cambria" w:cs="Tahoma"/>
          <w:szCs w:val="24"/>
        </w:rPr>
        <w:t>(</w:t>
      </w:r>
      <w:r w:rsidR="007A10EB">
        <w:rPr>
          <w:rFonts w:ascii="Cambria" w:hAnsi="Cambria" w:cs="Tahoma"/>
          <w:szCs w:val="24"/>
        </w:rPr>
        <w:t>Organizzazioni professionali, Centri di Assistenza Agricola, liberi professionisti</w:t>
      </w:r>
      <w:r w:rsidR="00B778CE">
        <w:rPr>
          <w:rFonts w:ascii="Cambria" w:hAnsi="Cambria" w:cs="Tahoma"/>
          <w:szCs w:val="24"/>
        </w:rPr>
        <w:t>)</w:t>
      </w:r>
      <w:r w:rsidR="007A10EB">
        <w:rPr>
          <w:rFonts w:ascii="Cambria" w:hAnsi="Cambria" w:cs="Tahoma"/>
          <w:szCs w:val="24"/>
        </w:rPr>
        <w:t>.</w:t>
      </w:r>
    </w:p>
    <w:p w14:paraId="130767EB" w14:textId="77777777" w:rsidR="005B1279" w:rsidRPr="0060297E" w:rsidRDefault="005B1279" w:rsidP="004576BC">
      <w:pPr>
        <w:autoSpaceDE w:val="0"/>
        <w:autoSpaceDN w:val="0"/>
        <w:adjustRightInd w:val="0"/>
        <w:ind w:left="0" w:firstLine="0"/>
        <w:rPr>
          <w:rFonts w:ascii="Cambria" w:hAnsi="Cambria" w:cs="Tahoma"/>
          <w:szCs w:val="24"/>
        </w:rPr>
      </w:pPr>
      <w:r w:rsidRPr="0060297E">
        <w:rPr>
          <w:rFonts w:ascii="Cambria" w:hAnsi="Cambria" w:cs="Tahoma"/>
          <w:szCs w:val="24"/>
        </w:rPr>
        <w:t xml:space="preserve">La domanda deve essere compilata in tutte le sue </w:t>
      </w:r>
      <w:r w:rsidR="00D54A2D">
        <w:rPr>
          <w:rFonts w:ascii="Cambria" w:hAnsi="Cambria" w:cs="Tahoma"/>
          <w:szCs w:val="24"/>
        </w:rPr>
        <w:t xml:space="preserve">parti, scaricata in formato PDF e   </w:t>
      </w:r>
      <w:r w:rsidRPr="0060297E">
        <w:rPr>
          <w:rFonts w:ascii="Cambria" w:hAnsi="Cambria" w:cs="Tahoma"/>
          <w:szCs w:val="24"/>
        </w:rPr>
        <w:t>sottoscritta da uno dei soggetti con diritto di firma scelto tra quelli proposti dal sistema informativo e derivanti dalla lista di tutti i soci e titolari di cariche o qualifiche presenti in visura camerale</w:t>
      </w:r>
      <w:r>
        <w:rPr>
          <w:rFonts w:ascii="Cambria" w:hAnsi="Cambria" w:cs="Tahoma"/>
          <w:szCs w:val="24"/>
        </w:rPr>
        <w:t>.</w:t>
      </w:r>
    </w:p>
    <w:p w14:paraId="1E2A6A61" w14:textId="77777777" w:rsidR="00B778CE" w:rsidRDefault="00B778CE" w:rsidP="007A10EB">
      <w:pPr>
        <w:autoSpaceDE w:val="0"/>
        <w:autoSpaceDN w:val="0"/>
        <w:adjustRightInd w:val="0"/>
        <w:ind w:left="0" w:hanging="5"/>
      </w:pPr>
    </w:p>
    <w:p w14:paraId="5C3FD411" w14:textId="77777777" w:rsidR="007A10EB" w:rsidRPr="00B778CE" w:rsidRDefault="007A10EB" w:rsidP="007A10EB">
      <w:pPr>
        <w:autoSpaceDE w:val="0"/>
        <w:autoSpaceDN w:val="0"/>
        <w:adjustRightInd w:val="0"/>
        <w:ind w:left="0" w:hanging="5"/>
        <w:rPr>
          <w:rFonts w:ascii="Cambria" w:hAnsi="Cambria" w:cs="Tahoma"/>
          <w:szCs w:val="24"/>
        </w:rPr>
      </w:pPr>
      <w:r w:rsidRPr="00B778CE">
        <w:rPr>
          <w:rFonts w:ascii="Cambria" w:hAnsi="Cambria" w:cs="Tahoma"/>
          <w:szCs w:val="24"/>
        </w:rPr>
        <w:t>Ai sensi del Regolamento dell’Unione Europea n. 910/2014, cosiddetto regolamento “</w:t>
      </w:r>
      <w:proofErr w:type="spellStart"/>
      <w:r w:rsidRPr="00B778CE">
        <w:rPr>
          <w:rFonts w:ascii="Cambria" w:hAnsi="Cambria" w:cs="Tahoma"/>
          <w:szCs w:val="24"/>
        </w:rPr>
        <w:t>eIDAS</w:t>
      </w:r>
      <w:proofErr w:type="spellEnd"/>
      <w:r w:rsidRPr="00B778CE">
        <w:rPr>
          <w:rFonts w:ascii="Cambria" w:hAnsi="Cambria" w:cs="Tahoma"/>
          <w:szCs w:val="24"/>
        </w:rPr>
        <w:t>” (</w:t>
      </w:r>
      <w:proofErr w:type="spellStart"/>
      <w:r w:rsidRPr="00B778CE">
        <w:rPr>
          <w:rFonts w:ascii="Cambria" w:hAnsi="Cambria" w:cs="Tahoma"/>
          <w:szCs w:val="24"/>
        </w:rPr>
        <w:t>electronic</w:t>
      </w:r>
      <w:proofErr w:type="spellEnd"/>
      <w:r w:rsidRPr="00B778CE">
        <w:rPr>
          <w:rFonts w:ascii="Cambria" w:hAnsi="Cambria" w:cs="Tahoma"/>
          <w:szCs w:val="24"/>
        </w:rPr>
        <w:t xml:space="preserve"> </w:t>
      </w:r>
      <w:proofErr w:type="spellStart"/>
      <w:r w:rsidRPr="00B778CE">
        <w:rPr>
          <w:rFonts w:ascii="Cambria" w:hAnsi="Cambria" w:cs="Tahoma"/>
          <w:szCs w:val="24"/>
        </w:rPr>
        <w:t>Identification</w:t>
      </w:r>
      <w:proofErr w:type="spellEnd"/>
      <w:r w:rsidRPr="00B778CE">
        <w:rPr>
          <w:rFonts w:ascii="Cambria" w:hAnsi="Cambria" w:cs="Tahoma"/>
          <w:szCs w:val="24"/>
        </w:rPr>
        <w:t xml:space="preserve"> </w:t>
      </w:r>
      <w:proofErr w:type="spellStart"/>
      <w:r w:rsidRPr="00B778CE">
        <w:rPr>
          <w:rFonts w:ascii="Cambria" w:hAnsi="Cambria" w:cs="Tahoma"/>
          <w:szCs w:val="24"/>
        </w:rPr>
        <w:t>Authentication</w:t>
      </w:r>
      <w:proofErr w:type="spellEnd"/>
      <w:r w:rsidRPr="00B778CE">
        <w:rPr>
          <w:rFonts w:ascii="Cambria" w:hAnsi="Cambria" w:cs="Tahoma"/>
          <w:szCs w:val="24"/>
        </w:rPr>
        <w:t xml:space="preserve"> and </w:t>
      </w:r>
      <w:proofErr w:type="spellStart"/>
      <w:r w:rsidRPr="00B778CE">
        <w:rPr>
          <w:rFonts w:ascii="Cambria" w:hAnsi="Cambria" w:cs="Tahoma"/>
          <w:szCs w:val="24"/>
        </w:rPr>
        <w:t>Signature</w:t>
      </w:r>
      <w:proofErr w:type="spellEnd"/>
      <w:r w:rsidRPr="00B778CE">
        <w:rPr>
          <w:rFonts w:ascii="Cambria" w:hAnsi="Cambria" w:cs="Tahoma"/>
          <w:szCs w:val="24"/>
        </w:rPr>
        <w:t xml:space="preserve"> – Identificazione, Autenticazione e Firma elettronica), e del </w:t>
      </w:r>
      <w:proofErr w:type="spellStart"/>
      <w:r w:rsidRPr="00B778CE">
        <w:rPr>
          <w:rFonts w:ascii="Cambria" w:hAnsi="Cambria" w:cs="Tahoma"/>
          <w:szCs w:val="24"/>
        </w:rPr>
        <w:t>Dlgs</w:t>
      </w:r>
      <w:proofErr w:type="spellEnd"/>
      <w:r w:rsidRPr="00B778CE">
        <w:rPr>
          <w:rFonts w:ascii="Cambria" w:hAnsi="Cambria" w:cs="Tahoma"/>
          <w:szCs w:val="24"/>
        </w:rPr>
        <w:t xml:space="preserve"> n. 82/2005 la sottoscrizione della domanda per la partecipazione al bando dovrà essere effettuata con firma digitale o firma elettronica qualificata o firma elettronica avanzata. </w:t>
      </w:r>
    </w:p>
    <w:p w14:paraId="17B77F4C" w14:textId="77777777" w:rsidR="007A10EB" w:rsidRPr="00B778CE" w:rsidRDefault="007A10EB" w:rsidP="007A10EB">
      <w:pPr>
        <w:autoSpaceDE w:val="0"/>
        <w:autoSpaceDN w:val="0"/>
        <w:adjustRightInd w:val="0"/>
        <w:ind w:left="0" w:hanging="5"/>
        <w:rPr>
          <w:rFonts w:ascii="Cambria" w:hAnsi="Cambria" w:cs="Tahoma"/>
          <w:szCs w:val="24"/>
        </w:rPr>
      </w:pPr>
      <w:r w:rsidRPr="00B778CE">
        <w:rPr>
          <w:rFonts w:ascii="Cambria" w:hAnsi="Cambria" w:cs="Tahoma"/>
          <w:szCs w:val="24"/>
        </w:rPr>
        <w:t xml:space="preserve">E’ ammessa quindi anche la firma con Carta Regionale dei Servizi (CRS) o Carta Nazionale dei Servizi (CNS), </w:t>
      </w:r>
      <w:proofErr w:type="spellStart"/>
      <w:r w:rsidRPr="00B778CE">
        <w:rPr>
          <w:rFonts w:ascii="Cambria" w:hAnsi="Cambria" w:cs="Tahoma"/>
          <w:szCs w:val="24"/>
        </w:rPr>
        <w:t>purchè</w:t>
      </w:r>
      <w:proofErr w:type="spellEnd"/>
      <w:r w:rsidRPr="00B778CE">
        <w:rPr>
          <w:rFonts w:ascii="Cambria" w:hAnsi="Cambria" w:cs="Tahoma"/>
          <w:szCs w:val="24"/>
        </w:rPr>
        <w:t xml:space="preserve"> generata attraverso l’utilizzo di una versione del software di firma elettronica avanzata aggiornato a quanto previsto dal Decreto del Consiglio dei Ministri del 22/2/2013 “Regole tecniche in materia di generazione, apposizione e verifica delle firme elettroniche avanzate, qualificate e digitali, ai sensi degli articoli 20, comma 3,24, comma 4,28, comma 3, 32, comma 3 lettera b), 35, comma 2, 36, comma 2, e 71” (il software gratuito messo a disposizione da Regione Lombardia è stato adeguato a tale Decreto a partire dalla versione 4.0 in avanti). </w:t>
      </w:r>
    </w:p>
    <w:p w14:paraId="759B4865" w14:textId="77777777" w:rsidR="00B778CE" w:rsidRDefault="00B778CE" w:rsidP="000B5987">
      <w:pPr>
        <w:autoSpaceDE w:val="0"/>
        <w:autoSpaceDN w:val="0"/>
        <w:adjustRightInd w:val="0"/>
        <w:ind w:left="0" w:firstLine="0"/>
        <w:rPr>
          <w:rFonts w:ascii="Cambria" w:hAnsi="Cambria" w:cs="Tahoma"/>
          <w:szCs w:val="24"/>
        </w:rPr>
      </w:pPr>
      <w:r>
        <w:rPr>
          <w:rFonts w:ascii="Cambria" w:hAnsi="Cambria" w:cs="Tahoma"/>
          <w:szCs w:val="24"/>
        </w:rPr>
        <w:t>Successivamente il file firmato digitalmente deve essere caricato a sistema come allegato.</w:t>
      </w:r>
    </w:p>
    <w:p w14:paraId="613536F6" w14:textId="77777777" w:rsidR="00DA7ACF" w:rsidRPr="00B85339" w:rsidRDefault="00DA7ACF" w:rsidP="00B85339">
      <w:pPr>
        <w:autoSpaceDE w:val="0"/>
        <w:autoSpaceDN w:val="0"/>
        <w:adjustRightInd w:val="0"/>
        <w:ind w:left="0" w:firstLine="0"/>
        <w:rPr>
          <w:rFonts w:ascii="Cambria" w:hAnsi="Cambria" w:cs="Tahoma"/>
          <w:szCs w:val="24"/>
        </w:rPr>
      </w:pPr>
      <w:r>
        <w:rPr>
          <w:rFonts w:ascii="Cambria" w:hAnsi="Cambria" w:cs="Tahoma"/>
          <w:szCs w:val="24"/>
        </w:rPr>
        <w:t xml:space="preserve">Ad avvenuta sottoscrizione, caricamento </w:t>
      </w:r>
      <w:r w:rsidRPr="00A95562">
        <w:rPr>
          <w:rFonts w:ascii="Cambria" w:hAnsi="Cambria" w:cs="Tahoma"/>
          <w:szCs w:val="24"/>
        </w:rPr>
        <w:t>ed invio</w:t>
      </w:r>
      <w:r>
        <w:rPr>
          <w:rFonts w:ascii="Cambria" w:hAnsi="Cambria" w:cs="Tahoma"/>
          <w:szCs w:val="24"/>
        </w:rPr>
        <w:t xml:space="preserve"> del file firmato</w:t>
      </w:r>
      <w:r w:rsidR="0035012A">
        <w:rPr>
          <w:rFonts w:ascii="Cambria" w:hAnsi="Cambria" w:cs="Tahoma"/>
          <w:szCs w:val="24"/>
        </w:rPr>
        <w:t>,</w:t>
      </w:r>
      <w:r w:rsidRPr="00B85339">
        <w:rPr>
          <w:rFonts w:ascii="Cambria" w:hAnsi="Cambria" w:cs="Tahoma"/>
          <w:szCs w:val="24"/>
        </w:rPr>
        <w:t xml:space="preserve"> </w:t>
      </w:r>
      <w:r>
        <w:rPr>
          <w:rFonts w:ascii="Cambria" w:hAnsi="Cambria" w:cs="Tahoma"/>
          <w:szCs w:val="24"/>
        </w:rPr>
        <w:t>i</w:t>
      </w:r>
      <w:r w:rsidRPr="0060297E">
        <w:rPr>
          <w:rFonts w:ascii="Cambria" w:hAnsi="Cambria" w:cs="Tahoma"/>
          <w:szCs w:val="24"/>
        </w:rPr>
        <w:t xml:space="preserve">l sistema genererà un numero di protocollo </w:t>
      </w:r>
      <w:r>
        <w:rPr>
          <w:rFonts w:ascii="Cambria" w:hAnsi="Cambria" w:cs="Tahoma"/>
          <w:szCs w:val="24"/>
        </w:rPr>
        <w:t>valido ai fini della presentazione della domanda stessa.</w:t>
      </w:r>
    </w:p>
    <w:p w14:paraId="1C213B6E" w14:textId="77777777" w:rsidR="00C0077E" w:rsidRDefault="00C0077E" w:rsidP="00A871E3">
      <w:pPr>
        <w:autoSpaceDE w:val="0"/>
        <w:autoSpaceDN w:val="0"/>
        <w:adjustRightInd w:val="0"/>
        <w:ind w:left="0" w:hanging="5"/>
        <w:rPr>
          <w:rFonts w:ascii="Cambria" w:hAnsi="Cambria" w:cs="Tahoma"/>
          <w:b/>
          <w:szCs w:val="24"/>
        </w:rPr>
      </w:pPr>
    </w:p>
    <w:p w14:paraId="5674AE07" w14:textId="77777777" w:rsidR="004D1B9B" w:rsidRPr="00F25970" w:rsidRDefault="004D1B9B" w:rsidP="00A871E3">
      <w:pPr>
        <w:autoSpaceDE w:val="0"/>
        <w:autoSpaceDN w:val="0"/>
        <w:adjustRightInd w:val="0"/>
        <w:ind w:left="0" w:hanging="5"/>
        <w:rPr>
          <w:rFonts w:ascii="Cambria" w:hAnsi="Cambria" w:cs="Tahoma"/>
          <w:b/>
          <w:szCs w:val="24"/>
        </w:rPr>
      </w:pPr>
      <w:r w:rsidRPr="00F25970">
        <w:rPr>
          <w:rFonts w:ascii="Cambria" w:hAnsi="Cambria" w:cs="Tahoma"/>
          <w:b/>
          <w:szCs w:val="24"/>
        </w:rPr>
        <w:t>Non è ammessa la firma autografa della domanda con successivo caricamento de</w:t>
      </w:r>
      <w:r w:rsidR="004D4D4B" w:rsidRPr="00F25970">
        <w:rPr>
          <w:rFonts w:ascii="Cambria" w:hAnsi="Cambria" w:cs="Tahoma"/>
          <w:b/>
          <w:szCs w:val="24"/>
        </w:rPr>
        <w:t>i file.</w:t>
      </w:r>
    </w:p>
    <w:p w14:paraId="55451EB4" w14:textId="5EE11586" w:rsidR="00A871E3" w:rsidRPr="00F25970" w:rsidRDefault="00A871E3" w:rsidP="00A871E3">
      <w:pPr>
        <w:autoSpaceDE w:val="0"/>
        <w:autoSpaceDN w:val="0"/>
        <w:adjustRightInd w:val="0"/>
        <w:ind w:left="0" w:hanging="5"/>
        <w:rPr>
          <w:rFonts w:ascii="Cambria" w:hAnsi="Cambria" w:cs="Tahoma"/>
          <w:b/>
          <w:szCs w:val="24"/>
        </w:rPr>
      </w:pPr>
      <w:r w:rsidRPr="00A871E3">
        <w:rPr>
          <w:rFonts w:ascii="Cambria" w:hAnsi="Cambria" w:cs="Tahoma"/>
          <w:szCs w:val="24"/>
        </w:rPr>
        <w:t>La domanda di sostegno</w:t>
      </w:r>
      <w:r>
        <w:rPr>
          <w:rFonts w:ascii="Cambria" w:hAnsi="Cambria" w:cs="Tahoma"/>
          <w:szCs w:val="24"/>
        </w:rPr>
        <w:t xml:space="preserve"> o di </w:t>
      </w:r>
      <w:r w:rsidRPr="00A871E3">
        <w:rPr>
          <w:rFonts w:ascii="Cambria" w:hAnsi="Cambria" w:cs="Tahoma"/>
          <w:szCs w:val="24"/>
        </w:rPr>
        <w:t xml:space="preserve">pagamento s’intende presentata </w:t>
      </w:r>
      <w:r w:rsidRPr="00A95562">
        <w:rPr>
          <w:rFonts w:ascii="Cambria" w:hAnsi="Cambria" w:cs="Tahoma"/>
          <w:b/>
          <w:szCs w:val="24"/>
        </w:rPr>
        <w:t>con l’avvenuta assegnazione del protocollo</w:t>
      </w:r>
      <w:r w:rsidRPr="00A871E3">
        <w:rPr>
          <w:rFonts w:ascii="Cambria" w:hAnsi="Cambria" w:cs="Tahoma"/>
          <w:szCs w:val="24"/>
        </w:rPr>
        <w:t xml:space="preserve">, generato dal sistema informativo della Regione Lombardia, </w:t>
      </w:r>
      <w:r w:rsidRPr="00F25970">
        <w:rPr>
          <w:rFonts w:ascii="Cambria" w:hAnsi="Cambria" w:cs="Tahoma"/>
          <w:b/>
          <w:szCs w:val="24"/>
        </w:rPr>
        <w:t>entro le ore 2</w:t>
      </w:r>
      <w:r w:rsidR="00F25970" w:rsidRPr="00F25970">
        <w:rPr>
          <w:rFonts w:ascii="Cambria" w:hAnsi="Cambria" w:cs="Tahoma"/>
          <w:b/>
          <w:szCs w:val="24"/>
        </w:rPr>
        <w:t>3</w:t>
      </w:r>
      <w:r w:rsidRPr="00F25970">
        <w:rPr>
          <w:rFonts w:ascii="Cambria" w:hAnsi="Cambria" w:cs="Tahoma"/>
          <w:b/>
          <w:szCs w:val="24"/>
        </w:rPr>
        <w:t>.</w:t>
      </w:r>
      <w:r w:rsidR="00F25970" w:rsidRPr="00F25970">
        <w:rPr>
          <w:rFonts w:ascii="Cambria" w:hAnsi="Cambria" w:cs="Tahoma"/>
          <w:b/>
          <w:szCs w:val="24"/>
        </w:rPr>
        <w:t>59</w:t>
      </w:r>
      <w:r w:rsidRPr="00F25970">
        <w:rPr>
          <w:rFonts w:ascii="Cambria" w:hAnsi="Cambria" w:cs="Tahoma"/>
          <w:b/>
          <w:szCs w:val="24"/>
        </w:rPr>
        <w:t xml:space="preserve">.00 del </w:t>
      </w:r>
      <w:r w:rsidRPr="00F25970">
        <w:rPr>
          <w:rFonts w:ascii="Cambria" w:hAnsi="Cambria" w:cs="Tahoma"/>
          <w:b/>
          <w:szCs w:val="24"/>
        </w:rPr>
        <w:t xml:space="preserve">15 </w:t>
      </w:r>
      <w:r w:rsidR="009863CC">
        <w:rPr>
          <w:rFonts w:ascii="Cambria" w:hAnsi="Cambria" w:cs="Tahoma"/>
          <w:b/>
          <w:szCs w:val="24"/>
        </w:rPr>
        <w:t>giugno</w:t>
      </w:r>
      <w:r w:rsidR="009863CC" w:rsidRPr="00F25970">
        <w:rPr>
          <w:rFonts w:ascii="Cambria" w:hAnsi="Cambria" w:cs="Tahoma"/>
          <w:b/>
          <w:szCs w:val="24"/>
        </w:rPr>
        <w:t xml:space="preserve"> </w:t>
      </w:r>
      <w:r w:rsidRPr="00F25970">
        <w:rPr>
          <w:rFonts w:ascii="Cambria" w:hAnsi="Cambria" w:cs="Tahoma"/>
          <w:b/>
          <w:szCs w:val="24"/>
        </w:rPr>
        <w:t>2017</w:t>
      </w:r>
      <w:r w:rsidRPr="00F25970">
        <w:rPr>
          <w:rFonts w:ascii="Cambria" w:hAnsi="Cambria" w:cs="Tahoma"/>
          <w:b/>
          <w:szCs w:val="24"/>
        </w:rPr>
        <w:t xml:space="preserve">. </w:t>
      </w:r>
    </w:p>
    <w:p w14:paraId="57B7C943" w14:textId="77777777" w:rsidR="00A871E3" w:rsidRDefault="00A871E3" w:rsidP="00A871E3">
      <w:pPr>
        <w:autoSpaceDE w:val="0"/>
        <w:autoSpaceDN w:val="0"/>
        <w:adjustRightInd w:val="0"/>
        <w:ind w:left="0" w:hanging="5"/>
        <w:rPr>
          <w:rFonts w:ascii="Cambria" w:hAnsi="Cambria" w:cs="Tahoma"/>
          <w:szCs w:val="24"/>
        </w:rPr>
      </w:pPr>
      <w:r w:rsidRPr="00A871E3">
        <w:rPr>
          <w:rFonts w:ascii="Cambria" w:hAnsi="Cambria" w:cs="Tahoma"/>
          <w:szCs w:val="24"/>
        </w:rPr>
        <w:t>In caso di mancata assegnazione del protocollo o di assegnazione del protocollo oltre tale scadenza, anche a causa di eventuali anomalie o disfunzioni informatiche, la domanda si considera non presentata.</w:t>
      </w:r>
    </w:p>
    <w:p w14:paraId="6D2442AF" w14:textId="77777777" w:rsidR="00C0077E" w:rsidRDefault="00C0077E" w:rsidP="00C0077E">
      <w:pPr>
        <w:autoSpaceDE w:val="0"/>
        <w:autoSpaceDN w:val="0"/>
        <w:adjustRightInd w:val="0"/>
        <w:ind w:left="0" w:hanging="5"/>
        <w:rPr>
          <w:rFonts w:ascii="Cambria" w:hAnsi="Cambria" w:cs="Tahoma"/>
          <w:szCs w:val="24"/>
        </w:rPr>
      </w:pPr>
      <w:r w:rsidRPr="008930B4">
        <w:rPr>
          <w:rFonts w:ascii="Cambria" w:hAnsi="Cambria" w:cs="Tahoma"/>
          <w:szCs w:val="24"/>
        </w:rPr>
        <w:t>Il numero di protocollo NON è scritto all’interno del PDF firmato, ma è associato al file.</w:t>
      </w:r>
    </w:p>
    <w:p w14:paraId="41F19D17" w14:textId="77777777" w:rsidR="00C0077E" w:rsidRPr="00A871E3" w:rsidRDefault="00C0077E" w:rsidP="00A871E3">
      <w:pPr>
        <w:autoSpaceDE w:val="0"/>
        <w:autoSpaceDN w:val="0"/>
        <w:adjustRightInd w:val="0"/>
        <w:ind w:left="0" w:hanging="5"/>
        <w:rPr>
          <w:rFonts w:ascii="Cambria" w:hAnsi="Cambria" w:cs="Tahoma"/>
          <w:szCs w:val="24"/>
        </w:rPr>
      </w:pPr>
    </w:p>
    <w:p w14:paraId="40B1026E" w14:textId="77777777" w:rsidR="00A871E3" w:rsidRPr="00A871E3" w:rsidRDefault="00A871E3" w:rsidP="00A871E3">
      <w:pPr>
        <w:autoSpaceDE w:val="0"/>
        <w:autoSpaceDN w:val="0"/>
        <w:adjustRightInd w:val="0"/>
        <w:ind w:left="0" w:hanging="5"/>
        <w:rPr>
          <w:rFonts w:ascii="Cambria" w:hAnsi="Cambria" w:cs="Tahoma"/>
          <w:szCs w:val="24"/>
        </w:rPr>
      </w:pPr>
      <w:r w:rsidRPr="00A871E3">
        <w:rPr>
          <w:rFonts w:ascii="Cambria" w:hAnsi="Cambria" w:cs="Tahoma"/>
          <w:szCs w:val="24"/>
        </w:rPr>
        <w:t xml:space="preserve">Le domande di modifica di cui al successivo paragrafo </w:t>
      </w:r>
      <w:r w:rsidR="004D4D4B">
        <w:rPr>
          <w:rFonts w:ascii="Cambria" w:hAnsi="Cambria" w:cs="Tahoma"/>
          <w:szCs w:val="24"/>
        </w:rPr>
        <w:t>8</w:t>
      </w:r>
      <w:r w:rsidR="007A10EB">
        <w:rPr>
          <w:rFonts w:ascii="Cambria" w:hAnsi="Cambria" w:cs="Tahoma"/>
          <w:szCs w:val="24"/>
        </w:rPr>
        <w:t>.6</w:t>
      </w:r>
      <w:r w:rsidRPr="00A871E3">
        <w:rPr>
          <w:rFonts w:ascii="Cambria" w:hAnsi="Cambria" w:cs="Tahoma"/>
          <w:szCs w:val="24"/>
        </w:rPr>
        <w:t xml:space="preserve"> devono essere presentate entro le ore 2</w:t>
      </w:r>
      <w:r w:rsidR="00B778CE">
        <w:rPr>
          <w:rFonts w:ascii="Cambria" w:hAnsi="Cambria" w:cs="Tahoma"/>
          <w:szCs w:val="24"/>
        </w:rPr>
        <w:t>3</w:t>
      </w:r>
      <w:r w:rsidRPr="00A871E3">
        <w:rPr>
          <w:rFonts w:ascii="Cambria" w:hAnsi="Cambria" w:cs="Tahoma"/>
          <w:szCs w:val="24"/>
        </w:rPr>
        <w:t>.</w:t>
      </w:r>
      <w:r w:rsidR="00B778CE">
        <w:rPr>
          <w:rFonts w:ascii="Cambria" w:hAnsi="Cambria" w:cs="Tahoma"/>
          <w:szCs w:val="24"/>
        </w:rPr>
        <w:t>59</w:t>
      </w:r>
      <w:r w:rsidRPr="00A871E3">
        <w:rPr>
          <w:rFonts w:ascii="Cambria" w:hAnsi="Cambria" w:cs="Tahoma"/>
          <w:szCs w:val="24"/>
        </w:rPr>
        <w:t xml:space="preserve">.00 dei giorni previsti per le diverse tipologie. </w:t>
      </w:r>
    </w:p>
    <w:p w14:paraId="61B70FCC" w14:textId="77777777" w:rsidR="00A871E3" w:rsidRPr="00A871E3" w:rsidRDefault="00A871E3" w:rsidP="00A871E3">
      <w:pPr>
        <w:autoSpaceDE w:val="0"/>
        <w:autoSpaceDN w:val="0"/>
        <w:adjustRightInd w:val="0"/>
        <w:ind w:left="0" w:hanging="5"/>
        <w:rPr>
          <w:rFonts w:ascii="Cambria" w:hAnsi="Cambria" w:cs="Tahoma"/>
          <w:szCs w:val="24"/>
        </w:rPr>
      </w:pPr>
      <w:r w:rsidRPr="00A871E3">
        <w:rPr>
          <w:rFonts w:ascii="Cambria" w:hAnsi="Cambria" w:cs="Tahoma"/>
          <w:szCs w:val="24"/>
        </w:rPr>
        <w:t xml:space="preserve">La presentazione della domanda entro la data e l’orario stabiliti come scadenza di presentazione è di esclusiva responsabilità del richiedente, il quale si assume qualsiasi rischio in caso di mancata o tardiva </w:t>
      </w:r>
      <w:r w:rsidRPr="00F25970">
        <w:rPr>
          <w:rFonts w:ascii="Cambria" w:hAnsi="Cambria" w:cs="Tahoma"/>
          <w:szCs w:val="24"/>
        </w:rPr>
        <w:t>ricezione</w:t>
      </w:r>
      <w:r w:rsidRPr="00A871E3">
        <w:rPr>
          <w:rFonts w:ascii="Cambria" w:hAnsi="Cambria" w:cs="Tahoma"/>
          <w:szCs w:val="24"/>
        </w:rPr>
        <w:t xml:space="preserve"> della stessa, dovuta, a titolo esemplificativo e non esaustivo, a malfunzionamenti degli strumenti telematici utilizzati, incompatibilità degli strumenti telematici utilizzati con il sistema </w:t>
      </w:r>
      <w:proofErr w:type="spellStart"/>
      <w:r w:rsidRPr="00A871E3">
        <w:rPr>
          <w:rFonts w:ascii="Cambria" w:hAnsi="Cambria" w:cs="Tahoma"/>
          <w:szCs w:val="24"/>
        </w:rPr>
        <w:t>Si.Sco</w:t>
      </w:r>
      <w:proofErr w:type="spellEnd"/>
      <w:r w:rsidRPr="00A871E3">
        <w:rPr>
          <w:rFonts w:ascii="Cambria" w:hAnsi="Cambria" w:cs="Tahoma"/>
          <w:szCs w:val="24"/>
        </w:rPr>
        <w:t xml:space="preserve">., difficoltà di connessione e trasmissione, lentezza dei collegamenti, o qualsiasi altro motivo. E’ esclusa ogni responsabilità di Regione Lombardia ove per ritardo o disguidi tecnici o di altra natura, ovvero per qualsiasi motivo, la domanda non sia presentata entro la scadenza stabilita. </w:t>
      </w:r>
    </w:p>
    <w:p w14:paraId="46E5FD25" w14:textId="77777777" w:rsidR="00A871E3" w:rsidRPr="0060297E" w:rsidRDefault="00A871E3" w:rsidP="00A871E3">
      <w:pPr>
        <w:autoSpaceDE w:val="0"/>
        <w:autoSpaceDN w:val="0"/>
        <w:adjustRightInd w:val="0"/>
        <w:ind w:left="0" w:hanging="5"/>
        <w:rPr>
          <w:rFonts w:ascii="Cambria" w:hAnsi="Cambria" w:cs="Tahoma"/>
          <w:szCs w:val="24"/>
        </w:rPr>
      </w:pPr>
      <w:r w:rsidRPr="00A871E3">
        <w:rPr>
          <w:rFonts w:ascii="Cambria" w:hAnsi="Cambria" w:cs="Tahoma"/>
          <w:szCs w:val="24"/>
        </w:rPr>
        <w:t xml:space="preserve">Pertanto, si raccomanda ai richiedenti di connettersi al Sistema </w:t>
      </w:r>
      <w:proofErr w:type="spellStart"/>
      <w:r w:rsidRPr="00A871E3">
        <w:rPr>
          <w:rFonts w:ascii="Cambria" w:hAnsi="Cambria" w:cs="Tahoma"/>
          <w:szCs w:val="24"/>
        </w:rPr>
        <w:t>Sis.Co</w:t>
      </w:r>
      <w:proofErr w:type="spellEnd"/>
      <w:r w:rsidRPr="00A871E3">
        <w:rPr>
          <w:rFonts w:ascii="Cambria" w:hAnsi="Cambria" w:cs="Tahoma"/>
          <w:szCs w:val="24"/>
        </w:rPr>
        <w:t>. entro un termine adeguato rispetto ai tempi di compilazione e protocollazione della domanda, al numero e alla dimensione dei documenti da allegare alla stessa.</w:t>
      </w:r>
    </w:p>
    <w:p w14:paraId="2643B011" w14:textId="77777777" w:rsidR="005B1279" w:rsidRDefault="005B1279" w:rsidP="004576BC">
      <w:pPr>
        <w:autoSpaceDE w:val="0"/>
        <w:autoSpaceDN w:val="0"/>
        <w:adjustRightInd w:val="0"/>
        <w:ind w:left="0" w:hanging="5"/>
        <w:rPr>
          <w:rFonts w:ascii="Cambria" w:hAnsi="Cambria" w:cs="Tahoma"/>
          <w:szCs w:val="24"/>
        </w:rPr>
      </w:pPr>
      <w:r w:rsidRPr="0060297E">
        <w:rPr>
          <w:rFonts w:ascii="Cambria" w:hAnsi="Cambria" w:cs="Tahoma"/>
          <w:szCs w:val="24"/>
        </w:rPr>
        <w:t>Con l’attribuzione del numero di protocollo si avvia il procedimento amministrativo</w:t>
      </w:r>
      <w:r w:rsidR="00DA5E0B">
        <w:rPr>
          <w:rFonts w:ascii="Cambria" w:hAnsi="Cambria" w:cs="Tahoma"/>
          <w:szCs w:val="24"/>
        </w:rPr>
        <w:t>.</w:t>
      </w:r>
      <w:r>
        <w:rPr>
          <w:rFonts w:ascii="Cambria" w:hAnsi="Cambria" w:cs="Tahoma"/>
          <w:szCs w:val="24"/>
        </w:rPr>
        <w:t xml:space="preserve"> </w:t>
      </w:r>
      <w:r w:rsidR="00DA5E0B">
        <w:rPr>
          <w:rFonts w:ascii="Cambria" w:hAnsi="Cambria" w:cs="Tahoma"/>
          <w:szCs w:val="24"/>
        </w:rPr>
        <w:t>C</w:t>
      </w:r>
      <w:r>
        <w:rPr>
          <w:rFonts w:ascii="Cambria" w:hAnsi="Cambria" w:cs="Tahoma"/>
          <w:szCs w:val="24"/>
        </w:rPr>
        <w:t>ontestualmente è prevista una comunicazione informatica al richiedente</w:t>
      </w:r>
      <w:r w:rsidRPr="0060297E">
        <w:rPr>
          <w:rFonts w:ascii="Cambria" w:hAnsi="Cambria" w:cs="Tahoma"/>
          <w:szCs w:val="24"/>
        </w:rPr>
        <w:t xml:space="preserve"> </w:t>
      </w:r>
      <w:r>
        <w:rPr>
          <w:rFonts w:ascii="Cambria" w:hAnsi="Cambria" w:cs="Tahoma"/>
          <w:szCs w:val="24"/>
        </w:rPr>
        <w:t xml:space="preserve">che attesta l’avvenuta presentazione della domanda di </w:t>
      </w:r>
      <w:r w:rsidR="00892493">
        <w:rPr>
          <w:rFonts w:ascii="Cambria" w:hAnsi="Cambria" w:cs="Tahoma"/>
          <w:szCs w:val="24"/>
        </w:rPr>
        <w:t>sostegno o di pagamento</w:t>
      </w:r>
      <w:r>
        <w:rPr>
          <w:rFonts w:ascii="Cambria" w:hAnsi="Cambria" w:cs="Tahoma"/>
          <w:szCs w:val="24"/>
        </w:rPr>
        <w:t xml:space="preserve">, che vale come comunicazione di avvio del procedimento </w:t>
      </w:r>
      <w:r w:rsidRPr="0060297E">
        <w:rPr>
          <w:rFonts w:ascii="Cambria" w:hAnsi="Cambria" w:cs="Tahoma"/>
          <w:szCs w:val="24"/>
        </w:rPr>
        <w:t>ai sensi della legge 241/90.</w:t>
      </w:r>
    </w:p>
    <w:p w14:paraId="372013F3" w14:textId="77777777" w:rsidR="004F6890" w:rsidRDefault="004F6890" w:rsidP="004576BC">
      <w:pPr>
        <w:autoSpaceDE w:val="0"/>
        <w:autoSpaceDN w:val="0"/>
        <w:adjustRightInd w:val="0"/>
        <w:ind w:left="0" w:hanging="5"/>
        <w:rPr>
          <w:rFonts w:ascii="Cambria" w:hAnsi="Cambria" w:cs="Tahoma"/>
          <w:szCs w:val="24"/>
        </w:rPr>
      </w:pPr>
    </w:p>
    <w:p w14:paraId="07330A70" w14:textId="77777777" w:rsidR="00995B52" w:rsidRPr="00B85339" w:rsidRDefault="004D4D4B" w:rsidP="00CA3E7F">
      <w:pPr>
        <w:pStyle w:val="Titolo2"/>
        <w:tabs>
          <w:tab w:val="left" w:pos="0"/>
        </w:tabs>
        <w:ind w:left="0" w:firstLine="0"/>
        <w:rPr>
          <w:rFonts w:asciiTheme="majorHAnsi" w:hAnsiTheme="majorHAnsi"/>
          <w:sz w:val="28"/>
          <w:szCs w:val="28"/>
        </w:rPr>
      </w:pPr>
      <w:bookmarkStart w:id="27" w:name="_Toc478650391"/>
      <w:r>
        <w:rPr>
          <w:rFonts w:asciiTheme="majorHAnsi" w:hAnsiTheme="majorHAnsi"/>
          <w:sz w:val="28"/>
          <w:szCs w:val="28"/>
        </w:rPr>
        <w:t>8</w:t>
      </w:r>
      <w:r w:rsidR="004576BC" w:rsidRPr="00B85339">
        <w:rPr>
          <w:rFonts w:asciiTheme="majorHAnsi" w:hAnsiTheme="majorHAnsi"/>
          <w:sz w:val="28"/>
          <w:szCs w:val="28"/>
        </w:rPr>
        <w:t>.6</w:t>
      </w:r>
      <w:r w:rsidR="005B1279" w:rsidRPr="00B85339">
        <w:rPr>
          <w:rFonts w:asciiTheme="majorHAnsi" w:hAnsiTheme="majorHAnsi"/>
          <w:sz w:val="28"/>
          <w:szCs w:val="28"/>
        </w:rPr>
        <w:tab/>
      </w:r>
      <w:r w:rsidR="00995B52" w:rsidRPr="00B85339">
        <w:rPr>
          <w:rFonts w:asciiTheme="majorHAnsi" w:hAnsiTheme="majorHAnsi"/>
          <w:sz w:val="28"/>
          <w:szCs w:val="28"/>
        </w:rPr>
        <w:t xml:space="preserve">Modifiche </w:t>
      </w:r>
      <w:r w:rsidR="00CF1C7F">
        <w:rPr>
          <w:rFonts w:asciiTheme="majorHAnsi" w:hAnsiTheme="majorHAnsi"/>
          <w:sz w:val="28"/>
          <w:szCs w:val="28"/>
        </w:rPr>
        <w:t>alla domanda già presentata</w:t>
      </w:r>
      <w:bookmarkEnd w:id="27"/>
      <w:r w:rsidR="00CF1C7F">
        <w:rPr>
          <w:rFonts w:asciiTheme="majorHAnsi" w:hAnsiTheme="majorHAnsi"/>
          <w:sz w:val="28"/>
          <w:szCs w:val="28"/>
        </w:rPr>
        <w:t xml:space="preserve"> </w:t>
      </w:r>
      <w:r w:rsidR="005B1279" w:rsidRPr="00B85339">
        <w:rPr>
          <w:rFonts w:asciiTheme="majorHAnsi" w:hAnsiTheme="majorHAnsi"/>
          <w:sz w:val="28"/>
          <w:szCs w:val="28"/>
        </w:rPr>
        <w:t xml:space="preserve"> </w:t>
      </w:r>
    </w:p>
    <w:p w14:paraId="4C24273B" w14:textId="77777777" w:rsidR="00995B52" w:rsidRPr="004D3DE4" w:rsidRDefault="00995B52" w:rsidP="004D3DE4">
      <w:pPr>
        <w:tabs>
          <w:tab w:val="left" w:pos="567"/>
        </w:tabs>
        <w:autoSpaceDE w:val="0"/>
        <w:autoSpaceDN w:val="0"/>
        <w:adjustRightInd w:val="0"/>
        <w:ind w:left="0" w:firstLine="0"/>
        <w:rPr>
          <w:rFonts w:asciiTheme="majorHAnsi" w:hAnsiTheme="majorHAnsi"/>
          <w:szCs w:val="24"/>
        </w:rPr>
      </w:pPr>
      <w:r w:rsidRPr="004D3DE4">
        <w:rPr>
          <w:rFonts w:asciiTheme="majorHAnsi" w:hAnsiTheme="majorHAnsi"/>
          <w:szCs w:val="24"/>
        </w:rPr>
        <w:t xml:space="preserve">Le </w:t>
      </w:r>
      <w:r>
        <w:rPr>
          <w:rFonts w:asciiTheme="majorHAnsi" w:hAnsiTheme="majorHAnsi"/>
          <w:szCs w:val="24"/>
        </w:rPr>
        <w:t>variazioni</w:t>
      </w:r>
      <w:r w:rsidRPr="004D3DE4">
        <w:rPr>
          <w:rFonts w:asciiTheme="majorHAnsi" w:hAnsiTheme="majorHAnsi"/>
          <w:szCs w:val="24"/>
        </w:rPr>
        <w:t xml:space="preserve"> ad una domanda di </w:t>
      </w:r>
      <w:r w:rsidR="00892493">
        <w:rPr>
          <w:rFonts w:asciiTheme="majorHAnsi" w:hAnsiTheme="majorHAnsi"/>
          <w:szCs w:val="24"/>
        </w:rPr>
        <w:t>sostegno</w:t>
      </w:r>
      <w:r w:rsidR="00892493" w:rsidRPr="004D3DE4">
        <w:rPr>
          <w:rFonts w:asciiTheme="majorHAnsi" w:hAnsiTheme="majorHAnsi"/>
          <w:szCs w:val="24"/>
        </w:rPr>
        <w:t xml:space="preserve"> </w:t>
      </w:r>
      <w:r w:rsidRPr="004D3DE4">
        <w:rPr>
          <w:rFonts w:asciiTheme="majorHAnsi" w:hAnsiTheme="majorHAnsi"/>
          <w:szCs w:val="24"/>
        </w:rPr>
        <w:t>o di pagamento già chius</w:t>
      </w:r>
      <w:r w:rsidR="00892493">
        <w:rPr>
          <w:rFonts w:asciiTheme="majorHAnsi" w:hAnsiTheme="majorHAnsi"/>
          <w:szCs w:val="24"/>
        </w:rPr>
        <w:t>a</w:t>
      </w:r>
      <w:r w:rsidRPr="004D3DE4">
        <w:rPr>
          <w:rFonts w:asciiTheme="majorHAnsi" w:hAnsiTheme="majorHAnsi"/>
          <w:szCs w:val="24"/>
        </w:rPr>
        <w:t xml:space="preserve"> a </w:t>
      </w:r>
      <w:proofErr w:type="spellStart"/>
      <w:r>
        <w:rPr>
          <w:rFonts w:asciiTheme="majorHAnsi" w:hAnsiTheme="majorHAnsi"/>
          <w:szCs w:val="24"/>
        </w:rPr>
        <w:t>Si</w:t>
      </w:r>
      <w:r w:rsidR="004B1C16">
        <w:rPr>
          <w:rFonts w:asciiTheme="majorHAnsi" w:hAnsiTheme="majorHAnsi"/>
          <w:szCs w:val="24"/>
        </w:rPr>
        <w:t>s</w:t>
      </w:r>
      <w:r>
        <w:rPr>
          <w:rFonts w:asciiTheme="majorHAnsi" w:hAnsiTheme="majorHAnsi"/>
          <w:szCs w:val="24"/>
        </w:rPr>
        <w:t>.</w:t>
      </w:r>
      <w:r w:rsidR="004B1C16">
        <w:rPr>
          <w:rFonts w:asciiTheme="majorHAnsi" w:hAnsiTheme="majorHAnsi"/>
          <w:szCs w:val="24"/>
        </w:rPr>
        <w:t>C</w:t>
      </w:r>
      <w:r>
        <w:rPr>
          <w:rFonts w:asciiTheme="majorHAnsi" w:hAnsiTheme="majorHAnsi"/>
          <w:szCs w:val="24"/>
        </w:rPr>
        <w:t>o</w:t>
      </w:r>
      <w:proofErr w:type="spellEnd"/>
      <w:r>
        <w:rPr>
          <w:rFonts w:asciiTheme="majorHAnsi" w:hAnsiTheme="majorHAnsi"/>
          <w:szCs w:val="24"/>
        </w:rPr>
        <w:t xml:space="preserve">. si effettuano attraverso la presentazione di una </w:t>
      </w:r>
      <w:r w:rsidRPr="00F25970">
        <w:rPr>
          <w:rFonts w:asciiTheme="majorHAnsi" w:hAnsiTheme="majorHAnsi"/>
          <w:b/>
          <w:szCs w:val="24"/>
        </w:rPr>
        <w:t>domanda di modifica</w:t>
      </w:r>
      <w:r>
        <w:rPr>
          <w:rFonts w:asciiTheme="majorHAnsi" w:hAnsiTheme="majorHAnsi"/>
          <w:szCs w:val="24"/>
        </w:rPr>
        <w:t xml:space="preserve"> che sostituisce interamente la domanda precedente.</w:t>
      </w:r>
    </w:p>
    <w:p w14:paraId="2201D349" w14:textId="77777777" w:rsidR="005B1279" w:rsidRDefault="005B1279" w:rsidP="004D3DE4">
      <w:pPr>
        <w:tabs>
          <w:tab w:val="left" w:pos="567"/>
        </w:tabs>
        <w:autoSpaceDE w:val="0"/>
        <w:autoSpaceDN w:val="0"/>
        <w:adjustRightInd w:val="0"/>
        <w:ind w:left="0" w:firstLine="0"/>
        <w:rPr>
          <w:rFonts w:ascii="Cambria" w:hAnsi="Cambria" w:cs="Tahoma"/>
          <w:szCs w:val="24"/>
        </w:rPr>
      </w:pPr>
      <w:r w:rsidRPr="0060297E">
        <w:rPr>
          <w:rFonts w:ascii="Cambria" w:hAnsi="Cambria" w:cs="Tahoma"/>
          <w:szCs w:val="24"/>
        </w:rPr>
        <w:t>Le domande</w:t>
      </w:r>
      <w:r>
        <w:rPr>
          <w:rFonts w:ascii="Cambria" w:hAnsi="Cambria" w:cs="Tahoma"/>
          <w:szCs w:val="24"/>
        </w:rPr>
        <w:t xml:space="preserve"> di modifica</w:t>
      </w:r>
      <w:r w:rsidRPr="0060297E">
        <w:rPr>
          <w:rFonts w:ascii="Cambria" w:hAnsi="Cambria" w:cs="Tahoma"/>
          <w:szCs w:val="24"/>
        </w:rPr>
        <w:t xml:space="preserve"> della </w:t>
      </w:r>
      <w:r>
        <w:rPr>
          <w:rFonts w:ascii="Cambria" w:hAnsi="Cambria" w:cs="Tahoma"/>
          <w:szCs w:val="24"/>
        </w:rPr>
        <w:t>M</w:t>
      </w:r>
      <w:r w:rsidRPr="0060297E">
        <w:rPr>
          <w:rFonts w:ascii="Cambria" w:hAnsi="Cambria" w:cs="Tahoma"/>
          <w:szCs w:val="24"/>
        </w:rPr>
        <w:t xml:space="preserve">isura 11 </w:t>
      </w:r>
      <w:r>
        <w:rPr>
          <w:rFonts w:ascii="Cambria" w:hAnsi="Cambria" w:cs="Tahoma"/>
          <w:szCs w:val="24"/>
        </w:rPr>
        <w:t>devono</w:t>
      </w:r>
      <w:r w:rsidRPr="0060297E">
        <w:rPr>
          <w:rFonts w:ascii="Cambria" w:hAnsi="Cambria" w:cs="Tahoma"/>
          <w:szCs w:val="24"/>
        </w:rPr>
        <w:t xml:space="preserve"> essere presentate esclusivamente per via telematica tramite la compilazione della </w:t>
      </w:r>
      <w:r>
        <w:rPr>
          <w:rFonts w:ascii="Cambria" w:hAnsi="Cambria" w:cs="Tahoma"/>
          <w:szCs w:val="24"/>
        </w:rPr>
        <w:t>domanda</w:t>
      </w:r>
      <w:r w:rsidRPr="0060297E">
        <w:rPr>
          <w:rFonts w:ascii="Cambria" w:hAnsi="Cambria" w:cs="Tahoma"/>
          <w:szCs w:val="24"/>
        </w:rPr>
        <w:t xml:space="preserve"> informatizzata presente in </w:t>
      </w:r>
      <w:proofErr w:type="spellStart"/>
      <w:r w:rsidRPr="0060297E">
        <w:rPr>
          <w:rFonts w:ascii="Cambria" w:hAnsi="Cambria" w:cs="Tahoma"/>
          <w:szCs w:val="24"/>
        </w:rPr>
        <w:t>S</w:t>
      </w:r>
      <w:r w:rsidR="00F168F0">
        <w:rPr>
          <w:rFonts w:ascii="Cambria" w:hAnsi="Cambria" w:cs="Tahoma"/>
          <w:szCs w:val="24"/>
        </w:rPr>
        <w:t>is.</w:t>
      </w:r>
      <w:r w:rsidRPr="0060297E">
        <w:rPr>
          <w:rFonts w:ascii="Cambria" w:hAnsi="Cambria" w:cs="Tahoma"/>
          <w:szCs w:val="24"/>
        </w:rPr>
        <w:t>C</w:t>
      </w:r>
      <w:r w:rsidR="00F168F0">
        <w:rPr>
          <w:rFonts w:ascii="Cambria" w:hAnsi="Cambria" w:cs="Tahoma"/>
          <w:szCs w:val="24"/>
        </w:rPr>
        <w:t>o</w:t>
      </w:r>
      <w:proofErr w:type="spellEnd"/>
      <w:r w:rsidR="00F168F0">
        <w:rPr>
          <w:rFonts w:ascii="Cambria" w:hAnsi="Cambria" w:cs="Tahoma"/>
          <w:szCs w:val="24"/>
        </w:rPr>
        <w:t>.</w:t>
      </w:r>
      <w:r w:rsidRPr="0060297E">
        <w:rPr>
          <w:rFonts w:ascii="Cambria" w:hAnsi="Cambria" w:cs="Tahoma"/>
          <w:szCs w:val="24"/>
        </w:rPr>
        <w:t xml:space="preserve"> </w:t>
      </w:r>
    </w:p>
    <w:p w14:paraId="3B134A9F" w14:textId="77777777" w:rsidR="00892493" w:rsidRDefault="00892493" w:rsidP="004D3DE4">
      <w:pPr>
        <w:tabs>
          <w:tab w:val="left" w:pos="567"/>
        </w:tabs>
        <w:autoSpaceDE w:val="0"/>
        <w:autoSpaceDN w:val="0"/>
        <w:adjustRightInd w:val="0"/>
        <w:ind w:left="0" w:firstLine="0"/>
        <w:rPr>
          <w:rFonts w:ascii="Cambria" w:hAnsi="Cambria" w:cs="Tahoma"/>
          <w:szCs w:val="24"/>
        </w:rPr>
      </w:pPr>
      <w:r w:rsidRPr="00892493">
        <w:rPr>
          <w:rFonts w:ascii="Cambria" w:hAnsi="Cambria" w:cs="Tahoma"/>
          <w:szCs w:val="24"/>
        </w:rPr>
        <w:t>Se la domanda di modifica non è chiusa e protocollata entro i termini previsti nei successivi paragrafi, la stessa si considera non presentata e, ai fini dell’istruttoria, resta valida la domanda già presentata.</w:t>
      </w:r>
    </w:p>
    <w:p w14:paraId="6E228AF4" w14:textId="77777777" w:rsidR="005B1279" w:rsidRPr="004D3DE4" w:rsidRDefault="00995B52" w:rsidP="003F3098">
      <w:pPr>
        <w:tabs>
          <w:tab w:val="left" w:pos="567"/>
        </w:tabs>
        <w:ind w:left="0" w:firstLine="0"/>
        <w:rPr>
          <w:rFonts w:ascii="Cambria" w:hAnsi="Cambria" w:cs="Tahoma"/>
          <w:szCs w:val="24"/>
        </w:rPr>
      </w:pPr>
      <w:r w:rsidRPr="004D3DE4">
        <w:rPr>
          <w:rFonts w:ascii="Cambria" w:hAnsi="Cambria" w:cs="Tahoma"/>
          <w:szCs w:val="24"/>
        </w:rPr>
        <w:t xml:space="preserve">Ai sensi dei regolamenti (UE) </w:t>
      </w:r>
      <w:r>
        <w:rPr>
          <w:rFonts w:ascii="Cambria" w:hAnsi="Cambria" w:cs="Tahoma"/>
          <w:szCs w:val="24"/>
        </w:rPr>
        <w:t>n. 809/2014 e</w:t>
      </w:r>
      <w:r w:rsidR="00CF1C7F">
        <w:rPr>
          <w:rFonts w:ascii="Cambria" w:hAnsi="Cambria" w:cs="Tahoma"/>
          <w:szCs w:val="24"/>
        </w:rPr>
        <w:t xml:space="preserve"> n.</w:t>
      </w:r>
      <w:r>
        <w:rPr>
          <w:rFonts w:ascii="Cambria" w:hAnsi="Cambria" w:cs="Tahoma"/>
          <w:szCs w:val="24"/>
        </w:rPr>
        <w:t xml:space="preserve"> 640/2014 le domande di modifica </w:t>
      </w:r>
      <w:r w:rsidR="004E50DB">
        <w:rPr>
          <w:rFonts w:ascii="Cambria" w:hAnsi="Cambria" w:cs="Tahoma"/>
          <w:szCs w:val="24"/>
        </w:rPr>
        <w:t xml:space="preserve">possibili sono quelle </w:t>
      </w:r>
      <w:r>
        <w:rPr>
          <w:rFonts w:ascii="Cambria" w:hAnsi="Cambria" w:cs="Tahoma"/>
          <w:szCs w:val="24"/>
        </w:rPr>
        <w:t>di seguito descritte.</w:t>
      </w:r>
    </w:p>
    <w:p w14:paraId="3E39A0A3" w14:textId="77777777" w:rsidR="0018703C" w:rsidRDefault="0018703C" w:rsidP="003F3098">
      <w:pPr>
        <w:tabs>
          <w:tab w:val="left" w:pos="567"/>
        </w:tabs>
        <w:ind w:left="709" w:firstLine="0"/>
        <w:rPr>
          <w:rFonts w:ascii="Cambria" w:hAnsi="Cambria" w:cs="Tahoma"/>
          <w:b/>
          <w:szCs w:val="24"/>
        </w:rPr>
      </w:pPr>
    </w:p>
    <w:p w14:paraId="43D45991" w14:textId="77777777" w:rsidR="005B1279" w:rsidRPr="00F25970" w:rsidRDefault="004D4D4B" w:rsidP="004E50DB">
      <w:pPr>
        <w:tabs>
          <w:tab w:val="left" w:pos="567"/>
        </w:tabs>
        <w:ind w:left="709" w:hanging="709"/>
        <w:rPr>
          <w:rFonts w:ascii="Tahoma" w:hAnsi="Tahoma" w:cs="Tahoma"/>
          <w:sz w:val="20"/>
        </w:rPr>
      </w:pPr>
      <w:r w:rsidRPr="00F25970">
        <w:rPr>
          <w:rFonts w:ascii="Cambria" w:hAnsi="Cambria" w:cs="Tahoma"/>
          <w:b/>
          <w:szCs w:val="24"/>
        </w:rPr>
        <w:t>8</w:t>
      </w:r>
      <w:r w:rsidR="00BE03CF" w:rsidRPr="00F25970">
        <w:rPr>
          <w:rFonts w:ascii="Cambria" w:hAnsi="Cambria" w:cs="Tahoma"/>
          <w:b/>
          <w:szCs w:val="24"/>
        </w:rPr>
        <w:t>.6.1</w:t>
      </w:r>
      <w:r w:rsidR="00BE03CF" w:rsidRPr="00F25970">
        <w:rPr>
          <w:rFonts w:ascii="Cambria" w:hAnsi="Cambria" w:cs="Tahoma"/>
          <w:b/>
          <w:szCs w:val="24"/>
        </w:rPr>
        <w:tab/>
      </w:r>
      <w:r w:rsidR="003F3098" w:rsidRPr="00F25970">
        <w:rPr>
          <w:rFonts w:ascii="Cambria" w:hAnsi="Cambria" w:cs="Tahoma"/>
          <w:b/>
          <w:szCs w:val="24"/>
        </w:rPr>
        <w:tab/>
      </w:r>
      <w:r w:rsidR="005B1279" w:rsidRPr="00F25970">
        <w:rPr>
          <w:rFonts w:ascii="Cambria" w:hAnsi="Cambria" w:cs="Tahoma"/>
          <w:b/>
          <w:szCs w:val="24"/>
        </w:rPr>
        <w:t>Domanda di modifica ai sensi dell’art. 15 del regolamento di esecuzione (</w:t>
      </w:r>
      <w:r w:rsidR="005B1279" w:rsidRPr="00F25970">
        <w:rPr>
          <w:rFonts w:ascii="Cambria" w:hAnsi="Cambria"/>
          <w:b/>
        </w:rPr>
        <w:t>UE) n. 809/2014 della Commissione del 17 luglio 2014</w:t>
      </w:r>
    </w:p>
    <w:p w14:paraId="447CED09" w14:textId="7C03A625" w:rsidR="0004304C" w:rsidRDefault="0004304C" w:rsidP="00364485">
      <w:pPr>
        <w:tabs>
          <w:tab w:val="left" w:pos="567"/>
        </w:tabs>
        <w:ind w:left="0" w:hanging="5"/>
        <w:rPr>
          <w:rFonts w:ascii="Cambria" w:hAnsi="Cambria" w:cs="Tahoma"/>
          <w:szCs w:val="24"/>
        </w:rPr>
      </w:pPr>
      <w:r w:rsidRPr="00F25970">
        <w:rPr>
          <w:rFonts w:ascii="Cambria" w:hAnsi="Cambria" w:cs="Tahoma"/>
          <w:szCs w:val="24"/>
        </w:rPr>
        <w:t>Il richiedente può presentare una o più domande di modifica alla domanda già presentata al fine di modificare le superfici, anche in aumento, rispetto alla domanda che si intende correggere.</w:t>
      </w:r>
    </w:p>
    <w:p w14:paraId="079E588D" w14:textId="04166CF5" w:rsidR="0004304C" w:rsidRDefault="009863CC" w:rsidP="009863CC">
      <w:pPr>
        <w:tabs>
          <w:tab w:val="left" w:pos="567"/>
        </w:tabs>
        <w:ind w:left="0" w:hanging="5"/>
        <w:rPr>
          <w:rFonts w:ascii="Cambria" w:hAnsi="Cambria" w:cs="Tahoma"/>
          <w:szCs w:val="24"/>
        </w:rPr>
      </w:pPr>
      <w:r w:rsidRPr="009863CC">
        <w:rPr>
          <w:rFonts w:ascii="Cambria" w:hAnsi="Cambria" w:cs="Tahoma"/>
          <w:szCs w:val="24"/>
        </w:rPr>
        <w:t>Per il 2017,</w:t>
      </w:r>
      <w:r>
        <w:rPr>
          <w:rFonts w:ascii="Cambria" w:hAnsi="Cambria" w:cs="Tahoma"/>
          <w:szCs w:val="24"/>
        </w:rPr>
        <w:t xml:space="preserve"> </w:t>
      </w:r>
      <w:r w:rsidRPr="009863CC">
        <w:rPr>
          <w:rFonts w:ascii="Cambria" w:hAnsi="Cambria" w:cs="Tahoma"/>
          <w:szCs w:val="24"/>
        </w:rPr>
        <w:t xml:space="preserve">la scadenza per la presentazione di tali domande di modifica, fissata al 31 maggio, è prorogata </w:t>
      </w:r>
      <w:r w:rsidRPr="00CD6F71">
        <w:rPr>
          <w:rFonts w:ascii="Cambria" w:hAnsi="Cambria" w:cs="Tahoma"/>
          <w:b/>
          <w:szCs w:val="24"/>
        </w:rPr>
        <w:t>al 15 giugno</w:t>
      </w:r>
      <w:r w:rsidRPr="009863CC">
        <w:rPr>
          <w:rFonts w:ascii="Cambria" w:hAnsi="Cambria" w:cs="Tahoma"/>
          <w:szCs w:val="24"/>
        </w:rPr>
        <w:t>.</w:t>
      </w:r>
    </w:p>
    <w:p w14:paraId="60B7CA60" w14:textId="77777777" w:rsidR="003035F1" w:rsidRPr="00717B9A" w:rsidRDefault="003035F1" w:rsidP="003035F1">
      <w:pPr>
        <w:tabs>
          <w:tab w:val="left" w:pos="1276"/>
          <w:tab w:val="left" w:pos="1418"/>
          <w:tab w:val="left" w:pos="1985"/>
          <w:tab w:val="left" w:pos="3600"/>
          <w:tab w:val="left" w:pos="4320"/>
          <w:tab w:val="left" w:pos="5040"/>
          <w:tab w:val="left" w:pos="5760"/>
          <w:tab w:val="left" w:pos="6480"/>
          <w:tab w:val="left" w:pos="7200"/>
          <w:tab w:val="left" w:pos="7920"/>
          <w:tab w:val="left" w:pos="8640"/>
          <w:tab w:val="left" w:pos="9360"/>
          <w:tab w:val="left" w:pos="10080"/>
        </w:tabs>
        <w:suppressAutoHyphens w:val="0"/>
        <w:autoSpaceDE w:val="0"/>
        <w:autoSpaceDN w:val="0"/>
        <w:adjustRightInd w:val="0"/>
        <w:spacing w:before="120" w:after="120"/>
        <w:ind w:left="0" w:firstLine="0"/>
        <w:rPr>
          <w:rFonts w:ascii="Cambria" w:hAnsi="Cambria" w:cs="Tahoma"/>
          <w:szCs w:val="24"/>
        </w:rPr>
      </w:pPr>
      <w:r w:rsidRPr="00A95562">
        <w:rPr>
          <w:rFonts w:ascii="Cambria" w:hAnsi="Cambria" w:cs="Tahoma"/>
          <w:szCs w:val="24"/>
        </w:rPr>
        <w:t>Le suddette domande devono essere presentate con le modalità previste ai paragrafi 8.4 “A chi presentare la domanda” e 8.5 “Come presentare la domanda”.</w:t>
      </w:r>
    </w:p>
    <w:p w14:paraId="564A99CE" w14:textId="77777777" w:rsidR="00A35D9D" w:rsidRDefault="00A35D9D" w:rsidP="003F3098">
      <w:pPr>
        <w:tabs>
          <w:tab w:val="left" w:pos="567"/>
        </w:tabs>
        <w:ind w:left="0" w:firstLine="0"/>
        <w:rPr>
          <w:rFonts w:ascii="Cambria" w:hAnsi="Cambria" w:cs="Tahoma"/>
          <w:szCs w:val="24"/>
        </w:rPr>
      </w:pPr>
    </w:p>
    <w:p w14:paraId="06FB5CD0" w14:textId="77777777" w:rsidR="00A35D9D" w:rsidRPr="00A35D9D" w:rsidRDefault="004D4D4B" w:rsidP="00A35D9D">
      <w:pPr>
        <w:tabs>
          <w:tab w:val="left" w:pos="567"/>
        </w:tabs>
        <w:ind w:left="709" w:hanging="709"/>
        <w:rPr>
          <w:rFonts w:ascii="Cambria" w:hAnsi="Cambria" w:cs="Tahoma"/>
          <w:b/>
          <w:szCs w:val="24"/>
        </w:rPr>
      </w:pPr>
      <w:r>
        <w:rPr>
          <w:rFonts w:ascii="Cambria" w:hAnsi="Cambria" w:cs="Tahoma"/>
          <w:b/>
          <w:szCs w:val="24"/>
        </w:rPr>
        <w:t>8</w:t>
      </w:r>
      <w:r w:rsidR="00A35D9D">
        <w:rPr>
          <w:rFonts w:ascii="Cambria" w:hAnsi="Cambria" w:cs="Tahoma"/>
          <w:b/>
          <w:szCs w:val="24"/>
        </w:rPr>
        <w:t>.6.2</w:t>
      </w:r>
      <w:r w:rsidR="00A35D9D">
        <w:rPr>
          <w:rFonts w:ascii="Cambria" w:hAnsi="Cambria" w:cs="Tahoma"/>
          <w:b/>
          <w:szCs w:val="24"/>
        </w:rPr>
        <w:tab/>
      </w:r>
      <w:r w:rsidR="00A35D9D" w:rsidRPr="00A35D9D">
        <w:rPr>
          <w:rFonts w:ascii="Cambria" w:hAnsi="Cambria" w:cs="Tahoma"/>
          <w:b/>
          <w:szCs w:val="24"/>
        </w:rPr>
        <w:t xml:space="preserve">. Presentazione tardiva - domande di modifica ai sensi dell’art. 15 del Reg. (UE) n. 809/2014 </w:t>
      </w:r>
      <w:r w:rsidR="00EA08A4" w:rsidRPr="00F25970">
        <w:rPr>
          <w:rFonts w:ascii="Cambria" w:hAnsi="Cambria"/>
          <w:b/>
        </w:rPr>
        <w:t>della Commissione del 17 luglio 2014</w:t>
      </w:r>
    </w:p>
    <w:p w14:paraId="74245D65" w14:textId="2E80A64B" w:rsidR="00C30E71" w:rsidRDefault="00C30E71" w:rsidP="00364485">
      <w:pPr>
        <w:tabs>
          <w:tab w:val="left" w:pos="567"/>
        </w:tabs>
        <w:ind w:left="0" w:hanging="5"/>
        <w:rPr>
          <w:rFonts w:ascii="Cambria" w:hAnsi="Cambria" w:cs="Tahoma"/>
          <w:szCs w:val="24"/>
        </w:rPr>
      </w:pPr>
      <w:r>
        <w:rPr>
          <w:rFonts w:ascii="Cambria" w:hAnsi="Cambria" w:cs="Tahoma"/>
          <w:szCs w:val="24"/>
        </w:rPr>
        <w:t>Ai sensi dell’art. 13, par.3 del reg. (UE) n. 640/2014 la presentazione di una domanda di modifica ai sensi dell’art. 15 del reg. (UE) n. 809/2014 oltre il termine del 31 maggio 201</w:t>
      </w:r>
      <w:r w:rsidR="00073175">
        <w:rPr>
          <w:rFonts w:ascii="Cambria" w:hAnsi="Cambria" w:cs="Tahoma"/>
          <w:szCs w:val="24"/>
        </w:rPr>
        <w:t>7</w:t>
      </w:r>
      <w:r>
        <w:rPr>
          <w:rFonts w:ascii="Cambria" w:hAnsi="Cambria" w:cs="Tahoma"/>
          <w:szCs w:val="24"/>
        </w:rPr>
        <w:t xml:space="preserve">, comporta una riduzione dell’1% per giorno lavorativo di ritardo </w:t>
      </w:r>
      <w:r w:rsidRPr="00360B14">
        <w:rPr>
          <w:rFonts w:ascii="Cambria" w:hAnsi="Cambria" w:cs="Tahoma"/>
          <w:b/>
          <w:szCs w:val="24"/>
        </w:rPr>
        <w:t xml:space="preserve">sino </w:t>
      </w:r>
      <w:r w:rsidRPr="00360B14">
        <w:rPr>
          <w:rFonts w:ascii="Cambria" w:hAnsi="Cambria" w:cs="Tahoma"/>
          <w:b/>
          <w:szCs w:val="24"/>
        </w:rPr>
        <w:t xml:space="preserve">al </w:t>
      </w:r>
      <w:r w:rsidR="00767C4A">
        <w:rPr>
          <w:rFonts w:ascii="Cambria" w:hAnsi="Cambria" w:cs="Tahoma"/>
          <w:b/>
          <w:szCs w:val="24"/>
        </w:rPr>
        <w:t>10 luglio</w:t>
      </w:r>
      <w:r w:rsidRPr="00360B14">
        <w:rPr>
          <w:rFonts w:ascii="Cambria" w:hAnsi="Cambria" w:cs="Tahoma"/>
          <w:b/>
          <w:szCs w:val="24"/>
        </w:rPr>
        <w:t xml:space="preserve"> 201</w:t>
      </w:r>
      <w:r w:rsidR="00073175">
        <w:rPr>
          <w:rFonts w:ascii="Cambria" w:hAnsi="Cambria" w:cs="Tahoma"/>
          <w:b/>
          <w:szCs w:val="24"/>
        </w:rPr>
        <w:t>7</w:t>
      </w:r>
      <w:r>
        <w:rPr>
          <w:rFonts w:ascii="Cambria" w:hAnsi="Cambria" w:cs="Tahoma"/>
          <w:szCs w:val="24"/>
        </w:rPr>
        <w:t>.</w:t>
      </w:r>
    </w:p>
    <w:p w14:paraId="4AE99EBF" w14:textId="77777777" w:rsidR="00CD6F71" w:rsidRDefault="00CD6F71" w:rsidP="00364485">
      <w:pPr>
        <w:tabs>
          <w:tab w:val="left" w:pos="567"/>
        </w:tabs>
        <w:ind w:left="0" w:hanging="5"/>
        <w:rPr>
          <w:rFonts w:ascii="Cambria" w:hAnsi="Cambria" w:cs="Tahoma"/>
          <w:szCs w:val="24"/>
        </w:rPr>
      </w:pPr>
    </w:p>
    <w:p w14:paraId="321FD09F" w14:textId="5A8C140A" w:rsidR="00C30E71" w:rsidRPr="00FB495C" w:rsidRDefault="00C30E71" w:rsidP="00364485">
      <w:pPr>
        <w:tabs>
          <w:tab w:val="left" w:pos="567"/>
        </w:tabs>
        <w:ind w:left="0" w:hanging="5"/>
        <w:rPr>
          <w:rFonts w:ascii="Cambria" w:hAnsi="Cambria" w:cs="Tahoma"/>
          <w:szCs w:val="24"/>
        </w:rPr>
      </w:pPr>
      <w:r>
        <w:rPr>
          <w:rFonts w:ascii="Cambria" w:hAnsi="Cambria" w:cs="Tahoma"/>
          <w:szCs w:val="24"/>
        </w:rPr>
        <w:t xml:space="preserve">Le suddette domande di modifica pervenute oltre il termine del </w:t>
      </w:r>
      <w:r w:rsidR="00767C4A">
        <w:rPr>
          <w:rFonts w:ascii="Cambria" w:hAnsi="Cambria" w:cs="Tahoma"/>
          <w:szCs w:val="24"/>
        </w:rPr>
        <w:t>10 luglio</w:t>
      </w:r>
      <w:r>
        <w:rPr>
          <w:rFonts w:ascii="Cambria" w:hAnsi="Cambria" w:cs="Tahoma"/>
          <w:szCs w:val="24"/>
        </w:rPr>
        <w:t xml:space="preserve"> 201</w:t>
      </w:r>
      <w:r w:rsidR="00073175">
        <w:rPr>
          <w:rFonts w:ascii="Cambria" w:hAnsi="Cambria" w:cs="Tahoma"/>
          <w:szCs w:val="24"/>
        </w:rPr>
        <w:t>7</w:t>
      </w:r>
      <w:r>
        <w:rPr>
          <w:rFonts w:ascii="Cambria" w:hAnsi="Cambria" w:cs="Tahoma"/>
          <w:szCs w:val="24"/>
        </w:rPr>
        <w:t xml:space="preserve">, vale a </w:t>
      </w:r>
      <w:r>
        <w:rPr>
          <w:rFonts w:ascii="Cambria" w:hAnsi="Cambria" w:cs="Tahoma"/>
          <w:szCs w:val="24"/>
        </w:rPr>
        <w:t xml:space="preserve">dire oltre il termine ultimo per la presentazione </w:t>
      </w:r>
      <w:r w:rsidRPr="00FB495C">
        <w:rPr>
          <w:rFonts w:ascii="Cambria" w:hAnsi="Cambria" w:cs="Tahoma"/>
          <w:szCs w:val="24"/>
        </w:rPr>
        <w:t xml:space="preserve">tardiva della domanda di </w:t>
      </w:r>
      <w:r w:rsidR="003035F1" w:rsidRPr="00FB495C">
        <w:rPr>
          <w:rFonts w:ascii="Cambria" w:hAnsi="Cambria" w:cs="Tahoma"/>
          <w:szCs w:val="24"/>
        </w:rPr>
        <w:t>sostegno</w:t>
      </w:r>
      <w:r w:rsidR="0005597D" w:rsidRPr="00FB495C">
        <w:rPr>
          <w:rFonts w:ascii="Cambria" w:hAnsi="Cambria" w:cs="Tahoma"/>
          <w:szCs w:val="24"/>
        </w:rPr>
        <w:t>/pagamento</w:t>
      </w:r>
      <w:r w:rsidR="003035F1" w:rsidRPr="00FB495C">
        <w:rPr>
          <w:rFonts w:ascii="Cambria" w:hAnsi="Cambria" w:cs="Tahoma"/>
          <w:szCs w:val="24"/>
        </w:rPr>
        <w:t xml:space="preserve"> </w:t>
      </w:r>
      <w:r w:rsidRPr="00FB495C">
        <w:rPr>
          <w:rFonts w:ascii="Cambria" w:hAnsi="Cambria" w:cs="Tahoma"/>
          <w:szCs w:val="24"/>
        </w:rPr>
        <w:t xml:space="preserve">sono </w:t>
      </w:r>
      <w:r w:rsidRPr="00FB495C">
        <w:rPr>
          <w:rFonts w:ascii="Cambria" w:hAnsi="Cambria" w:cs="Tahoma"/>
          <w:b/>
          <w:szCs w:val="24"/>
        </w:rPr>
        <w:t>irricevibili</w:t>
      </w:r>
      <w:r w:rsidRPr="00FB495C">
        <w:rPr>
          <w:rFonts w:ascii="Cambria" w:hAnsi="Cambria" w:cs="Tahoma"/>
          <w:szCs w:val="24"/>
        </w:rPr>
        <w:t>.</w:t>
      </w:r>
    </w:p>
    <w:p w14:paraId="09933104" w14:textId="77777777" w:rsidR="003035F1" w:rsidRDefault="003035F1" w:rsidP="00A95562">
      <w:pPr>
        <w:tabs>
          <w:tab w:val="left" w:pos="1276"/>
          <w:tab w:val="left" w:pos="1418"/>
          <w:tab w:val="left" w:pos="1985"/>
          <w:tab w:val="left" w:pos="3600"/>
          <w:tab w:val="left" w:pos="4320"/>
          <w:tab w:val="left" w:pos="5040"/>
          <w:tab w:val="left" w:pos="5760"/>
          <w:tab w:val="left" w:pos="6480"/>
          <w:tab w:val="left" w:pos="7200"/>
          <w:tab w:val="left" w:pos="7920"/>
          <w:tab w:val="left" w:pos="8640"/>
          <w:tab w:val="left" w:pos="9360"/>
          <w:tab w:val="left" w:pos="10080"/>
        </w:tabs>
        <w:suppressAutoHyphens w:val="0"/>
        <w:autoSpaceDE w:val="0"/>
        <w:autoSpaceDN w:val="0"/>
        <w:adjustRightInd w:val="0"/>
        <w:spacing w:before="120" w:after="120"/>
        <w:ind w:left="0" w:firstLine="0"/>
        <w:rPr>
          <w:rFonts w:ascii="Cambria" w:hAnsi="Cambria" w:cs="Tahoma"/>
          <w:szCs w:val="24"/>
        </w:rPr>
      </w:pPr>
      <w:r w:rsidRPr="00FB495C">
        <w:rPr>
          <w:rFonts w:ascii="Cambria" w:hAnsi="Cambria" w:cs="Tahoma"/>
          <w:szCs w:val="24"/>
        </w:rPr>
        <w:t>Le suddette domande devono essere presentate con le modalità previste ai paragrafi 8.4 “A chi presentare la domanda” e 8.5 “Come presentare la domanda”.</w:t>
      </w:r>
    </w:p>
    <w:p w14:paraId="6ECC2457" w14:textId="77777777" w:rsidR="008748D8" w:rsidRDefault="008748D8" w:rsidP="003F3098">
      <w:pPr>
        <w:tabs>
          <w:tab w:val="left" w:pos="567"/>
        </w:tabs>
        <w:ind w:left="0" w:firstLine="0"/>
        <w:rPr>
          <w:rFonts w:ascii="Cambria" w:hAnsi="Cambria" w:cs="Tahoma"/>
          <w:szCs w:val="24"/>
        </w:rPr>
      </w:pPr>
    </w:p>
    <w:p w14:paraId="7F7BDA6D" w14:textId="77777777" w:rsidR="00CD6F71" w:rsidRDefault="00CD6F71" w:rsidP="003F3098">
      <w:pPr>
        <w:tabs>
          <w:tab w:val="left" w:pos="567"/>
        </w:tabs>
        <w:ind w:left="0" w:firstLine="0"/>
        <w:rPr>
          <w:rFonts w:ascii="Cambria" w:hAnsi="Cambria" w:cs="Tahoma"/>
          <w:szCs w:val="24"/>
        </w:rPr>
      </w:pPr>
    </w:p>
    <w:p w14:paraId="4D778E05" w14:textId="77777777" w:rsidR="00CD6F71" w:rsidRDefault="00CD6F71" w:rsidP="003F3098">
      <w:pPr>
        <w:tabs>
          <w:tab w:val="left" w:pos="567"/>
        </w:tabs>
        <w:ind w:left="0" w:firstLine="0"/>
        <w:rPr>
          <w:rFonts w:ascii="Cambria" w:hAnsi="Cambria" w:cs="Tahoma"/>
          <w:szCs w:val="24"/>
        </w:rPr>
      </w:pPr>
    </w:p>
    <w:p w14:paraId="62071D9E" w14:textId="77777777" w:rsidR="005B1279" w:rsidRPr="00D25E5A" w:rsidRDefault="004D4D4B" w:rsidP="006F2D8C">
      <w:pPr>
        <w:tabs>
          <w:tab w:val="left" w:pos="567"/>
        </w:tabs>
        <w:ind w:left="709" w:hanging="709"/>
        <w:rPr>
          <w:rFonts w:ascii="Tahoma" w:hAnsi="Tahoma" w:cs="Tahoma"/>
          <w:sz w:val="20"/>
        </w:rPr>
      </w:pPr>
      <w:r>
        <w:rPr>
          <w:rFonts w:ascii="Cambria" w:hAnsi="Cambria" w:cs="Tahoma"/>
          <w:b/>
          <w:szCs w:val="24"/>
        </w:rPr>
        <w:t>8</w:t>
      </w:r>
      <w:r w:rsidR="003F3098">
        <w:rPr>
          <w:rFonts w:ascii="Cambria" w:hAnsi="Cambria" w:cs="Tahoma"/>
          <w:b/>
          <w:szCs w:val="24"/>
        </w:rPr>
        <w:t>.6.</w:t>
      </w:r>
      <w:r w:rsidR="00A35D9D">
        <w:rPr>
          <w:rFonts w:ascii="Cambria" w:hAnsi="Cambria" w:cs="Tahoma"/>
          <w:b/>
          <w:szCs w:val="24"/>
        </w:rPr>
        <w:t>3</w:t>
      </w:r>
      <w:r w:rsidR="003F3098">
        <w:rPr>
          <w:rFonts w:ascii="Cambria" w:hAnsi="Cambria" w:cs="Tahoma"/>
          <w:b/>
          <w:szCs w:val="24"/>
        </w:rPr>
        <w:t xml:space="preserve"> </w:t>
      </w:r>
      <w:r w:rsidR="003F3098">
        <w:rPr>
          <w:rFonts w:ascii="Cambria" w:hAnsi="Cambria" w:cs="Tahoma"/>
          <w:b/>
          <w:szCs w:val="24"/>
        </w:rPr>
        <w:tab/>
      </w:r>
      <w:r w:rsidR="005B1279" w:rsidRPr="00A73944">
        <w:rPr>
          <w:rFonts w:ascii="Cambria" w:hAnsi="Cambria" w:cs="Tahoma"/>
          <w:b/>
          <w:szCs w:val="24"/>
        </w:rPr>
        <w:t xml:space="preserve">Domanda </w:t>
      </w:r>
      <w:r w:rsidR="0098024C">
        <w:rPr>
          <w:rFonts w:ascii="Cambria" w:hAnsi="Cambria" w:cs="Tahoma"/>
          <w:b/>
          <w:szCs w:val="24"/>
        </w:rPr>
        <w:t xml:space="preserve">in riduzione [domanda </w:t>
      </w:r>
      <w:r w:rsidR="005B1279" w:rsidRPr="00A73944">
        <w:rPr>
          <w:rFonts w:ascii="Cambria" w:hAnsi="Cambria" w:cs="Tahoma"/>
          <w:b/>
          <w:szCs w:val="24"/>
        </w:rPr>
        <w:t xml:space="preserve">di </w:t>
      </w:r>
      <w:r w:rsidR="005B1279">
        <w:rPr>
          <w:rFonts w:ascii="Cambria" w:hAnsi="Cambria" w:cs="Tahoma"/>
          <w:b/>
          <w:szCs w:val="24"/>
        </w:rPr>
        <w:t>ritiro ai sensi dell’art.</w:t>
      </w:r>
      <w:r w:rsidR="00444A20">
        <w:rPr>
          <w:rFonts w:ascii="Cambria" w:hAnsi="Cambria" w:cs="Tahoma"/>
          <w:b/>
          <w:szCs w:val="24"/>
        </w:rPr>
        <w:t xml:space="preserve"> </w:t>
      </w:r>
      <w:r w:rsidR="005B1279">
        <w:rPr>
          <w:rFonts w:ascii="Cambria" w:hAnsi="Cambria" w:cs="Tahoma"/>
          <w:b/>
          <w:szCs w:val="24"/>
        </w:rPr>
        <w:t xml:space="preserve">3 del </w:t>
      </w:r>
      <w:r w:rsidR="005B1279" w:rsidRPr="000F7591">
        <w:rPr>
          <w:rFonts w:ascii="Cambria" w:hAnsi="Cambria"/>
          <w:b/>
        </w:rPr>
        <w:t>regolamento di esecuzione</w:t>
      </w:r>
      <w:r w:rsidR="005B1279">
        <w:rPr>
          <w:rFonts w:ascii="Cambria" w:hAnsi="Cambria"/>
          <w:b/>
        </w:rPr>
        <w:t xml:space="preserve"> </w:t>
      </w:r>
      <w:r w:rsidR="005B1279" w:rsidRPr="000F7591">
        <w:rPr>
          <w:rFonts w:ascii="Cambria" w:hAnsi="Cambria"/>
          <w:b/>
        </w:rPr>
        <w:t xml:space="preserve">(UE) </w:t>
      </w:r>
      <w:r w:rsidR="005B1279">
        <w:rPr>
          <w:rFonts w:ascii="Cambria" w:hAnsi="Cambria"/>
          <w:b/>
        </w:rPr>
        <w:t>n</w:t>
      </w:r>
      <w:r w:rsidR="005B1279" w:rsidRPr="000F7591">
        <w:rPr>
          <w:rFonts w:ascii="Cambria" w:hAnsi="Cambria"/>
          <w:b/>
        </w:rPr>
        <w:t>. 809/2014 della Commissione del 17 luglio 2014</w:t>
      </w:r>
      <w:r w:rsidR="0098024C">
        <w:rPr>
          <w:rFonts w:ascii="Cambria" w:hAnsi="Cambria"/>
          <w:b/>
        </w:rPr>
        <w:t>]</w:t>
      </w:r>
    </w:p>
    <w:p w14:paraId="4608194E" w14:textId="77777777" w:rsidR="005B1279" w:rsidRPr="00A73944" w:rsidRDefault="005B1279" w:rsidP="003F3098">
      <w:pPr>
        <w:tabs>
          <w:tab w:val="left" w:pos="567"/>
        </w:tabs>
        <w:ind w:left="0" w:firstLine="0"/>
        <w:rPr>
          <w:rFonts w:ascii="Cambria" w:hAnsi="Cambria" w:cs="Tahoma"/>
          <w:szCs w:val="24"/>
        </w:rPr>
      </w:pPr>
      <w:r w:rsidRPr="00A73944">
        <w:rPr>
          <w:rFonts w:ascii="Cambria" w:hAnsi="Cambria" w:cs="Tahoma"/>
          <w:szCs w:val="24"/>
        </w:rPr>
        <w:t xml:space="preserve">La domanda di </w:t>
      </w:r>
      <w:r w:rsidR="00073175">
        <w:rPr>
          <w:rFonts w:ascii="Cambria" w:hAnsi="Cambria" w:cs="Tahoma"/>
          <w:szCs w:val="24"/>
        </w:rPr>
        <w:t xml:space="preserve">sostegno </w:t>
      </w:r>
      <w:r w:rsidRPr="00A73944">
        <w:rPr>
          <w:rFonts w:ascii="Cambria" w:hAnsi="Cambria" w:cs="Tahoma"/>
          <w:szCs w:val="24"/>
        </w:rPr>
        <w:t>e di pagamento può essere ritirata, in tutto (rinuncia) o in parte</w:t>
      </w:r>
      <w:r w:rsidR="006F2D8C">
        <w:rPr>
          <w:rFonts w:ascii="Cambria" w:hAnsi="Cambria" w:cs="Tahoma"/>
          <w:szCs w:val="24"/>
        </w:rPr>
        <w:t xml:space="preserve"> </w:t>
      </w:r>
      <w:r w:rsidR="0098024C">
        <w:rPr>
          <w:rFonts w:ascii="Cambria" w:hAnsi="Cambria" w:cs="Tahoma"/>
          <w:szCs w:val="24"/>
        </w:rPr>
        <w:t xml:space="preserve">(riduzione) </w:t>
      </w:r>
      <w:r w:rsidR="006F2D8C">
        <w:rPr>
          <w:rFonts w:ascii="Cambria" w:hAnsi="Cambria" w:cs="Tahoma"/>
          <w:szCs w:val="24"/>
        </w:rPr>
        <w:t>presentando apposita domanda di ritiro</w:t>
      </w:r>
      <w:r w:rsidR="00A47120">
        <w:rPr>
          <w:rFonts w:ascii="Cambria" w:hAnsi="Cambria" w:cs="Tahoma"/>
          <w:szCs w:val="24"/>
        </w:rPr>
        <w:t xml:space="preserve"> su </w:t>
      </w:r>
      <w:proofErr w:type="spellStart"/>
      <w:r w:rsidR="00A47120">
        <w:rPr>
          <w:rFonts w:ascii="Cambria" w:hAnsi="Cambria" w:cs="Tahoma"/>
          <w:szCs w:val="24"/>
        </w:rPr>
        <w:t>Sis.Co</w:t>
      </w:r>
      <w:proofErr w:type="spellEnd"/>
      <w:r w:rsidR="006F2D8C">
        <w:rPr>
          <w:rFonts w:ascii="Cambria" w:hAnsi="Cambria" w:cs="Tahoma"/>
          <w:szCs w:val="24"/>
        </w:rPr>
        <w:t xml:space="preserve">. </w:t>
      </w:r>
    </w:p>
    <w:p w14:paraId="1A43FCA6" w14:textId="77777777" w:rsidR="00A91F32" w:rsidRDefault="00A91F32" w:rsidP="003F3098">
      <w:pPr>
        <w:tabs>
          <w:tab w:val="left" w:pos="567"/>
        </w:tabs>
        <w:ind w:left="0" w:hanging="5"/>
        <w:rPr>
          <w:rFonts w:ascii="Cambria" w:hAnsi="Cambria" w:cs="Tahoma"/>
          <w:szCs w:val="24"/>
        </w:rPr>
      </w:pPr>
      <w:r w:rsidRPr="00A91F32">
        <w:rPr>
          <w:rFonts w:ascii="Cambria" w:hAnsi="Cambria" w:cs="Tahoma"/>
          <w:szCs w:val="24"/>
        </w:rPr>
        <w:t>Per l’anno 2017, la domanda di ritiro parziale della domanda di</w:t>
      </w:r>
      <w:r>
        <w:rPr>
          <w:rFonts w:ascii="Cambria" w:hAnsi="Cambria" w:cs="Tahoma"/>
          <w:szCs w:val="24"/>
        </w:rPr>
        <w:t xml:space="preserve"> </w:t>
      </w:r>
      <w:r w:rsidRPr="00A91F32">
        <w:rPr>
          <w:rFonts w:ascii="Cambria" w:hAnsi="Cambria" w:cs="Tahoma"/>
          <w:szCs w:val="24"/>
        </w:rPr>
        <w:t xml:space="preserve">sostegno/pagamento deve essere presentata su </w:t>
      </w:r>
      <w:proofErr w:type="spellStart"/>
      <w:r w:rsidRPr="00A91F32">
        <w:rPr>
          <w:rFonts w:ascii="Cambria" w:hAnsi="Cambria" w:cs="Tahoma"/>
          <w:szCs w:val="24"/>
        </w:rPr>
        <w:t>Sis.Co</w:t>
      </w:r>
      <w:proofErr w:type="spellEnd"/>
      <w:r w:rsidRPr="00A91F32">
        <w:rPr>
          <w:rFonts w:ascii="Cambria" w:hAnsi="Cambria" w:cs="Tahoma"/>
          <w:szCs w:val="24"/>
        </w:rPr>
        <w:t>. entro e non oltre il 10 agosto 2017.</w:t>
      </w:r>
    </w:p>
    <w:p w14:paraId="33F1628A" w14:textId="77777777" w:rsidR="00A47120" w:rsidRPr="0005597D" w:rsidRDefault="00A47120" w:rsidP="003F3098">
      <w:pPr>
        <w:tabs>
          <w:tab w:val="left" w:pos="567"/>
        </w:tabs>
        <w:ind w:left="0" w:hanging="5"/>
        <w:rPr>
          <w:rFonts w:ascii="Cambria" w:hAnsi="Cambria" w:cs="Tahoma"/>
          <w:szCs w:val="24"/>
        </w:rPr>
      </w:pPr>
      <w:r w:rsidRPr="0005597D">
        <w:rPr>
          <w:rFonts w:ascii="Cambria" w:hAnsi="Cambria" w:cs="Tahoma"/>
          <w:szCs w:val="24"/>
        </w:rPr>
        <w:t xml:space="preserve">La domanda di ritiro totale (rinuncia) può essere presentata su </w:t>
      </w:r>
      <w:proofErr w:type="spellStart"/>
      <w:r w:rsidRPr="0005597D">
        <w:rPr>
          <w:rFonts w:ascii="Cambria" w:hAnsi="Cambria" w:cs="Tahoma"/>
          <w:szCs w:val="24"/>
        </w:rPr>
        <w:t>Sis.Co</w:t>
      </w:r>
      <w:proofErr w:type="spellEnd"/>
      <w:r w:rsidRPr="0005597D">
        <w:rPr>
          <w:rFonts w:ascii="Cambria" w:hAnsi="Cambria" w:cs="Tahoma"/>
          <w:szCs w:val="24"/>
        </w:rPr>
        <w:t xml:space="preserve"> in qualsiasi momento.</w:t>
      </w:r>
    </w:p>
    <w:p w14:paraId="4E5E1D53" w14:textId="77777777" w:rsidR="006F2D8C" w:rsidRPr="00A73944" w:rsidRDefault="00A47120" w:rsidP="006F2D8C">
      <w:pPr>
        <w:tabs>
          <w:tab w:val="left" w:pos="567"/>
        </w:tabs>
        <w:ind w:left="0" w:hanging="5"/>
        <w:rPr>
          <w:rFonts w:ascii="Cambria" w:hAnsi="Cambria" w:cs="Tahoma"/>
          <w:szCs w:val="24"/>
        </w:rPr>
      </w:pPr>
      <w:r>
        <w:rPr>
          <w:rFonts w:ascii="Cambria" w:hAnsi="Cambria" w:cs="Tahoma"/>
          <w:szCs w:val="24"/>
        </w:rPr>
        <w:t>La domanda di ritiro parziale o totale</w:t>
      </w:r>
      <w:r w:rsidR="006F2D8C">
        <w:rPr>
          <w:rFonts w:ascii="Cambria" w:hAnsi="Cambria" w:cs="Tahoma"/>
          <w:szCs w:val="24"/>
        </w:rPr>
        <w:t xml:space="preserve"> </w:t>
      </w:r>
      <w:r w:rsidR="006F2D8C" w:rsidRPr="00A73944">
        <w:rPr>
          <w:rFonts w:ascii="Cambria" w:hAnsi="Cambria" w:cs="Tahoma"/>
          <w:szCs w:val="24"/>
        </w:rPr>
        <w:t xml:space="preserve">non </w:t>
      </w:r>
      <w:r>
        <w:rPr>
          <w:rFonts w:ascii="Cambria" w:hAnsi="Cambria" w:cs="Tahoma"/>
          <w:szCs w:val="24"/>
        </w:rPr>
        <w:t>è</w:t>
      </w:r>
      <w:r w:rsidR="006F2D8C" w:rsidRPr="00A73944">
        <w:rPr>
          <w:rFonts w:ascii="Cambria" w:hAnsi="Cambria" w:cs="Tahoma"/>
          <w:szCs w:val="24"/>
        </w:rPr>
        <w:t xml:space="preserve"> ammissibile nei casi in cui </w:t>
      </w:r>
      <w:r w:rsidR="00AA0E47">
        <w:rPr>
          <w:rFonts w:ascii="Cambria" w:hAnsi="Cambria" w:cs="Tahoma"/>
          <w:szCs w:val="24"/>
        </w:rPr>
        <w:t>al beneficiario</w:t>
      </w:r>
      <w:r w:rsidR="00AA0E47" w:rsidRPr="00A73944">
        <w:rPr>
          <w:rFonts w:ascii="Cambria" w:hAnsi="Cambria" w:cs="Tahoma"/>
          <w:szCs w:val="24"/>
        </w:rPr>
        <w:t xml:space="preserve"> </w:t>
      </w:r>
      <w:r w:rsidR="006F2D8C" w:rsidRPr="00A73944">
        <w:rPr>
          <w:rFonts w:ascii="Cambria" w:hAnsi="Cambria" w:cs="Tahoma"/>
          <w:szCs w:val="24"/>
        </w:rPr>
        <w:t xml:space="preserve">sia stata </w:t>
      </w:r>
      <w:r w:rsidR="00880946">
        <w:rPr>
          <w:rFonts w:ascii="Cambria" w:hAnsi="Cambria" w:cs="Tahoma"/>
          <w:szCs w:val="24"/>
        </w:rPr>
        <w:t>inoltrata</w:t>
      </w:r>
      <w:r w:rsidR="006F2D8C" w:rsidRPr="00A73944">
        <w:rPr>
          <w:rFonts w:ascii="Cambria" w:hAnsi="Cambria" w:cs="Tahoma"/>
          <w:szCs w:val="24"/>
        </w:rPr>
        <w:t xml:space="preserve"> una qualsiasi comunicazione relativa al controllo in loco o al riscontro di irregolarità sulla domanda</w:t>
      </w:r>
      <w:r w:rsidR="006F2D8C">
        <w:rPr>
          <w:rFonts w:ascii="Cambria" w:hAnsi="Cambria" w:cs="Tahoma"/>
          <w:szCs w:val="24"/>
        </w:rPr>
        <w:t xml:space="preserve"> di </w:t>
      </w:r>
      <w:r w:rsidR="00AA0E47">
        <w:rPr>
          <w:rFonts w:ascii="Cambria" w:hAnsi="Cambria" w:cs="Tahoma"/>
          <w:szCs w:val="24"/>
        </w:rPr>
        <w:t>sostegno</w:t>
      </w:r>
      <w:r w:rsidR="006F2D8C">
        <w:rPr>
          <w:rFonts w:ascii="Cambria" w:hAnsi="Cambria" w:cs="Tahoma"/>
          <w:szCs w:val="24"/>
        </w:rPr>
        <w:t>/pagamento</w:t>
      </w:r>
      <w:r w:rsidR="006F2D8C" w:rsidRPr="00A73944">
        <w:rPr>
          <w:rFonts w:ascii="Cambria" w:hAnsi="Cambria" w:cs="Tahoma"/>
          <w:szCs w:val="24"/>
        </w:rPr>
        <w:t>.</w:t>
      </w:r>
    </w:p>
    <w:p w14:paraId="0B97E727" w14:textId="77777777" w:rsidR="005B1279" w:rsidRDefault="005B1279" w:rsidP="003F3098">
      <w:pPr>
        <w:tabs>
          <w:tab w:val="left" w:pos="567"/>
        </w:tabs>
        <w:ind w:left="0" w:hanging="5"/>
        <w:rPr>
          <w:rFonts w:ascii="Cambria" w:hAnsi="Cambria" w:cs="Tahoma"/>
          <w:szCs w:val="24"/>
        </w:rPr>
      </w:pPr>
      <w:r>
        <w:rPr>
          <w:rFonts w:ascii="Cambria" w:hAnsi="Cambria" w:cs="Tahoma"/>
          <w:szCs w:val="24"/>
        </w:rPr>
        <w:t>Sulle superfici oggetto di ritiro parziale/totale si procederà al recupero dei contributi eventualmente già erogati al beneficiario.</w:t>
      </w:r>
    </w:p>
    <w:p w14:paraId="5D8B6928" w14:textId="77777777" w:rsidR="00195DD0" w:rsidRPr="00717B9A" w:rsidRDefault="00195DD0" w:rsidP="00195DD0">
      <w:pPr>
        <w:tabs>
          <w:tab w:val="left" w:pos="1276"/>
          <w:tab w:val="left" w:pos="1418"/>
          <w:tab w:val="left" w:pos="1985"/>
          <w:tab w:val="left" w:pos="3600"/>
          <w:tab w:val="left" w:pos="4320"/>
          <w:tab w:val="left" w:pos="5040"/>
          <w:tab w:val="left" w:pos="5760"/>
          <w:tab w:val="left" w:pos="6480"/>
          <w:tab w:val="left" w:pos="7200"/>
          <w:tab w:val="left" w:pos="7920"/>
          <w:tab w:val="left" w:pos="8640"/>
          <w:tab w:val="left" w:pos="9360"/>
          <w:tab w:val="left" w:pos="10080"/>
        </w:tabs>
        <w:suppressAutoHyphens w:val="0"/>
        <w:autoSpaceDE w:val="0"/>
        <w:autoSpaceDN w:val="0"/>
        <w:adjustRightInd w:val="0"/>
        <w:spacing w:before="120" w:after="120"/>
        <w:ind w:left="0" w:firstLine="0"/>
        <w:rPr>
          <w:rFonts w:ascii="Cambria" w:hAnsi="Cambria" w:cs="Tahoma"/>
          <w:szCs w:val="24"/>
        </w:rPr>
      </w:pPr>
      <w:r w:rsidRPr="00FB495C">
        <w:rPr>
          <w:rFonts w:ascii="Cambria" w:hAnsi="Cambria" w:cs="Tahoma"/>
          <w:szCs w:val="24"/>
        </w:rPr>
        <w:t>Le suddette domande devono essere presentate con le modalità previste ai paragrafi 8.4 “A chi presentare la domanda” e 8.5 “Come presentare la domanda”.</w:t>
      </w:r>
    </w:p>
    <w:p w14:paraId="7385111A" w14:textId="77777777" w:rsidR="0001420E" w:rsidRPr="00EE1EBA" w:rsidRDefault="0001420E" w:rsidP="003F3098">
      <w:pPr>
        <w:tabs>
          <w:tab w:val="left" w:pos="567"/>
        </w:tabs>
        <w:ind w:left="709"/>
        <w:rPr>
          <w:rFonts w:ascii="Tahoma" w:hAnsi="Tahoma" w:cs="Tahoma"/>
          <w:sz w:val="20"/>
          <w:highlight w:val="yellow"/>
        </w:rPr>
      </w:pPr>
    </w:p>
    <w:p w14:paraId="52EE1053" w14:textId="77777777" w:rsidR="005B1279" w:rsidRDefault="004D4D4B" w:rsidP="00E5401A">
      <w:pPr>
        <w:tabs>
          <w:tab w:val="left" w:pos="567"/>
        </w:tabs>
        <w:ind w:left="709" w:hanging="709"/>
        <w:rPr>
          <w:rFonts w:ascii="Cambria" w:hAnsi="Cambria"/>
          <w:b/>
        </w:rPr>
      </w:pPr>
      <w:r>
        <w:rPr>
          <w:rFonts w:ascii="Cambria" w:hAnsi="Cambria" w:cs="Tahoma"/>
          <w:b/>
          <w:szCs w:val="24"/>
        </w:rPr>
        <w:t>8</w:t>
      </w:r>
      <w:r w:rsidR="00A35D9D">
        <w:rPr>
          <w:rFonts w:ascii="Cambria" w:hAnsi="Cambria" w:cs="Tahoma"/>
          <w:b/>
          <w:szCs w:val="24"/>
        </w:rPr>
        <w:t>.6.4</w:t>
      </w:r>
      <w:r w:rsidR="003F3098">
        <w:rPr>
          <w:rFonts w:ascii="Cambria" w:hAnsi="Cambria" w:cs="Tahoma"/>
          <w:b/>
          <w:szCs w:val="24"/>
        </w:rPr>
        <w:t xml:space="preserve"> </w:t>
      </w:r>
      <w:r w:rsidR="003F3098">
        <w:rPr>
          <w:rFonts w:ascii="Cambria" w:hAnsi="Cambria" w:cs="Tahoma"/>
          <w:b/>
          <w:szCs w:val="24"/>
        </w:rPr>
        <w:tab/>
      </w:r>
      <w:r w:rsidR="005B1279" w:rsidRPr="0046315B">
        <w:rPr>
          <w:rFonts w:ascii="Cambria" w:hAnsi="Cambria" w:cs="Tahoma"/>
          <w:b/>
          <w:szCs w:val="24"/>
        </w:rPr>
        <w:t xml:space="preserve">Domanda di modifica ai sensi dell’art. 8 del </w:t>
      </w:r>
      <w:r w:rsidR="005B1279" w:rsidRPr="0046315B">
        <w:rPr>
          <w:rFonts w:ascii="Cambria" w:hAnsi="Cambria"/>
          <w:b/>
        </w:rPr>
        <w:t>regolamento di esecuzione (UE) n. 809/2014 della Commissione del 17 luglio 2014</w:t>
      </w:r>
      <w:r w:rsidR="005B1279">
        <w:rPr>
          <w:rFonts w:ascii="Cambria" w:hAnsi="Cambria"/>
          <w:b/>
        </w:rPr>
        <w:t xml:space="preserve"> – </w:t>
      </w:r>
      <w:r w:rsidR="00CB40BF">
        <w:rPr>
          <w:rFonts w:ascii="Cambria" w:hAnsi="Cambria"/>
          <w:b/>
        </w:rPr>
        <w:t>cambio beneficiario</w:t>
      </w:r>
    </w:p>
    <w:p w14:paraId="11F51FFD" w14:textId="49DE9C24" w:rsidR="00880946" w:rsidRPr="00880946" w:rsidRDefault="00F25970" w:rsidP="00F25970">
      <w:pPr>
        <w:tabs>
          <w:tab w:val="left" w:pos="0"/>
        </w:tabs>
        <w:ind w:left="0" w:firstLine="0"/>
        <w:rPr>
          <w:rFonts w:ascii="Cambria" w:hAnsi="Cambria" w:cs="Tahoma"/>
          <w:szCs w:val="24"/>
        </w:rPr>
      </w:pPr>
      <w:r w:rsidRPr="00880946">
        <w:rPr>
          <w:rFonts w:ascii="Cambria" w:hAnsi="Cambria" w:cs="Tahoma"/>
          <w:szCs w:val="24"/>
        </w:rPr>
        <w:t xml:space="preserve">Successivamente alla presentazione delle domande di sostegno/pagamento è possibile effettuare la cessione totale o parziale dell’azienda e dei relativi impegni (cambio di beneficiario) mediante apposita </w:t>
      </w:r>
      <w:r w:rsidR="00BB3767">
        <w:rPr>
          <w:rFonts w:ascii="Cambria" w:hAnsi="Cambria" w:cs="Tahoma"/>
          <w:szCs w:val="24"/>
        </w:rPr>
        <w:t>richiesta</w:t>
      </w:r>
      <w:r w:rsidR="00366454">
        <w:rPr>
          <w:rFonts w:ascii="Cambria" w:hAnsi="Cambria" w:cs="Tahoma"/>
          <w:szCs w:val="24"/>
        </w:rPr>
        <w:t xml:space="preserve"> di autorizzazione </w:t>
      </w:r>
      <w:r w:rsidRPr="00880946">
        <w:rPr>
          <w:rFonts w:ascii="Cambria" w:hAnsi="Cambria" w:cs="Tahoma"/>
          <w:szCs w:val="24"/>
        </w:rPr>
        <w:t>da inviare al Responsabile delle operazioni</w:t>
      </w:r>
      <w:r w:rsidR="00880946" w:rsidRPr="00880946">
        <w:rPr>
          <w:rFonts w:ascii="Cambria" w:hAnsi="Cambria" w:cs="Tahoma"/>
          <w:szCs w:val="24"/>
        </w:rPr>
        <w:t>.</w:t>
      </w:r>
    </w:p>
    <w:p w14:paraId="03D8EC9A" w14:textId="6227347B" w:rsidR="00F25970" w:rsidRDefault="00880946" w:rsidP="00F25970">
      <w:pPr>
        <w:tabs>
          <w:tab w:val="left" w:pos="0"/>
        </w:tabs>
        <w:ind w:left="0" w:firstLine="0"/>
        <w:rPr>
          <w:rFonts w:ascii="Cambria" w:hAnsi="Cambria" w:cs="Tahoma"/>
          <w:szCs w:val="24"/>
        </w:rPr>
      </w:pPr>
      <w:r>
        <w:rPr>
          <w:rFonts w:ascii="Cambria" w:hAnsi="Cambria" w:cs="Tahoma"/>
          <w:szCs w:val="24"/>
        </w:rPr>
        <w:t xml:space="preserve">La </w:t>
      </w:r>
      <w:r w:rsidR="00BB3767">
        <w:rPr>
          <w:rFonts w:ascii="Cambria" w:hAnsi="Cambria" w:cs="Tahoma"/>
          <w:szCs w:val="24"/>
        </w:rPr>
        <w:t xml:space="preserve">richiesta </w:t>
      </w:r>
      <w:r>
        <w:rPr>
          <w:rFonts w:ascii="Cambria" w:hAnsi="Cambria" w:cs="Tahoma"/>
          <w:szCs w:val="24"/>
        </w:rPr>
        <w:t xml:space="preserve">di autorizzazione al cambio beneficiario deve essere presentata dal soggetto subentrante (cessionario) tramite </w:t>
      </w:r>
      <w:proofErr w:type="spellStart"/>
      <w:r>
        <w:rPr>
          <w:rFonts w:ascii="Cambria" w:hAnsi="Cambria" w:cs="Tahoma"/>
          <w:szCs w:val="24"/>
        </w:rPr>
        <w:t>Sis.Co</w:t>
      </w:r>
      <w:proofErr w:type="spellEnd"/>
      <w:r w:rsidR="00FB495C">
        <w:rPr>
          <w:rStyle w:val="Rimandonotaapidipagina"/>
          <w:rFonts w:ascii="Cambria" w:hAnsi="Cambria"/>
          <w:szCs w:val="24"/>
        </w:rPr>
        <w:footnoteReference w:id="4"/>
      </w:r>
      <w:r>
        <w:rPr>
          <w:rFonts w:ascii="Cambria" w:hAnsi="Cambria" w:cs="Tahoma"/>
          <w:szCs w:val="24"/>
        </w:rPr>
        <w:t xml:space="preserve">. </w:t>
      </w:r>
      <w:proofErr w:type="gramStart"/>
      <w:r>
        <w:rPr>
          <w:rFonts w:ascii="Cambria" w:hAnsi="Cambria" w:cs="Tahoma"/>
          <w:szCs w:val="24"/>
        </w:rPr>
        <w:t>allegando</w:t>
      </w:r>
      <w:proofErr w:type="gramEnd"/>
      <w:r>
        <w:rPr>
          <w:rFonts w:ascii="Cambria" w:hAnsi="Cambria" w:cs="Tahoma"/>
          <w:szCs w:val="24"/>
        </w:rPr>
        <w:t xml:space="preserve"> alla domanda informatizzata </w:t>
      </w:r>
      <w:r w:rsidR="00F25970" w:rsidRPr="00880946">
        <w:rPr>
          <w:rFonts w:ascii="Cambria" w:hAnsi="Cambria" w:cs="Tahoma"/>
          <w:szCs w:val="24"/>
        </w:rPr>
        <w:t>lo specifico modulo di cui all’allegato F al presente bando.</w:t>
      </w:r>
      <w:r w:rsidR="00F25970" w:rsidRPr="0046315B">
        <w:rPr>
          <w:rFonts w:ascii="Cambria" w:hAnsi="Cambria" w:cs="Tahoma"/>
          <w:szCs w:val="24"/>
        </w:rPr>
        <w:t xml:space="preserve"> </w:t>
      </w:r>
    </w:p>
    <w:p w14:paraId="33F9928F" w14:textId="77777777" w:rsidR="00F25970" w:rsidRPr="0046315B" w:rsidRDefault="00F25970" w:rsidP="00F25970">
      <w:pPr>
        <w:tabs>
          <w:tab w:val="left" w:pos="0"/>
        </w:tabs>
        <w:ind w:left="0" w:firstLine="0"/>
        <w:rPr>
          <w:rFonts w:ascii="Cambria" w:hAnsi="Cambria" w:cs="Tahoma"/>
          <w:szCs w:val="24"/>
        </w:rPr>
      </w:pPr>
    </w:p>
    <w:p w14:paraId="08783DC9" w14:textId="4EEE6522" w:rsidR="00F25970" w:rsidRDefault="00BB3767" w:rsidP="00F25970">
      <w:pPr>
        <w:autoSpaceDE w:val="0"/>
        <w:ind w:left="0" w:firstLine="0"/>
        <w:rPr>
          <w:rFonts w:ascii="Cambria" w:hAnsi="Cambria" w:cs="Tahoma"/>
          <w:szCs w:val="24"/>
        </w:rPr>
      </w:pPr>
      <w:r>
        <w:rPr>
          <w:rFonts w:ascii="Cambria" w:hAnsi="Cambria" w:cs="Tahoma"/>
          <w:szCs w:val="24"/>
        </w:rPr>
        <w:t>Tale richiesta</w:t>
      </w:r>
      <w:r w:rsidR="00F25970" w:rsidRPr="002865AE">
        <w:rPr>
          <w:rFonts w:ascii="Cambria" w:hAnsi="Cambria" w:cs="Tahoma"/>
          <w:szCs w:val="24"/>
        </w:rPr>
        <w:t xml:space="preserve"> sarà valutata e istruita </w:t>
      </w:r>
      <w:r w:rsidR="00F25970" w:rsidRPr="009A6FC4">
        <w:rPr>
          <w:rFonts w:ascii="Cambria" w:hAnsi="Cambria" w:cs="Tahoma"/>
          <w:szCs w:val="24"/>
        </w:rPr>
        <w:t>d</w:t>
      </w:r>
      <w:r w:rsidR="00F25970">
        <w:rPr>
          <w:rFonts w:ascii="Cambria" w:hAnsi="Cambria" w:cs="Tahoma"/>
          <w:szCs w:val="24"/>
        </w:rPr>
        <w:t>al Responsabile delle operazioni che può avvalersi degli</w:t>
      </w:r>
      <w:r w:rsidR="00F25970" w:rsidRPr="009A6FC4">
        <w:rPr>
          <w:rFonts w:ascii="Cambria" w:hAnsi="Cambria" w:cs="Tahoma"/>
          <w:szCs w:val="24"/>
        </w:rPr>
        <w:t xml:space="preserve"> UTR </w:t>
      </w:r>
      <w:r w:rsidR="00B103AA">
        <w:rPr>
          <w:rFonts w:ascii="Cambria" w:hAnsi="Cambria" w:cs="Tahoma"/>
          <w:szCs w:val="24"/>
        </w:rPr>
        <w:t>-</w:t>
      </w:r>
      <w:r w:rsidR="00F25970" w:rsidRPr="009A6FC4">
        <w:rPr>
          <w:rFonts w:ascii="Cambria" w:hAnsi="Cambria" w:cs="Tahoma"/>
          <w:szCs w:val="24"/>
        </w:rPr>
        <w:t>Struttura Agricoltura, Foreste, caccia e pesca competenti per territorio/Amministrazione Provinciale di Sondrio - Settore Agricoltura, ambiente, caccia e pesca.</w:t>
      </w:r>
      <w:r w:rsidR="00F25970">
        <w:rPr>
          <w:rFonts w:ascii="Cambria" w:hAnsi="Cambria" w:cs="Tahoma"/>
          <w:szCs w:val="24"/>
        </w:rPr>
        <w:t xml:space="preserve"> </w:t>
      </w:r>
    </w:p>
    <w:p w14:paraId="07E70697" w14:textId="5FC1BDD2" w:rsidR="00503DE5" w:rsidRPr="00717B9A" w:rsidRDefault="00503DE5" w:rsidP="00503DE5">
      <w:pPr>
        <w:suppressAutoHyphens w:val="0"/>
        <w:autoSpaceDE w:val="0"/>
        <w:autoSpaceDN w:val="0"/>
        <w:adjustRightInd w:val="0"/>
        <w:spacing w:before="120" w:after="120"/>
        <w:ind w:left="0" w:firstLine="0"/>
        <w:rPr>
          <w:rFonts w:ascii="Cambria" w:hAnsi="Cambria" w:cs="Tahoma"/>
          <w:szCs w:val="24"/>
        </w:rPr>
      </w:pPr>
      <w:r w:rsidRPr="00717B9A">
        <w:rPr>
          <w:rFonts w:ascii="Cambria" w:hAnsi="Cambria" w:cs="Tahoma"/>
          <w:szCs w:val="24"/>
        </w:rPr>
        <w:t xml:space="preserve">L’esito della valutazione deve essere </w:t>
      </w:r>
      <w:r w:rsidR="00E86024" w:rsidRPr="00CD6F71">
        <w:rPr>
          <w:rFonts w:ascii="Cambria" w:hAnsi="Cambria" w:cs="Tahoma"/>
          <w:szCs w:val="24"/>
        </w:rPr>
        <w:t>comunicato</w:t>
      </w:r>
      <w:r w:rsidR="00352D15">
        <w:rPr>
          <w:rFonts w:ascii="Cambria" w:hAnsi="Cambria" w:cs="Tahoma"/>
          <w:szCs w:val="24"/>
        </w:rPr>
        <w:t xml:space="preserve"> </w:t>
      </w:r>
      <w:r w:rsidRPr="00717B9A">
        <w:rPr>
          <w:rFonts w:ascii="Cambria" w:hAnsi="Cambria" w:cs="Tahoma"/>
          <w:szCs w:val="24"/>
        </w:rPr>
        <w:t>al richiedente.</w:t>
      </w:r>
    </w:p>
    <w:p w14:paraId="44F475AB" w14:textId="6438E250" w:rsidR="00F25970" w:rsidRDefault="00F25970" w:rsidP="00F25970">
      <w:pPr>
        <w:tabs>
          <w:tab w:val="left" w:pos="0"/>
        </w:tabs>
        <w:ind w:left="0" w:firstLine="0"/>
        <w:rPr>
          <w:rFonts w:ascii="Cambria" w:hAnsi="Cambria" w:cs="Tahoma"/>
          <w:szCs w:val="24"/>
        </w:rPr>
      </w:pPr>
      <w:r>
        <w:rPr>
          <w:rFonts w:ascii="Cambria" w:hAnsi="Cambria" w:cs="Tahoma"/>
          <w:szCs w:val="24"/>
        </w:rPr>
        <w:t xml:space="preserve">In caso di accoglimento della richiesta di </w:t>
      </w:r>
      <w:r w:rsidR="00366454">
        <w:rPr>
          <w:rFonts w:ascii="Cambria" w:hAnsi="Cambria" w:cs="Tahoma"/>
          <w:szCs w:val="24"/>
        </w:rPr>
        <w:t xml:space="preserve">autorizzazione al </w:t>
      </w:r>
      <w:r>
        <w:rPr>
          <w:rFonts w:ascii="Cambria" w:hAnsi="Cambria" w:cs="Tahoma"/>
          <w:szCs w:val="24"/>
        </w:rPr>
        <w:t xml:space="preserve">cambio beneficiario </w:t>
      </w:r>
      <w:r w:rsidRPr="00880946">
        <w:rPr>
          <w:rFonts w:ascii="Cambria" w:hAnsi="Cambria" w:cs="Tahoma"/>
          <w:szCs w:val="24"/>
          <w:u w:val="single"/>
        </w:rPr>
        <w:t>parziale</w:t>
      </w:r>
      <w:r>
        <w:rPr>
          <w:rFonts w:ascii="Cambria" w:hAnsi="Cambria" w:cs="Tahoma"/>
          <w:szCs w:val="24"/>
        </w:rPr>
        <w:t xml:space="preserve">, </w:t>
      </w:r>
      <w:r w:rsidRPr="00352D15">
        <w:rPr>
          <w:rFonts w:ascii="Cambria" w:hAnsi="Cambria" w:cs="Tahoma"/>
          <w:szCs w:val="24"/>
        </w:rPr>
        <w:t xml:space="preserve">entrambi i soggetti </w:t>
      </w:r>
      <w:r w:rsidR="00366454" w:rsidRPr="00352D15">
        <w:rPr>
          <w:rFonts w:ascii="Cambria" w:hAnsi="Cambria" w:cs="Tahoma"/>
          <w:szCs w:val="24"/>
        </w:rPr>
        <w:t>(cedente e subentrante)</w:t>
      </w:r>
      <w:r w:rsidRPr="00352D15">
        <w:rPr>
          <w:rFonts w:ascii="Cambria" w:hAnsi="Cambria" w:cs="Tahoma"/>
          <w:szCs w:val="24"/>
        </w:rPr>
        <w:t xml:space="preserve"> </w:t>
      </w:r>
      <w:r w:rsidR="00BB3767" w:rsidRPr="00352D15">
        <w:rPr>
          <w:rFonts w:ascii="Cambria" w:hAnsi="Cambria" w:cs="Tahoma"/>
          <w:szCs w:val="24"/>
        </w:rPr>
        <w:t>presenta</w:t>
      </w:r>
      <w:r w:rsidR="00352D15" w:rsidRPr="00352D15">
        <w:rPr>
          <w:rFonts w:ascii="Cambria" w:hAnsi="Cambria" w:cs="Tahoma"/>
          <w:szCs w:val="24"/>
        </w:rPr>
        <w:t>no</w:t>
      </w:r>
      <w:r w:rsidR="00BB3767" w:rsidRPr="00352D15">
        <w:rPr>
          <w:rFonts w:ascii="Cambria" w:hAnsi="Cambria" w:cs="Tahoma"/>
          <w:szCs w:val="24"/>
        </w:rPr>
        <w:t xml:space="preserve"> una domanda </w:t>
      </w:r>
      <w:r w:rsidR="0019394A">
        <w:rPr>
          <w:rFonts w:ascii="Cambria" w:hAnsi="Cambria" w:cs="Tahoma"/>
          <w:szCs w:val="24"/>
        </w:rPr>
        <w:t xml:space="preserve">autorizzata </w:t>
      </w:r>
      <w:r w:rsidRPr="00352D15">
        <w:rPr>
          <w:rFonts w:ascii="Cambria" w:hAnsi="Cambria" w:cs="Tahoma"/>
          <w:szCs w:val="24"/>
        </w:rPr>
        <w:t>e, se del caso, viene aggiornato il Decreto</w:t>
      </w:r>
      <w:r>
        <w:rPr>
          <w:rFonts w:ascii="Cambria" w:hAnsi="Cambria" w:cs="Tahoma"/>
          <w:szCs w:val="24"/>
        </w:rPr>
        <w:t xml:space="preserve"> di ammissione a finanziamento.</w:t>
      </w:r>
    </w:p>
    <w:p w14:paraId="7152FE67" w14:textId="755C2776" w:rsidR="00F25970" w:rsidRDefault="00F25970" w:rsidP="00F25970">
      <w:pPr>
        <w:tabs>
          <w:tab w:val="left" w:pos="0"/>
        </w:tabs>
        <w:ind w:left="0" w:firstLine="0"/>
        <w:rPr>
          <w:rFonts w:ascii="Cambria" w:hAnsi="Cambria" w:cs="Tahoma"/>
          <w:szCs w:val="24"/>
        </w:rPr>
      </w:pPr>
      <w:r w:rsidRPr="00352D15">
        <w:rPr>
          <w:rFonts w:ascii="Cambria" w:hAnsi="Cambria" w:cs="Tahoma"/>
          <w:szCs w:val="24"/>
        </w:rPr>
        <w:t xml:space="preserve">In caso di accoglimento della richiesta di cambio beneficiario </w:t>
      </w:r>
      <w:r w:rsidRPr="00352D15">
        <w:rPr>
          <w:rFonts w:ascii="Cambria" w:hAnsi="Cambria" w:cs="Tahoma"/>
          <w:szCs w:val="24"/>
          <w:u w:val="single"/>
        </w:rPr>
        <w:t>totale</w:t>
      </w:r>
      <w:r w:rsidRPr="00352D15">
        <w:rPr>
          <w:rFonts w:ascii="Cambria" w:hAnsi="Cambria" w:cs="Tahoma"/>
          <w:szCs w:val="24"/>
        </w:rPr>
        <w:t xml:space="preserve">, </w:t>
      </w:r>
      <w:r w:rsidR="00352D15" w:rsidRPr="00352D15">
        <w:rPr>
          <w:rFonts w:ascii="Cambria" w:hAnsi="Cambria" w:cs="Tahoma"/>
          <w:szCs w:val="24"/>
        </w:rPr>
        <w:t>i</w:t>
      </w:r>
      <w:r w:rsidRPr="00352D15">
        <w:rPr>
          <w:rFonts w:ascii="Cambria" w:hAnsi="Cambria" w:cs="Tahoma"/>
          <w:szCs w:val="24"/>
        </w:rPr>
        <w:t xml:space="preserve">l subentrante </w:t>
      </w:r>
      <w:r w:rsidR="00E246FC" w:rsidRPr="00352D15">
        <w:rPr>
          <w:rFonts w:ascii="Cambria" w:hAnsi="Cambria" w:cs="Tahoma"/>
          <w:szCs w:val="24"/>
        </w:rPr>
        <w:t xml:space="preserve">presenta una </w:t>
      </w:r>
      <w:r w:rsidR="00E246FC" w:rsidRPr="00352D15">
        <w:rPr>
          <w:rFonts w:ascii="Cambria" w:hAnsi="Cambria" w:cs="Tahoma"/>
          <w:szCs w:val="24"/>
        </w:rPr>
        <w:t xml:space="preserve">domanda autorizzata </w:t>
      </w:r>
      <w:r w:rsidRPr="00352D15">
        <w:rPr>
          <w:rFonts w:ascii="Cambria" w:hAnsi="Cambria" w:cs="Tahoma"/>
          <w:szCs w:val="24"/>
        </w:rPr>
        <w:t xml:space="preserve">e, se del caso, viene aggiornato il Decreto </w:t>
      </w:r>
      <w:r w:rsidRPr="00352D15">
        <w:rPr>
          <w:rFonts w:ascii="Cambria" w:hAnsi="Cambria" w:cs="Tahoma"/>
          <w:szCs w:val="24"/>
        </w:rPr>
        <w:t>di ammissione a finanziamento</w:t>
      </w:r>
      <w:r w:rsidR="00C0077E">
        <w:rPr>
          <w:rFonts w:ascii="Cambria" w:hAnsi="Cambria" w:cs="Tahoma"/>
          <w:szCs w:val="24"/>
        </w:rPr>
        <w:t xml:space="preserve"> a cura del Responsabile delle operazioni</w:t>
      </w:r>
      <w:r w:rsidRPr="00352D15">
        <w:rPr>
          <w:rFonts w:ascii="Cambria" w:hAnsi="Cambria" w:cs="Tahoma"/>
          <w:szCs w:val="24"/>
        </w:rPr>
        <w:t>.</w:t>
      </w:r>
    </w:p>
    <w:p w14:paraId="489FEC97" w14:textId="77777777" w:rsidR="004F6890" w:rsidRDefault="004F6890" w:rsidP="00F25970">
      <w:pPr>
        <w:tabs>
          <w:tab w:val="left" w:pos="0"/>
        </w:tabs>
        <w:ind w:left="0" w:firstLine="0"/>
        <w:rPr>
          <w:rFonts w:ascii="Cambria" w:hAnsi="Cambria" w:cs="Tahoma"/>
          <w:szCs w:val="24"/>
        </w:rPr>
      </w:pPr>
    </w:p>
    <w:p w14:paraId="5954BBBB" w14:textId="2D144F03" w:rsidR="00F25970" w:rsidRDefault="00C0077E" w:rsidP="00F25970">
      <w:pPr>
        <w:tabs>
          <w:tab w:val="left" w:pos="0"/>
        </w:tabs>
        <w:ind w:left="0" w:firstLine="0"/>
        <w:rPr>
          <w:rFonts w:ascii="Cambria" w:hAnsi="Cambria" w:cs="Tahoma"/>
          <w:szCs w:val="24"/>
        </w:rPr>
      </w:pPr>
      <w:r>
        <w:rPr>
          <w:rFonts w:ascii="Cambria" w:hAnsi="Cambria" w:cs="Tahoma"/>
          <w:szCs w:val="24"/>
        </w:rPr>
        <w:t>A decorrere dall’anno 2017 i</w:t>
      </w:r>
      <w:r w:rsidR="00F25970">
        <w:rPr>
          <w:rFonts w:ascii="Cambria" w:hAnsi="Cambria" w:cs="Tahoma"/>
          <w:szCs w:val="24"/>
        </w:rPr>
        <w:t xml:space="preserve">l cambio beneficiario viene concesso alle </w:t>
      </w:r>
      <w:r w:rsidR="00F25970" w:rsidRPr="004B604F">
        <w:rPr>
          <w:rFonts w:ascii="Cambria" w:hAnsi="Cambria" w:cs="Tahoma"/>
          <w:szCs w:val="24"/>
        </w:rPr>
        <w:t>seguenti condizioni:</w:t>
      </w:r>
    </w:p>
    <w:p w14:paraId="22B2DEA9" w14:textId="77777777" w:rsidR="00F25970" w:rsidRDefault="00F25970" w:rsidP="00A13D55">
      <w:pPr>
        <w:pStyle w:val="Paragrafoelenco"/>
        <w:numPr>
          <w:ilvl w:val="0"/>
          <w:numId w:val="29"/>
        </w:numPr>
        <w:tabs>
          <w:tab w:val="left" w:pos="0"/>
        </w:tabs>
        <w:rPr>
          <w:rFonts w:ascii="Cambria" w:hAnsi="Cambria" w:cs="Tahoma"/>
          <w:szCs w:val="24"/>
        </w:rPr>
      </w:pPr>
      <w:proofErr w:type="gramStart"/>
      <w:r>
        <w:rPr>
          <w:rFonts w:ascii="Cambria" w:hAnsi="Cambria" w:cs="Tahoma"/>
          <w:szCs w:val="24"/>
        </w:rPr>
        <w:t>il</w:t>
      </w:r>
      <w:proofErr w:type="gramEnd"/>
      <w:r>
        <w:rPr>
          <w:rFonts w:ascii="Cambria" w:hAnsi="Cambria" w:cs="Tahoma"/>
          <w:szCs w:val="24"/>
        </w:rPr>
        <w:t xml:space="preserve"> </w:t>
      </w:r>
      <w:r w:rsidR="00195DD0">
        <w:rPr>
          <w:rFonts w:ascii="Cambria" w:hAnsi="Cambria" w:cs="Tahoma"/>
          <w:szCs w:val="24"/>
        </w:rPr>
        <w:t>subentrante (</w:t>
      </w:r>
      <w:r>
        <w:rPr>
          <w:rFonts w:ascii="Cambria" w:hAnsi="Cambria" w:cs="Tahoma"/>
          <w:szCs w:val="24"/>
        </w:rPr>
        <w:t>cessionario</w:t>
      </w:r>
      <w:r w:rsidR="00195DD0">
        <w:rPr>
          <w:rFonts w:ascii="Cambria" w:hAnsi="Cambria" w:cs="Tahoma"/>
          <w:szCs w:val="24"/>
        </w:rPr>
        <w:t>)</w:t>
      </w:r>
      <w:r>
        <w:rPr>
          <w:rFonts w:ascii="Cambria" w:hAnsi="Cambria" w:cs="Tahoma"/>
          <w:szCs w:val="24"/>
        </w:rPr>
        <w:t xml:space="preserve"> sia in possesso delle condizioni di ammissibilità previste per  l’operazione posta in essere dal cedente;</w:t>
      </w:r>
    </w:p>
    <w:p w14:paraId="4314B82F" w14:textId="765A68DE" w:rsidR="00F25970" w:rsidRDefault="00F25970" w:rsidP="00A13D55">
      <w:pPr>
        <w:pStyle w:val="Paragrafoelenco"/>
        <w:numPr>
          <w:ilvl w:val="0"/>
          <w:numId w:val="29"/>
        </w:numPr>
        <w:tabs>
          <w:tab w:val="left" w:pos="0"/>
        </w:tabs>
        <w:rPr>
          <w:rFonts w:ascii="Cambria" w:hAnsi="Cambria" w:cs="Tahoma"/>
          <w:szCs w:val="24"/>
        </w:rPr>
      </w:pPr>
      <w:proofErr w:type="gramStart"/>
      <w:r>
        <w:rPr>
          <w:rFonts w:ascii="Cambria" w:hAnsi="Cambria" w:cs="Tahoma"/>
          <w:szCs w:val="24"/>
        </w:rPr>
        <w:t>non</w:t>
      </w:r>
      <w:proofErr w:type="gramEnd"/>
      <w:r w:rsidR="00352D15">
        <w:rPr>
          <w:rFonts w:ascii="Cambria" w:hAnsi="Cambria" w:cs="Tahoma"/>
          <w:szCs w:val="24"/>
        </w:rPr>
        <w:t xml:space="preserve"> </w:t>
      </w:r>
      <w:r>
        <w:rPr>
          <w:rFonts w:ascii="Cambria" w:hAnsi="Cambria" w:cs="Tahoma"/>
          <w:szCs w:val="24"/>
        </w:rPr>
        <w:t xml:space="preserve">sussistano condizioni di incompatibilità con altre operazioni attivate dal </w:t>
      </w:r>
      <w:r w:rsidR="005660DA">
        <w:rPr>
          <w:rFonts w:ascii="Cambria" w:hAnsi="Cambria" w:cs="Tahoma"/>
          <w:szCs w:val="24"/>
        </w:rPr>
        <w:t>subentrante (</w:t>
      </w:r>
      <w:r>
        <w:rPr>
          <w:rFonts w:ascii="Cambria" w:hAnsi="Cambria" w:cs="Tahoma"/>
          <w:szCs w:val="24"/>
        </w:rPr>
        <w:t>cessionario</w:t>
      </w:r>
      <w:r w:rsidR="005660DA">
        <w:rPr>
          <w:rFonts w:ascii="Cambria" w:hAnsi="Cambria" w:cs="Tahoma"/>
          <w:szCs w:val="24"/>
        </w:rPr>
        <w:t>)</w:t>
      </w:r>
      <w:r>
        <w:rPr>
          <w:rFonts w:ascii="Cambria" w:hAnsi="Cambria" w:cs="Tahoma"/>
          <w:szCs w:val="24"/>
        </w:rPr>
        <w:t>;</w:t>
      </w:r>
    </w:p>
    <w:p w14:paraId="0CEAC529" w14:textId="1BC2C416" w:rsidR="00F25970" w:rsidRPr="00EC7C04" w:rsidRDefault="00F25970" w:rsidP="00A13D55">
      <w:pPr>
        <w:pStyle w:val="Paragrafoelenco"/>
        <w:numPr>
          <w:ilvl w:val="0"/>
          <w:numId w:val="29"/>
        </w:numPr>
        <w:tabs>
          <w:tab w:val="left" w:pos="0"/>
        </w:tabs>
        <w:rPr>
          <w:rFonts w:ascii="Cambria" w:hAnsi="Cambria" w:cs="Tahoma"/>
          <w:szCs w:val="24"/>
        </w:rPr>
      </w:pPr>
      <w:proofErr w:type="gramStart"/>
      <w:r w:rsidRPr="004B604F">
        <w:rPr>
          <w:rFonts w:ascii="Cambria" w:hAnsi="Cambria" w:cs="Tahoma"/>
          <w:szCs w:val="24"/>
        </w:rPr>
        <w:t>in</w:t>
      </w:r>
      <w:proofErr w:type="gramEnd"/>
      <w:r w:rsidRPr="004B604F">
        <w:rPr>
          <w:rFonts w:ascii="Cambria" w:hAnsi="Cambria" w:cs="Tahoma"/>
          <w:szCs w:val="24"/>
        </w:rPr>
        <w:t xml:space="preserve"> caso di superfici condotte in affitto</w:t>
      </w:r>
      <w:r w:rsidR="00883D32">
        <w:rPr>
          <w:rFonts w:ascii="Cambria" w:hAnsi="Cambria" w:cs="Tahoma"/>
          <w:szCs w:val="24"/>
        </w:rPr>
        <w:t>,</w:t>
      </w:r>
      <w:r w:rsidRPr="004B604F">
        <w:rPr>
          <w:rFonts w:ascii="Cambria" w:hAnsi="Cambria" w:cs="Tahoma"/>
          <w:szCs w:val="24"/>
        </w:rPr>
        <w:t xml:space="preserve"> </w:t>
      </w:r>
      <w:r w:rsidR="00883D32">
        <w:rPr>
          <w:rFonts w:ascii="Cambria" w:hAnsi="Cambria" w:cs="Tahoma"/>
          <w:szCs w:val="24"/>
        </w:rPr>
        <w:t xml:space="preserve">che la durata del </w:t>
      </w:r>
      <w:r w:rsidRPr="004B604F">
        <w:rPr>
          <w:rFonts w:ascii="Cambria" w:hAnsi="Cambria" w:cs="Tahoma"/>
          <w:szCs w:val="24"/>
        </w:rPr>
        <w:t xml:space="preserve">contratto </w:t>
      </w:r>
      <w:r w:rsidR="008D6105">
        <w:rPr>
          <w:rFonts w:ascii="Cambria" w:hAnsi="Cambria" w:cs="Tahoma"/>
          <w:szCs w:val="24"/>
        </w:rPr>
        <w:t xml:space="preserve">di conduzione </w:t>
      </w:r>
      <w:r>
        <w:rPr>
          <w:rFonts w:ascii="Cambria" w:hAnsi="Cambria" w:cs="Tahoma"/>
          <w:szCs w:val="24"/>
        </w:rPr>
        <w:t xml:space="preserve">del </w:t>
      </w:r>
      <w:r w:rsidR="005660DA">
        <w:rPr>
          <w:rFonts w:ascii="Cambria" w:hAnsi="Cambria" w:cs="Tahoma"/>
          <w:szCs w:val="24"/>
        </w:rPr>
        <w:t>subentrante (</w:t>
      </w:r>
      <w:r>
        <w:rPr>
          <w:rFonts w:ascii="Cambria" w:hAnsi="Cambria" w:cs="Tahoma"/>
          <w:szCs w:val="24"/>
        </w:rPr>
        <w:t>cessionario</w:t>
      </w:r>
      <w:r w:rsidR="005660DA">
        <w:rPr>
          <w:rFonts w:ascii="Cambria" w:hAnsi="Cambria" w:cs="Tahoma"/>
          <w:szCs w:val="24"/>
        </w:rPr>
        <w:t>)</w:t>
      </w:r>
      <w:r>
        <w:rPr>
          <w:rFonts w:ascii="Cambria" w:hAnsi="Cambria" w:cs="Tahoma"/>
          <w:szCs w:val="24"/>
        </w:rPr>
        <w:t xml:space="preserve"> </w:t>
      </w:r>
      <w:r w:rsidR="00883D32">
        <w:rPr>
          <w:rFonts w:ascii="Cambria" w:hAnsi="Cambria" w:cs="Tahoma"/>
          <w:szCs w:val="24"/>
        </w:rPr>
        <w:t xml:space="preserve"> copra il restante periodo d</w:t>
      </w:r>
      <w:r w:rsidRPr="003035F1">
        <w:rPr>
          <w:rFonts w:ascii="Cambria" w:hAnsi="Cambria" w:cs="Tahoma"/>
          <w:szCs w:val="24"/>
        </w:rPr>
        <w:t>’impegno;</w:t>
      </w:r>
    </w:p>
    <w:p w14:paraId="259A6075" w14:textId="77777777" w:rsidR="00F25970" w:rsidRPr="00F53825" w:rsidRDefault="00F25970" w:rsidP="00A13D55">
      <w:pPr>
        <w:pStyle w:val="Paragrafoelenco"/>
        <w:numPr>
          <w:ilvl w:val="0"/>
          <w:numId w:val="29"/>
        </w:numPr>
        <w:tabs>
          <w:tab w:val="left" w:pos="0"/>
        </w:tabs>
        <w:rPr>
          <w:rFonts w:ascii="Cambria" w:hAnsi="Cambria" w:cs="Tahoma"/>
          <w:szCs w:val="24"/>
        </w:rPr>
      </w:pPr>
      <w:proofErr w:type="gramStart"/>
      <w:r>
        <w:rPr>
          <w:rFonts w:ascii="Cambria" w:hAnsi="Cambria" w:cs="Tahoma"/>
          <w:szCs w:val="24"/>
        </w:rPr>
        <w:t>le</w:t>
      </w:r>
      <w:proofErr w:type="gramEnd"/>
      <w:r>
        <w:rPr>
          <w:rFonts w:ascii="Cambria" w:hAnsi="Cambria" w:cs="Tahoma"/>
          <w:szCs w:val="24"/>
        </w:rPr>
        <w:t xml:space="preserve"> medesime superfici non possono essere oggetto di cambio beneficiario per più di una volta</w:t>
      </w:r>
      <w:r w:rsidR="00883D32">
        <w:rPr>
          <w:rFonts w:ascii="Cambria" w:hAnsi="Cambria" w:cs="Tahoma"/>
          <w:szCs w:val="24"/>
        </w:rPr>
        <w:t xml:space="preserve"> nell’arco del periodo di impegno</w:t>
      </w:r>
      <w:r>
        <w:rPr>
          <w:rFonts w:ascii="Cambria" w:hAnsi="Cambria" w:cs="Tahoma"/>
          <w:szCs w:val="24"/>
        </w:rPr>
        <w:t>; fanno eccezione le superfici che tornano alla proprietà a conclusione di un contratto di affitto;</w:t>
      </w:r>
    </w:p>
    <w:p w14:paraId="2E732293" w14:textId="77777777" w:rsidR="00F25970" w:rsidRDefault="00195DD0" w:rsidP="00A13D55">
      <w:pPr>
        <w:pStyle w:val="Paragrafoelenco"/>
        <w:numPr>
          <w:ilvl w:val="0"/>
          <w:numId w:val="29"/>
        </w:numPr>
        <w:tabs>
          <w:tab w:val="left" w:pos="0"/>
        </w:tabs>
        <w:rPr>
          <w:rFonts w:ascii="Cambria" w:hAnsi="Cambria" w:cs="Tahoma"/>
          <w:szCs w:val="24"/>
        </w:rPr>
      </w:pPr>
      <w:proofErr w:type="gramStart"/>
      <w:r>
        <w:rPr>
          <w:rFonts w:ascii="Cambria" w:hAnsi="Cambria" w:cs="Tahoma"/>
          <w:szCs w:val="24"/>
        </w:rPr>
        <w:t>i</w:t>
      </w:r>
      <w:r w:rsidR="00F25970">
        <w:rPr>
          <w:rFonts w:ascii="Cambria" w:hAnsi="Cambria" w:cs="Tahoma"/>
          <w:szCs w:val="24"/>
        </w:rPr>
        <w:t>n</w:t>
      </w:r>
      <w:proofErr w:type="gramEnd"/>
      <w:r w:rsidR="00F25970">
        <w:rPr>
          <w:rFonts w:ascii="Cambria" w:hAnsi="Cambria" w:cs="Tahoma"/>
          <w:szCs w:val="24"/>
        </w:rPr>
        <w:t xml:space="preserve"> caso di operazioni combinate il </w:t>
      </w:r>
      <w:r w:rsidR="005660DA">
        <w:rPr>
          <w:rFonts w:ascii="Cambria" w:hAnsi="Cambria" w:cs="Tahoma"/>
          <w:szCs w:val="24"/>
        </w:rPr>
        <w:t>subentrante (</w:t>
      </w:r>
      <w:r w:rsidR="00F25970">
        <w:rPr>
          <w:rFonts w:ascii="Cambria" w:hAnsi="Cambria" w:cs="Tahoma"/>
          <w:szCs w:val="24"/>
        </w:rPr>
        <w:t>cessionario</w:t>
      </w:r>
      <w:r w:rsidR="005660DA">
        <w:rPr>
          <w:rFonts w:ascii="Cambria" w:hAnsi="Cambria" w:cs="Tahoma"/>
          <w:szCs w:val="24"/>
        </w:rPr>
        <w:t>)</w:t>
      </w:r>
      <w:r w:rsidR="00F25970">
        <w:rPr>
          <w:rFonts w:ascii="Cambria" w:hAnsi="Cambria" w:cs="Tahoma"/>
          <w:szCs w:val="24"/>
        </w:rPr>
        <w:t xml:space="preserve"> può subentrare anche ad una sola delle operazioni attivate dal cedente,</w:t>
      </w:r>
      <w:r w:rsidR="00F25970" w:rsidRPr="004D7000">
        <w:rPr>
          <w:rFonts w:ascii="Cambria" w:hAnsi="Cambria" w:cs="Tahoma"/>
          <w:szCs w:val="24"/>
        </w:rPr>
        <w:t xml:space="preserve"> </w:t>
      </w:r>
      <w:r w:rsidR="00F25970">
        <w:rPr>
          <w:rFonts w:ascii="Cambria" w:hAnsi="Cambria" w:cs="Tahoma"/>
          <w:szCs w:val="24"/>
        </w:rPr>
        <w:t xml:space="preserve">pena la restituzione dei contributi per le operazioni che non concludono il periodo di impegno. </w:t>
      </w:r>
    </w:p>
    <w:p w14:paraId="1202327A" w14:textId="77777777" w:rsidR="00F25970" w:rsidRPr="0046315B" w:rsidRDefault="00F25970" w:rsidP="00E5401A">
      <w:pPr>
        <w:tabs>
          <w:tab w:val="left" w:pos="567"/>
        </w:tabs>
        <w:ind w:left="709" w:hanging="709"/>
        <w:rPr>
          <w:rFonts w:ascii="Tahoma" w:hAnsi="Tahoma" w:cs="Tahoma"/>
          <w:sz w:val="20"/>
        </w:rPr>
      </w:pPr>
    </w:p>
    <w:p w14:paraId="79573A53" w14:textId="77777777" w:rsidR="005B1279" w:rsidRPr="0046315B" w:rsidRDefault="004D4D4B" w:rsidP="00E5401A">
      <w:pPr>
        <w:ind w:left="993" w:hanging="993"/>
        <w:rPr>
          <w:rFonts w:ascii="Tahoma" w:hAnsi="Tahoma" w:cs="Tahoma"/>
          <w:sz w:val="20"/>
        </w:rPr>
      </w:pPr>
      <w:bookmarkStart w:id="28" w:name="_Toc412103464"/>
      <w:r>
        <w:rPr>
          <w:rFonts w:ascii="Cambria" w:hAnsi="Cambria"/>
          <w:b/>
          <w:szCs w:val="24"/>
        </w:rPr>
        <w:t>8</w:t>
      </w:r>
      <w:r w:rsidR="003F3098" w:rsidRPr="00B85339">
        <w:rPr>
          <w:rFonts w:ascii="Cambria" w:hAnsi="Cambria"/>
          <w:b/>
          <w:szCs w:val="24"/>
        </w:rPr>
        <w:t>.6.</w:t>
      </w:r>
      <w:r w:rsidR="00A35D9D">
        <w:rPr>
          <w:rFonts w:ascii="Cambria" w:hAnsi="Cambria"/>
          <w:b/>
          <w:szCs w:val="24"/>
        </w:rPr>
        <w:t>5</w:t>
      </w:r>
      <w:r w:rsidR="005B1279" w:rsidRPr="0046315B">
        <w:rPr>
          <w:rFonts w:ascii="Cambria" w:hAnsi="Cambria"/>
          <w:szCs w:val="24"/>
        </w:rPr>
        <w:tab/>
      </w:r>
      <w:r w:rsidR="005B1279" w:rsidRPr="0046315B">
        <w:rPr>
          <w:rFonts w:ascii="Cambria" w:hAnsi="Cambria" w:cs="Tahoma"/>
          <w:b/>
          <w:szCs w:val="24"/>
        </w:rPr>
        <w:t xml:space="preserve">Domanda di modifica ai sensi dell’art. 4 del </w:t>
      </w:r>
      <w:r w:rsidR="005B1279" w:rsidRPr="0046315B">
        <w:rPr>
          <w:rFonts w:ascii="Cambria" w:hAnsi="Cambria"/>
          <w:b/>
        </w:rPr>
        <w:t>regolamento di esecuzione (UE) n. 809/2014 della Commissione del 17 luglio 2014 – Errori palesi</w:t>
      </w:r>
    </w:p>
    <w:bookmarkEnd w:id="28"/>
    <w:p w14:paraId="22657159" w14:textId="19E92F0D" w:rsidR="00BE6099" w:rsidRPr="00717B9A" w:rsidRDefault="00BE6099" w:rsidP="00BE6099">
      <w:pPr>
        <w:tabs>
          <w:tab w:val="left" w:pos="1418"/>
          <w:tab w:val="left" w:pos="1985"/>
          <w:tab w:val="left" w:pos="3600"/>
          <w:tab w:val="left" w:pos="4320"/>
          <w:tab w:val="left" w:pos="5040"/>
          <w:tab w:val="left" w:pos="5760"/>
          <w:tab w:val="left" w:pos="6480"/>
          <w:tab w:val="left" w:pos="7200"/>
          <w:tab w:val="left" w:pos="7920"/>
          <w:tab w:val="left" w:pos="8640"/>
          <w:tab w:val="left" w:pos="9360"/>
          <w:tab w:val="left" w:pos="10080"/>
        </w:tabs>
        <w:suppressAutoHyphens w:val="0"/>
        <w:autoSpaceDE w:val="0"/>
        <w:autoSpaceDN w:val="0"/>
        <w:adjustRightInd w:val="0"/>
        <w:spacing w:before="120" w:after="120"/>
        <w:ind w:left="0" w:firstLine="0"/>
        <w:rPr>
          <w:rFonts w:ascii="Cambria" w:hAnsi="Cambria" w:cs="Tahoma"/>
          <w:szCs w:val="24"/>
        </w:rPr>
      </w:pPr>
      <w:r w:rsidRPr="00717B9A">
        <w:rPr>
          <w:rFonts w:ascii="Cambria" w:hAnsi="Cambria" w:cs="Tahoma"/>
          <w:szCs w:val="24"/>
        </w:rPr>
        <w:t>Gli errori palesi, ai sensi dell’articolo 4 del Regolamento di esecuzione (UE) n.</w:t>
      </w:r>
      <w:r>
        <w:rPr>
          <w:rFonts w:ascii="Cambria" w:hAnsi="Cambria" w:cs="Tahoma"/>
          <w:szCs w:val="24"/>
        </w:rPr>
        <w:t xml:space="preserve"> </w:t>
      </w:r>
      <w:r w:rsidRPr="00717B9A">
        <w:rPr>
          <w:rFonts w:ascii="Cambria" w:hAnsi="Cambria" w:cs="Tahoma"/>
          <w:szCs w:val="24"/>
        </w:rPr>
        <w:t>809/2014, sono errori di compilazione della domanda di</w:t>
      </w:r>
      <w:r w:rsidR="003035F1">
        <w:rPr>
          <w:rFonts w:ascii="Cambria" w:hAnsi="Cambria" w:cs="Tahoma"/>
          <w:szCs w:val="24"/>
        </w:rPr>
        <w:t xml:space="preserve"> sostegno </w:t>
      </w:r>
      <w:r w:rsidRPr="00717B9A">
        <w:rPr>
          <w:rFonts w:ascii="Cambria" w:hAnsi="Cambria" w:cs="Tahoma"/>
          <w:szCs w:val="24"/>
        </w:rPr>
        <w:t xml:space="preserve">o di pagamento, compiuti in buona fede dal richiedente che possono essere individuati agevolmente, nella domanda di </w:t>
      </w:r>
      <w:r w:rsidR="003035F1">
        <w:rPr>
          <w:rFonts w:ascii="Cambria" w:hAnsi="Cambria" w:cs="Tahoma"/>
          <w:szCs w:val="24"/>
        </w:rPr>
        <w:t>sostegno</w:t>
      </w:r>
      <w:r w:rsidR="003035F1" w:rsidRPr="00717B9A">
        <w:rPr>
          <w:rFonts w:ascii="Cambria" w:hAnsi="Cambria" w:cs="Tahoma"/>
          <w:szCs w:val="24"/>
        </w:rPr>
        <w:t xml:space="preserve"> </w:t>
      </w:r>
      <w:r w:rsidRPr="00717B9A">
        <w:rPr>
          <w:rFonts w:ascii="Cambria" w:hAnsi="Cambria" w:cs="Tahoma"/>
          <w:szCs w:val="24"/>
        </w:rPr>
        <w:t xml:space="preserve">o di pagamento. </w:t>
      </w:r>
    </w:p>
    <w:p w14:paraId="28BA2C17" w14:textId="77777777" w:rsidR="00BE6099" w:rsidRPr="00717B9A" w:rsidRDefault="00BE6099" w:rsidP="00BE6099">
      <w:pPr>
        <w:suppressAutoHyphens w:val="0"/>
        <w:autoSpaceDE w:val="0"/>
        <w:autoSpaceDN w:val="0"/>
        <w:adjustRightInd w:val="0"/>
        <w:spacing w:before="120" w:after="120"/>
        <w:ind w:hanging="714"/>
        <w:rPr>
          <w:rFonts w:ascii="Cambria" w:hAnsi="Cambria" w:cs="Tahoma"/>
          <w:szCs w:val="24"/>
        </w:rPr>
      </w:pPr>
      <w:r w:rsidRPr="00717B9A">
        <w:rPr>
          <w:rFonts w:ascii="Cambria" w:hAnsi="Cambria" w:cs="Tahoma"/>
          <w:szCs w:val="24"/>
        </w:rPr>
        <w:t xml:space="preserve">Si considerano errori palesi: </w:t>
      </w:r>
    </w:p>
    <w:p w14:paraId="093A3025" w14:textId="77777777" w:rsidR="00BE6099" w:rsidRPr="00717B9A" w:rsidRDefault="00BE6099" w:rsidP="00BE6099">
      <w:pPr>
        <w:tabs>
          <w:tab w:val="left" w:pos="720"/>
        </w:tabs>
        <w:suppressAutoHyphens w:val="0"/>
        <w:autoSpaceDE w:val="0"/>
        <w:autoSpaceDN w:val="0"/>
        <w:adjustRightInd w:val="0"/>
        <w:spacing w:before="0" w:after="240"/>
        <w:ind w:left="720" w:hanging="360"/>
        <w:rPr>
          <w:rFonts w:ascii="Cambria" w:hAnsi="Cambria" w:cs="Tahoma"/>
          <w:szCs w:val="24"/>
        </w:rPr>
      </w:pPr>
      <w:r w:rsidRPr="00717B9A">
        <w:rPr>
          <w:rFonts w:ascii="Cambria" w:hAnsi="Cambria" w:cs="Tahoma"/>
          <w:szCs w:val="24"/>
        </w:rPr>
        <w:t>-</w:t>
      </w:r>
      <w:r w:rsidRPr="00717B9A">
        <w:rPr>
          <w:rFonts w:ascii="Cambria" w:hAnsi="Cambria" w:cs="Tahoma"/>
          <w:szCs w:val="24"/>
        </w:rPr>
        <w:tab/>
        <w:t>gli errori di compilazione, che risultano evidenti in base ad un esame minimale di una domanda, quale ad esempio è la presenza di un codice statistico o bancario errato;</w:t>
      </w:r>
    </w:p>
    <w:p w14:paraId="1855C15A" w14:textId="77777777" w:rsidR="00BE6099" w:rsidRPr="00717B9A" w:rsidRDefault="00BE6099" w:rsidP="00BE6099">
      <w:pPr>
        <w:tabs>
          <w:tab w:val="left" w:pos="720"/>
        </w:tabs>
        <w:suppressAutoHyphens w:val="0"/>
        <w:autoSpaceDE w:val="0"/>
        <w:autoSpaceDN w:val="0"/>
        <w:adjustRightInd w:val="0"/>
        <w:spacing w:before="0" w:after="240"/>
        <w:ind w:left="720" w:hanging="360"/>
        <w:rPr>
          <w:rFonts w:ascii="Cambria" w:hAnsi="Cambria" w:cs="Tahoma"/>
          <w:szCs w:val="24"/>
        </w:rPr>
      </w:pPr>
      <w:r w:rsidRPr="00717B9A">
        <w:rPr>
          <w:rFonts w:ascii="Cambria" w:hAnsi="Cambria" w:cs="Tahoma"/>
          <w:szCs w:val="24"/>
        </w:rPr>
        <w:t>-</w:t>
      </w:r>
      <w:r w:rsidRPr="00717B9A">
        <w:rPr>
          <w:rFonts w:ascii="Cambria" w:hAnsi="Cambria" w:cs="Tahoma"/>
          <w:szCs w:val="24"/>
        </w:rPr>
        <w:tab/>
        <w:t>gli errori derivanti da verifiche di coerenza (es. errori di compilazione della domanda conseguenti a campi o caselle non riempiti o informazioni mancanti, errori causati dalle non corrette trascrizioni dei numeri di identificazione o di riferimento, che vengono evidenziati durante il controllo incrociato tra la domanda e banche dati esterne).</w:t>
      </w:r>
    </w:p>
    <w:p w14:paraId="2CE75F3B" w14:textId="77777777" w:rsidR="00BE6099" w:rsidRPr="00717B9A" w:rsidRDefault="00BE6099" w:rsidP="00BE6099">
      <w:pPr>
        <w:tabs>
          <w:tab w:val="left" w:pos="851"/>
          <w:tab w:val="left" w:pos="1418"/>
          <w:tab w:val="left" w:pos="1985"/>
          <w:tab w:val="left" w:pos="3600"/>
          <w:tab w:val="left" w:pos="4320"/>
          <w:tab w:val="left" w:pos="5040"/>
          <w:tab w:val="left" w:pos="5760"/>
          <w:tab w:val="left" w:pos="6480"/>
          <w:tab w:val="left" w:pos="7200"/>
          <w:tab w:val="left" w:pos="7920"/>
          <w:tab w:val="left" w:pos="8640"/>
          <w:tab w:val="left" w:pos="9360"/>
          <w:tab w:val="left" w:pos="10080"/>
        </w:tabs>
        <w:suppressAutoHyphens w:val="0"/>
        <w:autoSpaceDE w:val="0"/>
        <w:autoSpaceDN w:val="0"/>
        <w:adjustRightInd w:val="0"/>
        <w:spacing w:before="120" w:after="120"/>
        <w:ind w:left="0" w:firstLine="0"/>
        <w:rPr>
          <w:rFonts w:ascii="Cambria" w:hAnsi="Cambria" w:cs="Tahoma"/>
          <w:szCs w:val="24"/>
        </w:rPr>
      </w:pPr>
      <w:r w:rsidRPr="00717B9A">
        <w:rPr>
          <w:rFonts w:ascii="Cambria" w:hAnsi="Cambria" w:cs="Tahoma"/>
          <w:szCs w:val="24"/>
        </w:rPr>
        <w:t xml:space="preserve">La richiesta di riconoscimento dell’errore palese è presentata dal richiedente tramite </w:t>
      </w:r>
      <w:proofErr w:type="spellStart"/>
      <w:r w:rsidRPr="00717B9A">
        <w:rPr>
          <w:rFonts w:ascii="Cambria" w:hAnsi="Cambria" w:cs="Tahoma"/>
          <w:szCs w:val="24"/>
        </w:rPr>
        <w:t>Sis.Co</w:t>
      </w:r>
      <w:proofErr w:type="spellEnd"/>
      <w:r w:rsidRPr="00717B9A">
        <w:rPr>
          <w:rFonts w:ascii="Cambria" w:hAnsi="Cambria" w:cs="Tahoma"/>
          <w:szCs w:val="24"/>
        </w:rPr>
        <w:t xml:space="preserve">. </w:t>
      </w:r>
      <w:r w:rsidR="00880946">
        <w:rPr>
          <w:rFonts w:ascii="Cambria" w:hAnsi="Cambria" w:cs="Tahoma"/>
          <w:szCs w:val="24"/>
        </w:rPr>
        <w:t xml:space="preserve">allegando alla domanda informatizzata </w:t>
      </w:r>
      <w:r w:rsidR="00880946" w:rsidRPr="00880946">
        <w:rPr>
          <w:rFonts w:ascii="Cambria" w:hAnsi="Cambria" w:cs="Tahoma"/>
          <w:szCs w:val="24"/>
        </w:rPr>
        <w:t>lo specifico modulo di cui all’allegato F al presente bando.</w:t>
      </w:r>
    </w:p>
    <w:p w14:paraId="433D237D" w14:textId="77777777" w:rsidR="00BE6099" w:rsidRPr="00717B9A" w:rsidRDefault="00BE6099" w:rsidP="00BE6099">
      <w:pPr>
        <w:tabs>
          <w:tab w:val="left" w:pos="851"/>
          <w:tab w:val="left" w:pos="1418"/>
          <w:tab w:val="left" w:pos="1985"/>
          <w:tab w:val="left" w:pos="3600"/>
          <w:tab w:val="left" w:pos="4320"/>
          <w:tab w:val="left" w:pos="5040"/>
          <w:tab w:val="left" w:pos="5760"/>
          <w:tab w:val="left" w:pos="6480"/>
          <w:tab w:val="left" w:pos="7200"/>
          <w:tab w:val="left" w:pos="7920"/>
          <w:tab w:val="left" w:pos="8640"/>
          <w:tab w:val="left" w:pos="9360"/>
          <w:tab w:val="left" w:pos="10080"/>
        </w:tabs>
        <w:suppressAutoHyphens w:val="0"/>
        <w:autoSpaceDE w:val="0"/>
        <w:autoSpaceDN w:val="0"/>
        <w:adjustRightInd w:val="0"/>
        <w:spacing w:before="120" w:after="120"/>
        <w:ind w:left="0" w:firstLine="0"/>
        <w:rPr>
          <w:rFonts w:ascii="Cambria" w:hAnsi="Cambria" w:cs="Tahoma"/>
          <w:szCs w:val="24"/>
        </w:rPr>
      </w:pPr>
      <w:r w:rsidRPr="00717B9A">
        <w:rPr>
          <w:rFonts w:ascii="Cambria" w:hAnsi="Cambria" w:cs="Tahoma"/>
          <w:szCs w:val="24"/>
        </w:rPr>
        <w:t>L’autorizzazione alla presentazione della domanda di correzione di errore palese, dopo valutazione, è rilasciata/non rilasciata:</w:t>
      </w:r>
    </w:p>
    <w:p w14:paraId="1B875013" w14:textId="77777777" w:rsidR="00BE6099" w:rsidRPr="00717B9A" w:rsidRDefault="00BE6099" w:rsidP="00BE6099">
      <w:pPr>
        <w:suppressAutoHyphens w:val="0"/>
        <w:autoSpaceDE w:val="0"/>
        <w:autoSpaceDN w:val="0"/>
        <w:adjustRightInd w:val="0"/>
        <w:spacing w:before="120" w:after="120"/>
        <w:ind w:left="567" w:hanging="210"/>
        <w:rPr>
          <w:rFonts w:ascii="Cambria" w:hAnsi="Cambria" w:cs="Tahoma"/>
          <w:szCs w:val="24"/>
        </w:rPr>
      </w:pPr>
      <w:r w:rsidRPr="00717B9A">
        <w:rPr>
          <w:rFonts w:ascii="Cambria" w:hAnsi="Cambria" w:cs="Tahoma"/>
          <w:szCs w:val="24"/>
        </w:rPr>
        <w:t xml:space="preserve"> - dal Responsabile di Operazione dopo la data di chiusura per la presentazione della domanda di </w:t>
      </w:r>
      <w:r w:rsidR="003035F1">
        <w:rPr>
          <w:rFonts w:ascii="Cambria" w:hAnsi="Cambria" w:cs="Tahoma"/>
          <w:szCs w:val="24"/>
        </w:rPr>
        <w:t>sostegno</w:t>
      </w:r>
      <w:r w:rsidR="003035F1" w:rsidRPr="00717B9A">
        <w:rPr>
          <w:rFonts w:ascii="Cambria" w:hAnsi="Cambria" w:cs="Tahoma"/>
          <w:szCs w:val="24"/>
        </w:rPr>
        <w:t xml:space="preserve"> </w:t>
      </w:r>
      <w:r w:rsidRPr="00717B9A">
        <w:rPr>
          <w:rFonts w:ascii="Cambria" w:hAnsi="Cambria" w:cs="Tahoma"/>
          <w:szCs w:val="24"/>
        </w:rPr>
        <w:t>e fino alla data di pubblicazione del decreto di approvazione dell’elenco delle domande ammissibili a finanziamento;</w:t>
      </w:r>
    </w:p>
    <w:p w14:paraId="31179E54" w14:textId="77777777" w:rsidR="00BE6099" w:rsidRPr="00717B9A" w:rsidRDefault="00BE6099" w:rsidP="00BE6099">
      <w:pPr>
        <w:suppressAutoHyphens w:val="0"/>
        <w:autoSpaceDE w:val="0"/>
        <w:autoSpaceDN w:val="0"/>
        <w:adjustRightInd w:val="0"/>
        <w:spacing w:before="120" w:after="120"/>
        <w:ind w:left="567" w:hanging="210"/>
        <w:rPr>
          <w:rFonts w:ascii="Cambria" w:hAnsi="Cambria" w:cs="Tahoma"/>
          <w:szCs w:val="24"/>
        </w:rPr>
      </w:pPr>
      <w:r w:rsidRPr="00717B9A">
        <w:rPr>
          <w:rFonts w:ascii="Cambria" w:hAnsi="Cambria" w:cs="Tahoma"/>
          <w:szCs w:val="24"/>
        </w:rPr>
        <w:t>- dall’Organismo Pagatore Regionale dopo la data del decreto di approvazione dell’elenco delle domande ammissibili a finanziamento.</w:t>
      </w:r>
    </w:p>
    <w:p w14:paraId="7221C38B" w14:textId="39C7C2D3" w:rsidR="00BE6099" w:rsidRPr="00717B9A" w:rsidRDefault="00BE6099" w:rsidP="00BE6099">
      <w:pPr>
        <w:suppressAutoHyphens w:val="0"/>
        <w:autoSpaceDE w:val="0"/>
        <w:autoSpaceDN w:val="0"/>
        <w:adjustRightInd w:val="0"/>
        <w:spacing w:before="120" w:after="120"/>
        <w:ind w:left="0" w:firstLine="0"/>
        <w:rPr>
          <w:rFonts w:ascii="Cambria" w:hAnsi="Cambria" w:cs="Tahoma"/>
          <w:szCs w:val="24"/>
        </w:rPr>
      </w:pPr>
      <w:r w:rsidRPr="00717B9A">
        <w:rPr>
          <w:rFonts w:ascii="Cambria" w:hAnsi="Cambria" w:cs="Tahoma"/>
          <w:szCs w:val="24"/>
        </w:rPr>
        <w:t xml:space="preserve">L’esito della valutazione deve essere </w:t>
      </w:r>
      <w:r w:rsidR="00E86024">
        <w:rPr>
          <w:rFonts w:ascii="Cambria" w:hAnsi="Cambria" w:cs="Tahoma"/>
          <w:szCs w:val="24"/>
        </w:rPr>
        <w:t>comunicato</w:t>
      </w:r>
      <w:r w:rsidRPr="00717B9A">
        <w:rPr>
          <w:rFonts w:ascii="Cambria" w:hAnsi="Cambria" w:cs="Tahoma"/>
          <w:szCs w:val="24"/>
        </w:rPr>
        <w:t xml:space="preserve"> al richiedente/beneficiario.</w:t>
      </w:r>
    </w:p>
    <w:p w14:paraId="1457B332" w14:textId="77777777" w:rsidR="00BE6099" w:rsidRPr="00717B9A" w:rsidRDefault="00BE6099" w:rsidP="00BE6099">
      <w:pPr>
        <w:tabs>
          <w:tab w:val="left" w:pos="720"/>
          <w:tab w:val="left" w:pos="1418"/>
          <w:tab w:val="left" w:pos="1985"/>
          <w:tab w:val="left" w:pos="3600"/>
          <w:tab w:val="left" w:pos="4320"/>
          <w:tab w:val="left" w:pos="5040"/>
          <w:tab w:val="left" w:pos="5760"/>
          <w:tab w:val="left" w:pos="6480"/>
          <w:tab w:val="left" w:pos="7200"/>
          <w:tab w:val="left" w:pos="7920"/>
          <w:tab w:val="left" w:pos="8640"/>
          <w:tab w:val="left" w:pos="9360"/>
          <w:tab w:val="left" w:pos="10080"/>
        </w:tabs>
        <w:suppressAutoHyphens w:val="0"/>
        <w:autoSpaceDE w:val="0"/>
        <w:autoSpaceDN w:val="0"/>
        <w:adjustRightInd w:val="0"/>
        <w:spacing w:before="120" w:after="120"/>
        <w:ind w:left="0" w:firstLine="0"/>
        <w:rPr>
          <w:rFonts w:ascii="Cambria" w:hAnsi="Cambria" w:cs="Tahoma"/>
          <w:szCs w:val="24"/>
        </w:rPr>
      </w:pPr>
      <w:r w:rsidRPr="00717B9A">
        <w:rPr>
          <w:rFonts w:ascii="Cambria" w:hAnsi="Cambria" w:cs="Tahoma"/>
          <w:szCs w:val="24"/>
        </w:rPr>
        <w:t>L’errore palese può essere riconosciuto solo fino all’erogazione del primo pagamento richiesto.</w:t>
      </w:r>
    </w:p>
    <w:p w14:paraId="357EC05B" w14:textId="46B16030" w:rsidR="005660DA" w:rsidRDefault="005660DA" w:rsidP="005660DA">
      <w:pPr>
        <w:tabs>
          <w:tab w:val="left" w:pos="0"/>
        </w:tabs>
        <w:ind w:left="0" w:firstLine="0"/>
        <w:rPr>
          <w:rFonts w:ascii="Cambria" w:hAnsi="Cambria" w:cs="Tahoma"/>
          <w:szCs w:val="24"/>
        </w:rPr>
      </w:pPr>
      <w:r>
        <w:rPr>
          <w:rFonts w:ascii="Cambria" w:hAnsi="Cambria" w:cs="Tahoma"/>
          <w:szCs w:val="24"/>
        </w:rPr>
        <w:t xml:space="preserve">In caso di accoglimento della richiesta di correzione di errore palese, </w:t>
      </w:r>
      <w:r w:rsidR="00E86024">
        <w:rPr>
          <w:rFonts w:ascii="Cambria" w:hAnsi="Cambria" w:cs="Tahoma"/>
          <w:szCs w:val="24"/>
        </w:rPr>
        <w:t>il beneficiario presenta</w:t>
      </w:r>
      <w:r>
        <w:rPr>
          <w:rFonts w:ascii="Cambria" w:hAnsi="Cambria" w:cs="Tahoma"/>
          <w:szCs w:val="24"/>
        </w:rPr>
        <w:t xml:space="preserve"> </w:t>
      </w:r>
      <w:r>
        <w:rPr>
          <w:rFonts w:ascii="Cambria" w:hAnsi="Cambria" w:cs="Tahoma"/>
          <w:szCs w:val="24"/>
        </w:rPr>
        <w:t>una domanda autorizzata.</w:t>
      </w:r>
    </w:p>
    <w:p w14:paraId="5AA62C43" w14:textId="77777777" w:rsidR="005660DA" w:rsidRDefault="005660DA" w:rsidP="005660DA">
      <w:pPr>
        <w:tabs>
          <w:tab w:val="left" w:pos="0"/>
        </w:tabs>
        <w:ind w:left="0" w:firstLine="0"/>
        <w:rPr>
          <w:rFonts w:ascii="Cambria" w:hAnsi="Cambria" w:cs="Tahoma"/>
          <w:szCs w:val="24"/>
        </w:rPr>
      </w:pPr>
    </w:p>
    <w:p w14:paraId="18648F15" w14:textId="77777777" w:rsidR="0023119D" w:rsidRPr="00263B9A" w:rsidRDefault="0023119D" w:rsidP="0023119D">
      <w:pPr>
        <w:ind w:left="993" w:hanging="993"/>
        <w:rPr>
          <w:rFonts w:ascii="Cambria" w:hAnsi="Cambria"/>
          <w:b/>
          <w:vertAlign w:val="superscript"/>
        </w:rPr>
      </w:pPr>
      <w:r>
        <w:rPr>
          <w:rFonts w:ascii="Cambria" w:hAnsi="Cambria" w:cs="Tahoma"/>
          <w:b/>
          <w:szCs w:val="24"/>
        </w:rPr>
        <w:t>8.6.6</w:t>
      </w:r>
      <w:r>
        <w:rPr>
          <w:rFonts w:ascii="Cambria" w:hAnsi="Cambria" w:cs="Tahoma"/>
          <w:b/>
          <w:szCs w:val="24"/>
        </w:rPr>
        <w:tab/>
      </w:r>
      <w:r w:rsidRPr="00263B9A">
        <w:rPr>
          <w:rFonts w:ascii="Cambria" w:hAnsi="Cambria" w:cs="Tahoma"/>
          <w:b/>
          <w:szCs w:val="24"/>
        </w:rPr>
        <w:t xml:space="preserve">Domanda di modifica ai sensi dell’art. </w:t>
      </w:r>
      <w:r>
        <w:rPr>
          <w:rFonts w:ascii="Cambria" w:hAnsi="Cambria" w:cs="Tahoma"/>
          <w:b/>
          <w:szCs w:val="24"/>
        </w:rPr>
        <w:t xml:space="preserve"> 4</w:t>
      </w:r>
      <w:r w:rsidRPr="00263B9A">
        <w:rPr>
          <w:rFonts w:ascii="Cambria" w:hAnsi="Cambria" w:cs="Tahoma"/>
          <w:b/>
          <w:szCs w:val="24"/>
        </w:rPr>
        <w:t xml:space="preserve"> del </w:t>
      </w:r>
      <w:r w:rsidRPr="00263B9A">
        <w:rPr>
          <w:rFonts w:ascii="Cambria" w:hAnsi="Cambria"/>
          <w:b/>
        </w:rPr>
        <w:t>regolamento delegato (UE) n. 640/2014 della Commissione del 11 marzo 2014 - Cause di forza maggiore e circostanze eccezionali</w:t>
      </w:r>
    </w:p>
    <w:p w14:paraId="64D1CC8D" w14:textId="6961E719" w:rsidR="0023119D" w:rsidRPr="0068604A" w:rsidRDefault="0023119D" w:rsidP="0023119D">
      <w:pPr>
        <w:spacing w:before="120"/>
        <w:ind w:left="0" w:hanging="5"/>
        <w:rPr>
          <w:rFonts w:ascii="Cambria" w:hAnsi="Cambria" w:cs="Tahoma"/>
          <w:szCs w:val="24"/>
        </w:rPr>
      </w:pPr>
      <w:r w:rsidRPr="0068604A">
        <w:rPr>
          <w:rFonts w:ascii="Cambria" w:hAnsi="Cambria" w:cs="Tahoma"/>
          <w:szCs w:val="24"/>
        </w:rPr>
        <w:t xml:space="preserve">Qualora ricorrano cause di forza maggiore o le circostanze eccezionali, </w:t>
      </w:r>
      <w:r>
        <w:rPr>
          <w:rFonts w:ascii="Cambria" w:hAnsi="Cambria" w:cs="Tahoma"/>
          <w:szCs w:val="24"/>
        </w:rPr>
        <w:t xml:space="preserve">il beneficiario </w:t>
      </w:r>
      <w:r w:rsidRPr="0068604A">
        <w:rPr>
          <w:rFonts w:ascii="Cambria" w:hAnsi="Cambria" w:cs="Tahoma"/>
          <w:szCs w:val="24"/>
        </w:rPr>
        <w:t>può presentare, anche al di fuori dei termini temporali sopra elencati</w:t>
      </w:r>
      <w:r w:rsidR="00C0077E">
        <w:rPr>
          <w:rFonts w:ascii="Cambria" w:hAnsi="Cambria" w:cs="Tahoma"/>
          <w:szCs w:val="24"/>
        </w:rPr>
        <w:t xml:space="preserve"> (ovvero in qualsiasi momento dell’anno in cui si verifichi l’evento)</w:t>
      </w:r>
      <w:r w:rsidRPr="0068604A">
        <w:rPr>
          <w:rFonts w:ascii="Cambria" w:hAnsi="Cambria" w:cs="Tahoma"/>
          <w:szCs w:val="24"/>
        </w:rPr>
        <w:t xml:space="preserve"> e senza l’applicazione delle riduzioni, un'apposita </w:t>
      </w:r>
      <w:r>
        <w:rPr>
          <w:rFonts w:ascii="Cambria" w:hAnsi="Cambria" w:cs="Tahoma"/>
          <w:szCs w:val="24"/>
        </w:rPr>
        <w:t>richiesta</w:t>
      </w:r>
      <w:r w:rsidRPr="0068604A">
        <w:rPr>
          <w:rFonts w:ascii="Cambria" w:hAnsi="Cambria" w:cs="Tahoma"/>
          <w:szCs w:val="24"/>
        </w:rPr>
        <w:t>.</w:t>
      </w:r>
    </w:p>
    <w:p w14:paraId="5FA138B4" w14:textId="77777777" w:rsidR="0023119D" w:rsidRDefault="0023119D" w:rsidP="0023119D">
      <w:pPr>
        <w:suppressAutoHyphens w:val="0"/>
        <w:autoSpaceDE w:val="0"/>
        <w:autoSpaceDN w:val="0"/>
        <w:adjustRightInd w:val="0"/>
        <w:spacing w:before="0" w:after="0"/>
        <w:ind w:left="0" w:firstLine="0"/>
        <w:rPr>
          <w:rFonts w:ascii="Tahoma" w:hAnsi="Tahoma" w:cs="Tahoma"/>
          <w:color w:val="000000"/>
          <w:sz w:val="20"/>
          <w:lang w:eastAsia="it-IT"/>
        </w:rPr>
      </w:pPr>
    </w:p>
    <w:p w14:paraId="4709386B" w14:textId="77777777" w:rsidR="0023119D" w:rsidRDefault="0023119D" w:rsidP="0023119D">
      <w:pPr>
        <w:suppressAutoHyphens w:val="0"/>
        <w:autoSpaceDE w:val="0"/>
        <w:autoSpaceDN w:val="0"/>
        <w:adjustRightInd w:val="0"/>
        <w:spacing w:before="0" w:after="0"/>
        <w:ind w:left="0" w:firstLine="0"/>
        <w:rPr>
          <w:rFonts w:ascii="Cambria" w:hAnsi="Cambria" w:cs="Tahoma"/>
          <w:color w:val="000000"/>
          <w:szCs w:val="24"/>
          <w:lang w:eastAsia="it-IT"/>
        </w:rPr>
      </w:pPr>
      <w:r w:rsidRPr="00A75CAD">
        <w:rPr>
          <w:rFonts w:ascii="Cambria" w:hAnsi="Cambria" w:cs="Tahoma"/>
          <w:color w:val="000000"/>
          <w:szCs w:val="24"/>
          <w:lang w:eastAsia="it-IT"/>
        </w:rPr>
        <w:t>Ai sensi dell’articolo 2, paragrafo 2 del regolamento (UE) n. 1306/2013 sono riconosciute le seguenti categorie di forza maggiore o circostanze eccezionali:</w:t>
      </w:r>
    </w:p>
    <w:p w14:paraId="47C63158" w14:textId="77777777" w:rsidR="0023119D" w:rsidRPr="00A75CAD" w:rsidRDefault="0023119D" w:rsidP="0023119D">
      <w:pPr>
        <w:suppressAutoHyphens w:val="0"/>
        <w:autoSpaceDE w:val="0"/>
        <w:autoSpaceDN w:val="0"/>
        <w:adjustRightInd w:val="0"/>
        <w:spacing w:before="0" w:after="0"/>
        <w:ind w:left="0" w:firstLine="0"/>
        <w:rPr>
          <w:rFonts w:ascii="Cambria" w:hAnsi="Cambria" w:cs="Tahoma"/>
          <w:color w:val="000000"/>
          <w:szCs w:val="24"/>
          <w:lang w:eastAsia="it-IT"/>
        </w:rPr>
      </w:pPr>
    </w:p>
    <w:p w14:paraId="195FD9F5" w14:textId="77777777" w:rsidR="0023119D" w:rsidRPr="00DE5E6C" w:rsidRDefault="0023119D" w:rsidP="00A13D55">
      <w:pPr>
        <w:pStyle w:val="Paragrafoelenco"/>
        <w:numPr>
          <w:ilvl w:val="0"/>
          <w:numId w:val="18"/>
        </w:numPr>
        <w:suppressAutoHyphens w:val="0"/>
        <w:autoSpaceDE w:val="0"/>
        <w:autoSpaceDN w:val="0"/>
        <w:adjustRightInd w:val="0"/>
        <w:spacing w:before="0" w:after="0"/>
        <w:ind w:left="1068"/>
        <w:rPr>
          <w:rFonts w:ascii="Cambria" w:hAnsi="Cambria" w:cs="Tahoma"/>
          <w:color w:val="000000"/>
          <w:szCs w:val="24"/>
          <w:lang w:eastAsia="it-IT"/>
        </w:rPr>
      </w:pPr>
      <w:proofErr w:type="gramStart"/>
      <w:r w:rsidRPr="00DE5E6C">
        <w:rPr>
          <w:rFonts w:ascii="Cambria" w:hAnsi="Cambria" w:cs="Tahoma"/>
          <w:color w:val="000000"/>
          <w:szCs w:val="24"/>
          <w:lang w:eastAsia="it-IT"/>
        </w:rPr>
        <w:t>decesso</w:t>
      </w:r>
      <w:proofErr w:type="gramEnd"/>
      <w:r w:rsidRPr="00DE5E6C">
        <w:rPr>
          <w:rFonts w:ascii="Cambria" w:hAnsi="Cambria" w:cs="Tahoma"/>
          <w:color w:val="000000"/>
          <w:szCs w:val="24"/>
          <w:lang w:eastAsia="it-IT"/>
        </w:rPr>
        <w:t xml:space="preserve"> del beneficiario;</w:t>
      </w:r>
    </w:p>
    <w:p w14:paraId="0D394F71" w14:textId="77777777" w:rsidR="0023119D" w:rsidRPr="00DE5E6C" w:rsidRDefault="0023119D" w:rsidP="00A13D55">
      <w:pPr>
        <w:pStyle w:val="Paragrafoelenco"/>
        <w:numPr>
          <w:ilvl w:val="0"/>
          <w:numId w:val="18"/>
        </w:numPr>
        <w:suppressAutoHyphens w:val="0"/>
        <w:autoSpaceDE w:val="0"/>
        <w:autoSpaceDN w:val="0"/>
        <w:adjustRightInd w:val="0"/>
        <w:spacing w:before="0" w:after="0"/>
        <w:ind w:left="1068"/>
        <w:rPr>
          <w:rFonts w:ascii="Cambria" w:hAnsi="Cambria" w:cs="Tahoma"/>
          <w:color w:val="000000"/>
          <w:szCs w:val="24"/>
          <w:lang w:eastAsia="it-IT"/>
        </w:rPr>
      </w:pPr>
      <w:proofErr w:type="gramStart"/>
      <w:r w:rsidRPr="00DE5E6C">
        <w:rPr>
          <w:rFonts w:ascii="Cambria" w:hAnsi="Cambria" w:cs="Tahoma"/>
          <w:color w:val="000000"/>
          <w:szCs w:val="24"/>
          <w:lang w:eastAsia="it-IT"/>
        </w:rPr>
        <w:t>incapacità</w:t>
      </w:r>
      <w:proofErr w:type="gramEnd"/>
      <w:r w:rsidRPr="00DE5E6C">
        <w:rPr>
          <w:rFonts w:ascii="Cambria" w:hAnsi="Cambria" w:cs="Tahoma"/>
          <w:color w:val="000000"/>
          <w:szCs w:val="24"/>
          <w:lang w:eastAsia="it-IT"/>
        </w:rPr>
        <w:t xml:space="preserve"> professionale di lunga durata del beneficiario;</w:t>
      </w:r>
    </w:p>
    <w:p w14:paraId="6AA967CF" w14:textId="77777777" w:rsidR="0023119D" w:rsidRPr="00DE5E6C" w:rsidRDefault="0023119D" w:rsidP="00A13D55">
      <w:pPr>
        <w:pStyle w:val="Paragrafoelenco"/>
        <w:numPr>
          <w:ilvl w:val="0"/>
          <w:numId w:val="18"/>
        </w:numPr>
        <w:suppressAutoHyphens w:val="0"/>
        <w:autoSpaceDE w:val="0"/>
        <w:autoSpaceDN w:val="0"/>
        <w:adjustRightInd w:val="0"/>
        <w:spacing w:before="0" w:after="0"/>
        <w:ind w:left="1068"/>
        <w:rPr>
          <w:rFonts w:ascii="Cambria" w:hAnsi="Cambria" w:cs="Tahoma"/>
          <w:color w:val="000000"/>
          <w:szCs w:val="24"/>
          <w:lang w:eastAsia="it-IT"/>
        </w:rPr>
      </w:pPr>
      <w:proofErr w:type="gramStart"/>
      <w:r w:rsidRPr="00DE5E6C">
        <w:rPr>
          <w:rFonts w:ascii="Cambria" w:hAnsi="Cambria" w:cs="Tahoma"/>
          <w:color w:val="000000"/>
          <w:szCs w:val="24"/>
          <w:lang w:eastAsia="it-IT"/>
        </w:rPr>
        <w:t>espropriazione</w:t>
      </w:r>
      <w:proofErr w:type="gramEnd"/>
      <w:r w:rsidRPr="00DE5E6C">
        <w:rPr>
          <w:rFonts w:ascii="Cambria" w:hAnsi="Cambria" w:cs="Tahoma"/>
          <w:color w:val="000000"/>
          <w:szCs w:val="24"/>
          <w:lang w:eastAsia="it-IT"/>
        </w:rPr>
        <w:t xml:space="preserve"> della totalità o di una parte rilevante dell’azienda, se detta espropriazione non era prevedibile alla data di presentazione della domanda;</w:t>
      </w:r>
    </w:p>
    <w:p w14:paraId="00004E2A" w14:textId="77777777" w:rsidR="0023119D" w:rsidRPr="00DE5E6C" w:rsidRDefault="0023119D" w:rsidP="00A13D55">
      <w:pPr>
        <w:pStyle w:val="Paragrafoelenco"/>
        <w:numPr>
          <w:ilvl w:val="0"/>
          <w:numId w:val="18"/>
        </w:numPr>
        <w:suppressAutoHyphens w:val="0"/>
        <w:autoSpaceDE w:val="0"/>
        <w:autoSpaceDN w:val="0"/>
        <w:adjustRightInd w:val="0"/>
        <w:spacing w:before="0" w:after="0"/>
        <w:ind w:left="1068"/>
        <w:rPr>
          <w:rFonts w:ascii="Cambria" w:hAnsi="Cambria" w:cs="Tahoma"/>
          <w:color w:val="000000"/>
          <w:szCs w:val="24"/>
          <w:lang w:eastAsia="it-IT"/>
        </w:rPr>
      </w:pPr>
      <w:proofErr w:type="gramStart"/>
      <w:r w:rsidRPr="00DE5E6C">
        <w:rPr>
          <w:rFonts w:ascii="Cambria" w:hAnsi="Cambria" w:cs="Tahoma"/>
          <w:color w:val="000000"/>
          <w:szCs w:val="24"/>
          <w:lang w:eastAsia="it-IT"/>
        </w:rPr>
        <w:t>calamità</w:t>
      </w:r>
      <w:proofErr w:type="gramEnd"/>
      <w:r w:rsidRPr="00DE5E6C">
        <w:rPr>
          <w:rFonts w:ascii="Cambria" w:hAnsi="Cambria" w:cs="Tahoma"/>
          <w:color w:val="000000"/>
          <w:szCs w:val="24"/>
          <w:lang w:eastAsia="it-IT"/>
        </w:rPr>
        <w:t xml:space="preserve"> naturale grave, che colpisca in misura rilevante gli impianti e/o la superficie agricola dell’azienda;</w:t>
      </w:r>
    </w:p>
    <w:p w14:paraId="26C34C32" w14:textId="77777777" w:rsidR="0023119D" w:rsidRPr="00DE5E6C" w:rsidRDefault="0023119D" w:rsidP="00A13D55">
      <w:pPr>
        <w:pStyle w:val="Paragrafoelenco"/>
        <w:numPr>
          <w:ilvl w:val="0"/>
          <w:numId w:val="18"/>
        </w:numPr>
        <w:suppressAutoHyphens w:val="0"/>
        <w:autoSpaceDE w:val="0"/>
        <w:autoSpaceDN w:val="0"/>
        <w:adjustRightInd w:val="0"/>
        <w:spacing w:before="0" w:after="0"/>
        <w:ind w:left="1068"/>
        <w:rPr>
          <w:rFonts w:ascii="Cambria" w:hAnsi="Cambria" w:cs="Tahoma"/>
          <w:color w:val="000000"/>
          <w:szCs w:val="24"/>
          <w:lang w:eastAsia="it-IT"/>
        </w:rPr>
      </w:pPr>
      <w:proofErr w:type="gramStart"/>
      <w:r w:rsidRPr="00DE5E6C">
        <w:rPr>
          <w:rFonts w:ascii="Cambria" w:hAnsi="Cambria" w:cs="Tahoma"/>
          <w:color w:val="000000"/>
          <w:szCs w:val="24"/>
          <w:lang w:eastAsia="it-IT"/>
        </w:rPr>
        <w:t>distruzione</w:t>
      </w:r>
      <w:proofErr w:type="gramEnd"/>
      <w:r w:rsidRPr="00DE5E6C">
        <w:rPr>
          <w:rFonts w:ascii="Cambria" w:hAnsi="Cambria" w:cs="Tahoma"/>
          <w:color w:val="000000"/>
          <w:szCs w:val="24"/>
          <w:lang w:eastAsia="it-IT"/>
        </w:rPr>
        <w:t xml:space="preserve"> accidentale dei fabbricati aziendali adibiti all’allevamento;</w:t>
      </w:r>
    </w:p>
    <w:p w14:paraId="2D4ED0B7" w14:textId="77777777" w:rsidR="0023119D" w:rsidRPr="00B85339" w:rsidRDefault="0023119D" w:rsidP="00A13D55">
      <w:pPr>
        <w:pStyle w:val="Paragrafoelenco"/>
        <w:numPr>
          <w:ilvl w:val="0"/>
          <w:numId w:val="18"/>
        </w:numPr>
        <w:suppressAutoHyphens w:val="0"/>
        <w:autoSpaceDE w:val="0"/>
        <w:autoSpaceDN w:val="0"/>
        <w:adjustRightInd w:val="0"/>
        <w:spacing w:before="0" w:after="0"/>
        <w:ind w:left="1068"/>
        <w:rPr>
          <w:rFonts w:ascii="Cambria" w:hAnsi="Cambria" w:cs="Tahoma"/>
          <w:color w:val="000000"/>
          <w:szCs w:val="24"/>
          <w:lang w:eastAsia="it-IT"/>
        </w:rPr>
      </w:pPr>
      <w:proofErr w:type="gramStart"/>
      <w:r w:rsidRPr="00DE5E6C">
        <w:rPr>
          <w:rFonts w:ascii="Cambria" w:hAnsi="Cambria" w:cs="Tahoma"/>
          <w:color w:val="000000"/>
          <w:szCs w:val="24"/>
          <w:lang w:eastAsia="it-IT"/>
        </w:rPr>
        <w:t>epizoozia</w:t>
      </w:r>
      <w:proofErr w:type="gramEnd"/>
      <w:r w:rsidRPr="00DE5E6C">
        <w:rPr>
          <w:rFonts w:ascii="Cambria" w:hAnsi="Cambria" w:cs="Tahoma"/>
          <w:color w:val="000000"/>
          <w:szCs w:val="24"/>
          <w:lang w:eastAsia="it-IT"/>
        </w:rPr>
        <w:t xml:space="preserve"> o fitopatia che colpisca la totalità o una </w:t>
      </w:r>
      <w:r w:rsidRPr="00B85339">
        <w:rPr>
          <w:rFonts w:ascii="Cambria" w:hAnsi="Cambria" w:cs="Tahoma"/>
          <w:color w:val="000000"/>
          <w:szCs w:val="24"/>
          <w:lang w:eastAsia="it-IT"/>
        </w:rPr>
        <w:t>parte, rispettivamente, del patrimonio zootecnico o delle colture del beneficiario.</w:t>
      </w:r>
    </w:p>
    <w:p w14:paraId="43A9C6BC" w14:textId="77777777" w:rsidR="0023119D" w:rsidRPr="00A75CAD" w:rsidRDefault="0023119D" w:rsidP="0023119D">
      <w:pPr>
        <w:suppressAutoHyphens w:val="0"/>
        <w:autoSpaceDE w:val="0"/>
        <w:autoSpaceDN w:val="0"/>
        <w:adjustRightInd w:val="0"/>
        <w:spacing w:before="0" w:after="0"/>
        <w:ind w:left="426" w:firstLine="0"/>
        <w:rPr>
          <w:rFonts w:ascii="Cambria" w:hAnsi="Cambria" w:cs="Tahoma"/>
          <w:color w:val="000000"/>
          <w:szCs w:val="24"/>
          <w:lang w:eastAsia="it-IT"/>
        </w:rPr>
      </w:pPr>
    </w:p>
    <w:p w14:paraId="6339F45C" w14:textId="77777777" w:rsidR="0023119D" w:rsidRPr="002627FA" w:rsidRDefault="0023119D" w:rsidP="0023119D">
      <w:pPr>
        <w:suppressAutoHyphens w:val="0"/>
        <w:autoSpaceDE w:val="0"/>
        <w:autoSpaceDN w:val="0"/>
        <w:adjustRightInd w:val="0"/>
        <w:spacing w:before="0" w:after="0"/>
        <w:ind w:left="0" w:firstLine="0"/>
        <w:rPr>
          <w:rFonts w:ascii="Cambria" w:hAnsi="Cambria" w:cs="Tahoma"/>
          <w:color w:val="000000"/>
          <w:szCs w:val="24"/>
          <w:lang w:eastAsia="it-IT"/>
        </w:rPr>
      </w:pPr>
      <w:r w:rsidRPr="002627FA">
        <w:rPr>
          <w:rFonts w:ascii="Cambria" w:hAnsi="Cambria" w:cs="Tahoma"/>
          <w:color w:val="000000"/>
          <w:szCs w:val="24"/>
          <w:lang w:eastAsia="it-IT"/>
        </w:rPr>
        <w:t xml:space="preserve">La possibilità di invocare </w:t>
      </w:r>
      <w:r w:rsidRPr="004D7387">
        <w:rPr>
          <w:rFonts w:ascii="Cambria" w:hAnsi="Cambria" w:cs="Tahoma"/>
          <w:color w:val="000000"/>
          <w:szCs w:val="24"/>
          <w:lang w:eastAsia="it-IT"/>
        </w:rPr>
        <w:t>le cause di forza maggiore sussiste solo a condizione che l’esistenza della causa, unitamente alla documentazione ad essa relativa, sia comunicata all’Organismo Pagatore Regionale (OPR) entro 15 (quindici) giorni lavorativi a decorrere dal momento in cui l’interessato è in grado di provvedervi, pena il mancato riconoscimento della causa di forza maggiore.</w:t>
      </w:r>
    </w:p>
    <w:p w14:paraId="41605400" w14:textId="0453E733" w:rsidR="00503DE5" w:rsidRPr="00717B9A" w:rsidRDefault="00503DE5" w:rsidP="00503DE5">
      <w:pPr>
        <w:tabs>
          <w:tab w:val="left" w:pos="851"/>
          <w:tab w:val="left" w:pos="1418"/>
          <w:tab w:val="left" w:pos="1985"/>
          <w:tab w:val="left" w:pos="3600"/>
          <w:tab w:val="left" w:pos="4320"/>
          <w:tab w:val="left" w:pos="5040"/>
          <w:tab w:val="left" w:pos="5760"/>
          <w:tab w:val="left" w:pos="6480"/>
          <w:tab w:val="left" w:pos="7200"/>
          <w:tab w:val="left" w:pos="7920"/>
          <w:tab w:val="left" w:pos="8640"/>
          <w:tab w:val="left" w:pos="9360"/>
          <w:tab w:val="left" w:pos="10080"/>
        </w:tabs>
        <w:suppressAutoHyphens w:val="0"/>
        <w:autoSpaceDE w:val="0"/>
        <w:autoSpaceDN w:val="0"/>
        <w:adjustRightInd w:val="0"/>
        <w:spacing w:before="120" w:after="120"/>
        <w:ind w:left="0" w:firstLine="0"/>
        <w:rPr>
          <w:rFonts w:ascii="Cambria" w:hAnsi="Cambria" w:cs="Tahoma"/>
          <w:szCs w:val="24"/>
        </w:rPr>
      </w:pPr>
      <w:r w:rsidRPr="00717B9A">
        <w:rPr>
          <w:rFonts w:ascii="Cambria" w:hAnsi="Cambria" w:cs="Tahoma"/>
          <w:szCs w:val="24"/>
        </w:rPr>
        <w:t>La richiesta di riconoscimento dell</w:t>
      </w:r>
      <w:r>
        <w:rPr>
          <w:rFonts w:ascii="Cambria" w:hAnsi="Cambria" w:cs="Tahoma"/>
          <w:szCs w:val="24"/>
        </w:rPr>
        <w:t>e cause di forza maggiore</w:t>
      </w:r>
      <w:r w:rsidRPr="00717B9A">
        <w:rPr>
          <w:rFonts w:ascii="Cambria" w:hAnsi="Cambria" w:cs="Tahoma"/>
          <w:szCs w:val="24"/>
        </w:rPr>
        <w:t xml:space="preserve"> è presentata dal richiedente tramite </w:t>
      </w:r>
      <w:proofErr w:type="spellStart"/>
      <w:r w:rsidRPr="00717B9A">
        <w:rPr>
          <w:rFonts w:ascii="Cambria" w:hAnsi="Cambria" w:cs="Tahoma"/>
          <w:szCs w:val="24"/>
        </w:rPr>
        <w:t>Sis.Co</w:t>
      </w:r>
      <w:proofErr w:type="spellEnd"/>
      <w:r w:rsidRPr="00717B9A">
        <w:rPr>
          <w:rFonts w:ascii="Cambria" w:hAnsi="Cambria" w:cs="Tahoma"/>
          <w:szCs w:val="24"/>
        </w:rPr>
        <w:t xml:space="preserve">. </w:t>
      </w:r>
      <w:r>
        <w:rPr>
          <w:rFonts w:ascii="Cambria" w:hAnsi="Cambria" w:cs="Tahoma"/>
          <w:szCs w:val="24"/>
        </w:rPr>
        <w:t xml:space="preserve">allegando alla domanda informatizzata </w:t>
      </w:r>
      <w:r w:rsidRPr="00880946">
        <w:rPr>
          <w:rFonts w:ascii="Cambria" w:hAnsi="Cambria" w:cs="Tahoma"/>
          <w:szCs w:val="24"/>
        </w:rPr>
        <w:t>lo specifico modulo di cui all’allegato F al presente bando</w:t>
      </w:r>
      <w:r w:rsidR="00EC7C04">
        <w:rPr>
          <w:rFonts w:ascii="Cambria" w:hAnsi="Cambria" w:cs="Tahoma"/>
          <w:szCs w:val="24"/>
        </w:rPr>
        <w:t>.</w:t>
      </w:r>
      <w:r w:rsidR="00195DD0" w:rsidRPr="00195DD0">
        <w:rPr>
          <w:rFonts w:ascii="Cambria" w:hAnsi="Cambria" w:cs="Tahoma"/>
          <w:szCs w:val="24"/>
          <w:highlight w:val="yellow"/>
        </w:rPr>
        <w:t xml:space="preserve"> </w:t>
      </w:r>
    </w:p>
    <w:p w14:paraId="27835107" w14:textId="77777777" w:rsidR="00195DD0" w:rsidRDefault="00195DD0" w:rsidP="0023119D">
      <w:pPr>
        <w:suppressAutoHyphens w:val="0"/>
        <w:autoSpaceDE w:val="0"/>
        <w:autoSpaceDN w:val="0"/>
        <w:adjustRightInd w:val="0"/>
        <w:spacing w:before="0" w:after="0"/>
        <w:ind w:left="0" w:firstLine="0"/>
        <w:rPr>
          <w:rFonts w:ascii="Cambria" w:hAnsi="Cambria" w:cs="Tahoma"/>
          <w:color w:val="000000"/>
          <w:szCs w:val="24"/>
          <w:lang w:eastAsia="it-IT"/>
        </w:rPr>
      </w:pPr>
    </w:p>
    <w:p w14:paraId="73C848E4" w14:textId="77777777" w:rsidR="0023119D" w:rsidRPr="002627FA" w:rsidRDefault="0023119D" w:rsidP="0023119D">
      <w:pPr>
        <w:suppressAutoHyphens w:val="0"/>
        <w:autoSpaceDE w:val="0"/>
        <w:autoSpaceDN w:val="0"/>
        <w:adjustRightInd w:val="0"/>
        <w:spacing w:before="0" w:after="0"/>
        <w:ind w:left="0" w:firstLine="0"/>
        <w:rPr>
          <w:rFonts w:ascii="Cambria" w:hAnsi="Cambria" w:cs="Tahoma"/>
          <w:color w:val="000000"/>
          <w:szCs w:val="24"/>
          <w:lang w:eastAsia="it-IT"/>
        </w:rPr>
      </w:pPr>
      <w:r w:rsidRPr="002627FA">
        <w:rPr>
          <w:rFonts w:ascii="Cambria" w:hAnsi="Cambria" w:cs="Tahoma"/>
          <w:color w:val="000000"/>
          <w:szCs w:val="24"/>
          <w:lang w:eastAsia="it-IT"/>
        </w:rPr>
        <w:t>Il riconoscimento delle cause di forza maggiore e circostanze eccezionali non comporta la restituzione di eventuali importi già liquidati al beneficiario.</w:t>
      </w:r>
    </w:p>
    <w:p w14:paraId="65A13A61" w14:textId="77777777" w:rsidR="0023119D" w:rsidRPr="002627FA" w:rsidRDefault="0023119D" w:rsidP="0023119D">
      <w:pPr>
        <w:suppressAutoHyphens w:val="0"/>
        <w:autoSpaceDE w:val="0"/>
        <w:autoSpaceDN w:val="0"/>
        <w:adjustRightInd w:val="0"/>
        <w:spacing w:before="0" w:after="0"/>
        <w:ind w:left="0" w:firstLine="0"/>
        <w:rPr>
          <w:rFonts w:ascii="Tahoma" w:hAnsi="Tahoma" w:cs="Tahoma"/>
          <w:color w:val="000000"/>
          <w:sz w:val="20"/>
          <w:lang w:eastAsia="it-IT"/>
        </w:rPr>
      </w:pPr>
    </w:p>
    <w:p w14:paraId="75497646" w14:textId="77777777" w:rsidR="0023119D" w:rsidRDefault="0023119D" w:rsidP="0023119D">
      <w:pPr>
        <w:suppressAutoHyphens w:val="0"/>
        <w:autoSpaceDE w:val="0"/>
        <w:autoSpaceDN w:val="0"/>
        <w:adjustRightInd w:val="0"/>
        <w:spacing w:before="0" w:after="0"/>
        <w:ind w:left="0" w:firstLine="0"/>
        <w:rPr>
          <w:rFonts w:ascii="Cambria" w:hAnsi="Cambria" w:cs="Tahoma"/>
          <w:szCs w:val="24"/>
          <w:lang w:eastAsia="it-IT"/>
        </w:rPr>
      </w:pPr>
      <w:r w:rsidRPr="002627FA">
        <w:rPr>
          <w:rFonts w:ascii="Cambria" w:hAnsi="Cambria" w:cs="Tahoma"/>
          <w:szCs w:val="24"/>
          <w:lang w:eastAsia="it-IT"/>
        </w:rPr>
        <w:t xml:space="preserve">A conclusione delle opportune verifiche </w:t>
      </w:r>
      <w:r>
        <w:rPr>
          <w:rFonts w:ascii="Cambria" w:hAnsi="Cambria" w:cs="Tahoma"/>
          <w:szCs w:val="24"/>
          <w:lang w:eastAsia="it-IT"/>
        </w:rPr>
        <w:t xml:space="preserve">l’Organismo Pagatore Regionale </w:t>
      </w:r>
      <w:r w:rsidRPr="002627FA">
        <w:rPr>
          <w:rFonts w:ascii="Cambria" w:hAnsi="Cambria" w:cs="Tahoma"/>
          <w:szCs w:val="24"/>
          <w:lang w:eastAsia="it-IT"/>
        </w:rPr>
        <w:t xml:space="preserve">comunica al richiedente l’eventuale accoglimento della richiesta. </w:t>
      </w:r>
    </w:p>
    <w:p w14:paraId="1E4B4FDF" w14:textId="77777777" w:rsidR="005660DA" w:rsidRDefault="005660DA" w:rsidP="0023119D">
      <w:pPr>
        <w:suppressAutoHyphens w:val="0"/>
        <w:autoSpaceDE w:val="0"/>
        <w:autoSpaceDN w:val="0"/>
        <w:adjustRightInd w:val="0"/>
        <w:spacing w:before="0" w:after="0"/>
        <w:ind w:left="0" w:firstLine="0"/>
        <w:rPr>
          <w:rFonts w:ascii="Cambria" w:hAnsi="Cambria" w:cs="Tahoma"/>
          <w:szCs w:val="24"/>
          <w:lang w:eastAsia="it-IT"/>
        </w:rPr>
      </w:pPr>
    </w:p>
    <w:p w14:paraId="4A43DBFA" w14:textId="77777777" w:rsidR="005660DA" w:rsidRPr="002627FA" w:rsidRDefault="005660DA" w:rsidP="0023119D">
      <w:pPr>
        <w:suppressAutoHyphens w:val="0"/>
        <w:autoSpaceDE w:val="0"/>
        <w:autoSpaceDN w:val="0"/>
        <w:adjustRightInd w:val="0"/>
        <w:spacing w:before="0" w:after="0"/>
        <w:ind w:left="0" w:firstLine="0"/>
        <w:rPr>
          <w:rFonts w:ascii="Cambria" w:hAnsi="Cambria" w:cs="Tahoma"/>
          <w:szCs w:val="24"/>
          <w:lang w:eastAsia="it-IT"/>
        </w:rPr>
      </w:pPr>
    </w:p>
    <w:p w14:paraId="428239B6" w14:textId="77777777" w:rsidR="005B1279" w:rsidRDefault="004D4D4B" w:rsidP="00C84E01">
      <w:pPr>
        <w:pStyle w:val="Titolo1"/>
        <w:numPr>
          <w:ilvl w:val="0"/>
          <w:numId w:val="0"/>
        </w:numPr>
        <w:ind w:left="993" w:hanging="993"/>
        <w:rPr>
          <w:rFonts w:ascii="Cambria" w:hAnsi="Cambria"/>
          <w:sz w:val="28"/>
          <w:szCs w:val="28"/>
        </w:rPr>
      </w:pPr>
      <w:bookmarkStart w:id="29" w:name="_Toc413333208"/>
      <w:bookmarkStart w:id="30" w:name="_Toc478650392"/>
      <w:bookmarkStart w:id="31" w:name="_Toc101783225"/>
      <w:bookmarkStart w:id="32" w:name="_Toc285699033"/>
      <w:r>
        <w:rPr>
          <w:rFonts w:ascii="Cambria" w:hAnsi="Cambria"/>
          <w:sz w:val="28"/>
          <w:szCs w:val="28"/>
        </w:rPr>
        <w:t>9</w:t>
      </w:r>
      <w:r w:rsidR="005B1279" w:rsidRPr="00BB696F">
        <w:rPr>
          <w:rFonts w:ascii="Cambria" w:hAnsi="Cambria"/>
          <w:sz w:val="28"/>
          <w:szCs w:val="28"/>
        </w:rPr>
        <w:t>. AMMISSIONE A FINANZIAMENTO E PREDISPOSIZIONE DEGLI ELENCHI</w:t>
      </w:r>
      <w:bookmarkEnd w:id="29"/>
      <w:bookmarkEnd w:id="30"/>
    </w:p>
    <w:p w14:paraId="18ECD76E" w14:textId="77777777" w:rsidR="00C21EC2" w:rsidRPr="00B85339" w:rsidRDefault="004D4D4B" w:rsidP="00B85339">
      <w:pPr>
        <w:pStyle w:val="Titolo2"/>
        <w:ind w:left="0" w:firstLine="0"/>
        <w:rPr>
          <w:rFonts w:asciiTheme="majorHAnsi" w:hAnsiTheme="majorHAnsi"/>
          <w:b w:val="0"/>
          <w:sz w:val="28"/>
          <w:szCs w:val="28"/>
        </w:rPr>
      </w:pPr>
      <w:bookmarkStart w:id="33" w:name="_Toc478650393"/>
      <w:r>
        <w:rPr>
          <w:rFonts w:asciiTheme="majorHAnsi" w:hAnsiTheme="majorHAnsi"/>
          <w:sz w:val="28"/>
          <w:szCs w:val="28"/>
        </w:rPr>
        <w:t>9</w:t>
      </w:r>
      <w:r w:rsidR="00C21EC2" w:rsidRPr="00B85339">
        <w:rPr>
          <w:rFonts w:asciiTheme="majorHAnsi" w:hAnsiTheme="majorHAnsi"/>
          <w:sz w:val="28"/>
          <w:szCs w:val="28"/>
        </w:rPr>
        <w:t>.1</w:t>
      </w:r>
      <w:r w:rsidR="00C21EC2" w:rsidRPr="00B85339">
        <w:rPr>
          <w:rFonts w:asciiTheme="majorHAnsi" w:hAnsiTheme="majorHAnsi"/>
          <w:sz w:val="28"/>
          <w:szCs w:val="28"/>
        </w:rPr>
        <w:tab/>
        <w:t>Dotazione finanziaria</w:t>
      </w:r>
      <w:bookmarkEnd w:id="33"/>
    </w:p>
    <w:p w14:paraId="51116868" w14:textId="77777777" w:rsidR="00C21EC2" w:rsidRDefault="00C21EC2" w:rsidP="00C21EC2">
      <w:pPr>
        <w:pStyle w:val="Corpotesto"/>
        <w:spacing w:before="0" w:after="0"/>
        <w:ind w:left="0" w:hanging="5"/>
        <w:rPr>
          <w:rFonts w:ascii="Cambria" w:hAnsi="Cambria" w:cs="Tahoma"/>
          <w:szCs w:val="24"/>
        </w:rPr>
      </w:pPr>
      <w:r w:rsidRPr="00844028">
        <w:rPr>
          <w:rFonts w:ascii="Cambria" w:hAnsi="Cambria" w:cs="Tahoma"/>
          <w:szCs w:val="24"/>
        </w:rPr>
        <w:t>La dotazione finanziaria complessiva della misura per le domande pre</w:t>
      </w:r>
      <w:r>
        <w:rPr>
          <w:rFonts w:ascii="Cambria" w:hAnsi="Cambria" w:cs="Tahoma"/>
          <w:szCs w:val="24"/>
        </w:rPr>
        <w:t>sentate nell’anno 201</w:t>
      </w:r>
      <w:r w:rsidR="00AA0E47">
        <w:rPr>
          <w:rFonts w:ascii="Cambria" w:hAnsi="Cambria" w:cs="Tahoma"/>
          <w:szCs w:val="24"/>
        </w:rPr>
        <w:t>7</w:t>
      </w:r>
      <w:r>
        <w:rPr>
          <w:rFonts w:ascii="Cambria" w:hAnsi="Cambria" w:cs="Tahoma"/>
          <w:szCs w:val="24"/>
        </w:rPr>
        <w:t xml:space="preserve"> è pari a</w:t>
      </w:r>
      <w:r>
        <w:rPr>
          <w:rFonts w:ascii="Cambria" w:hAnsi="Cambria" w:cs="Cambria"/>
          <w:szCs w:val="24"/>
        </w:rPr>
        <w:t xml:space="preserve"> </w:t>
      </w:r>
      <w:r w:rsidRPr="00E86024">
        <w:rPr>
          <w:rFonts w:ascii="Cambria" w:hAnsi="Cambria" w:cs="Cambria"/>
          <w:szCs w:val="24"/>
        </w:rPr>
        <w:t xml:space="preserve">€ 12.000.000 </w:t>
      </w:r>
      <w:r w:rsidRPr="00E86024">
        <w:rPr>
          <w:rFonts w:ascii="Cambria" w:hAnsi="Cambria" w:cs="Tahoma"/>
          <w:szCs w:val="24"/>
        </w:rPr>
        <w:t>a</w:t>
      </w:r>
      <w:r>
        <w:rPr>
          <w:rFonts w:ascii="Cambria" w:hAnsi="Cambria" w:cs="Tahoma"/>
          <w:szCs w:val="24"/>
        </w:rPr>
        <w:t xml:space="preserve"> valere sul </w:t>
      </w:r>
      <w:r w:rsidRPr="00844028">
        <w:rPr>
          <w:rFonts w:ascii="Cambria" w:hAnsi="Cambria" w:cs="Tahoma"/>
          <w:szCs w:val="24"/>
        </w:rPr>
        <w:t>bilancio dell’OPR.</w:t>
      </w:r>
    </w:p>
    <w:p w14:paraId="23DF48A2" w14:textId="68C04076" w:rsidR="000F40A8" w:rsidRDefault="00A5724A" w:rsidP="000F40A8">
      <w:pPr>
        <w:pStyle w:val="Corpodeltesto21"/>
        <w:spacing w:before="0" w:after="0"/>
        <w:ind w:left="0" w:firstLine="0"/>
        <w:rPr>
          <w:rFonts w:ascii="Cambria" w:hAnsi="Cambria"/>
          <w:sz w:val="24"/>
          <w:szCs w:val="24"/>
        </w:rPr>
      </w:pPr>
      <w:r w:rsidRPr="000437B3">
        <w:rPr>
          <w:rFonts w:ascii="Cambria" w:hAnsi="Cambria"/>
          <w:sz w:val="24"/>
          <w:szCs w:val="24"/>
        </w:rPr>
        <w:t xml:space="preserve">Qualora il totale </w:t>
      </w:r>
      <w:r w:rsidR="00EC7C04">
        <w:rPr>
          <w:rFonts w:ascii="Cambria" w:hAnsi="Cambria"/>
          <w:sz w:val="24"/>
          <w:szCs w:val="24"/>
        </w:rPr>
        <w:t xml:space="preserve">dell’importo </w:t>
      </w:r>
      <w:r w:rsidRPr="000437B3">
        <w:rPr>
          <w:rFonts w:ascii="Cambria" w:hAnsi="Cambria"/>
          <w:sz w:val="24"/>
          <w:szCs w:val="24"/>
        </w:rPr>
        <w:t>delle domande ammissibili a finanziamento superi la dotazione finanziaria complessiva di cui sopra, la stessa può essere incrementata, con motivazione del Responsabile di Operazione, nel limite massimo del 15% della dotazione complessiva sopra richiamata.</w:t>
      </w:r>
    </w:p>
    <w:p w14:paraId="47F22314" w14:textId="77777777" w:rsidR="000437B3" w:rsidRDefault="000437B3" w:rsidP="000437B3">
      <w:pPr>
        <w:pStyle w:val="Corpotesto"/>
        <w:spacing w:before="0" w:after="0"/>
        <w:ind w:left="0" w:hanging="5"/>
        <w:rPr>
          <w:rFonts w:ascii="Cambria" w:hAnsi="Cambria" w:cs="Tahoma"/>
          <w:b/>
          <w:sz w:val="28"/>
          <w:szCs w:val="28"/>
        </w:rPr>
      </w:pPr>
    </w:p>
    <w:p w14:paraId="2F3880E5" w14:textId="77777777" w:rsidR="000437B3" w:rsidRPr="00845804" w:rsidRDefault="000437B3" w:rsidP="00B778CE">
      <w:pPr>
        <w:pStyle w:val="Titolo2"/>
        <w:ind w:left="0" w:firstLine="0"/>
        <w:rPr>
          <w:rFonts w:asciiTheme="majorHAnsi" w:hAnsiTheme="majorHAnsi"/>
          <w:sz w:val="28"/>
          <w:szCs w:val="28"/>
        </w:rPr>
      </w:pPr>
      <w:bookmarkStart w:id="34" w:name="_Toc478650394"/>
      <w:r w:rsidRPr="00845804">
        <w:rPr>
          <w:rFonts w:asciiTheme="majorHAnsi" w:hAnsiTheme="majorHAnsi"/>
          <w:sz w:val="28"/>
          <w:szCs w:val="28"/>
        </w:rPr>
        <w:t>9.2 Responsabile del procedimento</w:t>
      </w:r>
      <w:bookmarkEnd w:id="34"/>
      <w:r w:rsidRPr="00845804">
        <w:rPr>
          <w:rFonts w:asciiTheme="majorHAnsi" w:hAnsiTheme="majorHAnsi"/>
          <w:sz w:val="28"/>
          <w:szCs w:val="28"/>
        </w:rPr>
        <w:t xml:space="preserve"> </w:t>
      </w:r>
    </w:p>
    <w:p w14:paraId="25B5A7BC" w14:textId="3536A0E6" w:rsidR="000437B3" w:rsidRPr="00845804" w:rsidRDefault="000437B3" w:rsidP="000437B3">
      <w:pPr>
        <w:pStyle w:val="Corpotesto"/>
        <w:spacing w:before="0" w:after="0"/>
        <w:ind w:left="0" w:hanging="5"/>
        <w:rPr>
          <w:rFonts w:ascii="Cambria" w:hAnsi="Cambria" w:cs="Tahoma"/>
          <w:szCs w:val="24"/>
        </w:rPr>
      </w:pPr>
      <w:r w:rsidRPr="00845804">
        <w:rPr>
          <w:rFonts w:ascii="Cambria" w:hAnsi="Cambria" w:cs="Tahoma"/>
          <w:szCs w:val="24"/>
        </w:rPr>
        <w:t>Ai sensi della disciplina vigente l’ammissione ai contributi è disposta con provvedimento del dirigente regionale della Struttura competente, Responsabile di Operazione, individuato con decreto dell’Autorità di Gestione del PSR 2014-2020, che assume la funzione di Responsabile del Procedimento ai sensi dell’articolo 4 della legge 241/1990</w:t>
      </w:r>
      <w:r w:rsidR="00845804">
        <w:rPr>
          <w:rFonts w:ascii="Cambria" w:hAnsi="Cambria" w:cs="Tahoma"/>
          <w:szCs w:val="24"/>
        </w:rPr>
        <w:t>.</w:t>
      </w:r>
    </w:p>
    <w:p w14:paraId="44F0A945" w14:textId="77777777" w:rsidR="000437B3" w:rsidRPr="00845804" w:rsidRDefault="000437B3" w:rsidP="000F40A8">
      <w:pPr>
        <w:pStyle w:val="Corpodeltesto21"/>
        <w:spacing w:before="0" w:after="0"/>
        <w:ind w:left="0" w:firstLine="0"/>
        <w:rPr>
          <w:rFonts w:ascii="Cambria" w:hAnsi="Cambria"/>
          <w:sz w:val="24"/>
          <w:szCs w:val="24"/>
        </w:rPr>
      </w:pPr>
    </w:p>
    <w:p w14:paraId="5F9A8AF7" w14:textId="77777777" w:rsidR="000F40A8" w:rsidRPr="00B71B28" w:rsidRDefault="004D4D4B" w:rsidP="00B71B28">
      <w:pPr>
        <w:pStyle w:val="Titolo2"/>
        <w:ind w:left="0" w:firstLine="0"/>
        <w:rPr>
          <w:rFonts w:asciiTheme="majorHAnsi" w:hAnsiTheme="majorHAnsi"/>
          <w:sz w:val="28"/>
          <w:szCs w:val="28"/>
        </w:rPr>
      </w:pPr>
      <w:bookmarkStart w:id="35" w:name="_Toc478650395"/>
      <w:r w:rsidRPr="00845804">
        <w:rPr>
          <w:rFonts w:asciiTheme="majorHAnsi" w:hAnsiTheme="majorHAnsi"/>
          <w:sz w:val="28"/>
          <w:szCs w:val="28"/>
        </w:rPr>
        <w:t>9</w:t>
      </w:r>
      <w:r w:rsidR="000437B3" w:rsidRPr="00845804">
        <w:rPr>
          <w:rFonts w:asciiTheme="majorHAnsi" w:hAnsiTheme="majorHAnsi"/>
          <w:sz w:val="28"/>
          <w:szCs w:val="28"/>
        </w:rPr>
        <w:t>.3</w:t>
      </w:r>
      <w:r w:rsidR="000F40A8" w:rsidRPr="00845804">
        <w:rPr>
          <w:rFonts w:asciiTheme="majorHAnsi" w:hAnsiTheme="majorHAnsi"/>
          <w:sz w:val="28"/>
          <w:szCs w:val="28"/>
        </w:rPr>
        <w:t xml:space="preserve"> Accesso preferenziale all’operazione</w:t>
      </w:r>
      <w:bookmarkEnd w:id="35"/>
    </w:p>
    <w:p w14:paraId="46D209D6" w14:textId="77777777" w:rsidR="000F40A8" w:rsidRDefault="000F40A8" w:rsidP="000F40A8">
      <w:pPr>
        <w:pStyle w:val="Corpodeltesto21"/>
        <w:spacing w:before="0" w:after="0"/>
        <w:ind w:left="0" w:firstLine="0"/>
        <w:rPr>
          <w:rFonts w:ascii="Cambria" w:hAnsi="Cambria" w:cs="Cambria"/>
          <w:bCs/>
          <w:sz w:val="24"/>
          <w:szCs w:val="24"/>
        </w:rPr>
      </w:pPr>
      <w:r w:rsidRPr="00E01668">
        <w:rPr>
          <w:rFonts w:ascii="Cambria" w:hAnsi="Cambria" w:cs="Cambria"/>
          <w:bCs/>
          <w:sz w:val="24"/>
          <w:szCs w:val="24"/>
        </w:rPr>
        <w:t xml:space="preserve">Sarà </w:t>
      </w:r>
      <w:r>
        <w:rPr>
          <w:rFonts w:ascii="Cambria" w:hAnsi="Cambria" w:cs="Cambria"/>
          <w:bCs/>
          <w:sz w:val="24"/>
          <w:szCs w:val="24"/>
        </w:rPr>
        <w:t xml:space="preserve">garantito un accesso preferenziale all’operazione ai richiedenti in possesso </w:t>
      </w:r>
      <w:r w:rsidR="00F33702">
        <w:rPr>
          <w:rFonts w:ascii="Cambria" w:hAnsi="Cambria" w:cs="Cambria"/>
          <w:bCs/>
          <w:sz w:val="24"/>
          <w:szCs w:val="24"/>
        </w:rPr>
        <w:t xml:space="preserve">di almeno uno </w:t>
      </w:r>
      <w:r>
        <w:rPr>
          <w:rFonts w:ascii="Cambria" w:hAnsi="Cambria" w:cs="Cambria"/>
          <w:bCs/>
          <w:sz w:val="24"/>
          <w:szCs w:val="24"/>
        </w:rPr>
        <w:t>dei seguenti requisiti:</w:t>
      </w:r>
    </w:p>
    <w:p w14:paraId="02D023FF" w14:textId="77777777" w:rsidR="00215BC2" w:rsidRDefault="00215BC2" w:rsidP="00A13D55">
      <w:pPr>
        <w:pStyle w:val="Corpodeltesto21"/>
        <w:numPr>
          <w:ilvl w:val="0"/>
          <w:numId w:val="26"/>
        </w:numPr>
        <w:spacing w:before="0" w:after="0"/>
        <w:rPr>
          <w:rFonts w:ascii="Cambria" w:hAnsi="Cambria" w:cs="Cambria"/>
          <w:bCs/>
          <w:sz w:val="24"/>
          <w:szCs w:val="24"/>
        </w:rPr>
      </w:pPr>
      <w:proofErr w:type="gramStart"/>
      <w:r>
        <w:rPr>
          <w:rFonts w:ascii="Cambria" w:hAnsi="Cambria" w:cs="Cambria"/>
          <w:bCs/>
          <w:sz w:val="24"/>
          <w:szCs w:val="24"/>
        </w:rPr>
        <w:t>superfici</w:t>
      </w:r>
      <w:proofErr w:type="gramEnd"/>
      <w:r>
        <w:rPr>
          <w:rFonts w:ascii="Cambria" w:hAnsi="Cambria" w:cs="Cambria"/>
          <w:bCs/>
          <w:sz w:val="24"/>
          <w:szCs w:val="24"/>
        </w:rPr>
        <w:t xml:space="preserve"> richieste a premio ricadenti in Rete Natura 2000, Aree protette e Zone Vulnerabili ai Nitrati;</w:t>
      </w:r>
    </w:p>
    <w:p w14:paraId="0601AB88" w14:textId="77777777" w:rsidR="00215BC2" w:rsidRDefault="00215BC2" w:rsidP="00A13D55">
      <w:pPr>
        <w:pStyle w:val="Corpodeltesto21"/>
        <w:numPr>
          <w:ilvl w:val="0"/>
          <w:numId w:val="26"/>
        </w:numPr>
        <w:spacing w:before="0" w:after="0"/>
        <w:rPr>
          <w:rFonts w:ascii="Cambria" w:hAnsi="Cambria" w:cs="Cambria"/>
          <w:bCs/>
          <w:sz w:val="24"/>
          <w:szCs w:val="24"/>
        </w:rPr>
      </w:pPr>
      <w:proofErr w:type="gramStart"/>
      <w:r>
        <w:rPr>
          <w:rFonts w:ascii="Cambria" w:hAnsi="Cambria" w:cs="Cambria"/>
          <w:bCs/>
          <w:sz w:val="24"/>
          <w:szCs w:val="24"/>
        </w:rPr>
        <w:t>conversione</w:t>
      </w:r>
      <w:proofErr w:type="gramEnd"/>
      <w:r>
        <w:rPr>
          <w:rFonts w:ascii="Cambria" w:hAnsi="Cambria" w:cs="Cambria"/>
          <w:bCs/>
          <w:sz w:val="24"/>
          <w:szCs w:val="24"/>
        </w:rPr>
        <w:t xml:space="preserve"> all’agricoltura biologica di tutta la superficie aziendale condotta;</w:t>
      </w:r>
    </w:p>
    <w:p w14:paraId="091E353D" w14:textId="77777777" w:rsidR="00215BC2" w:rsidRDefault="00215BC2" w:rsidP="00A13D55">
      <w:pPr>
        <w:pStyle w:val="Corpodeltesto21"/>
        <w:numPr>
          <w:ilvl w:val="0"/>
          <w:numId w:val="26"/>
        </w:numPr>
        <w:spacing w:before="0" w:after="0"/>
        <w:rPr>
          <w:rFonts w:ascii="Cambria" w:hAnsi="Cambria" w:cs="Cambria"/>
          <w:bCs/>
          <w:sz w:val="24"/>
          <w:szCs w:val="24"/>
        </w:rPr>
      </w:pPr>
      <w:proofErr w:type="gramStart"/>
      <w:r>
        <w:rPr>
          <w:rFonts w:ascii="Cambria" w:hAnsi="Cambria" w:cs="Cambria"/>
          <w:bCs/>
          <w:sz w:val="24"/>
          <w:szCs w:val="24"/>
        </w:rPr>
        <w:t>presenza</w:t>
      </w:r>
      <w:proofErr w:type="gramEnd"/>
      <w:r>
        <w:rPr>
          <w:rFonts w:ascii="Cambria" w:hAnsi="Cambria" w:cs="Cambria"/>
          <w:bCs/>
          <w:sz w:val="24"/>
          <w:szCs w:val="24"/>
        </w:rPr>
        <w:t xml:space="preserve"> di sistemi di controllo per una migliore razionalizzazione degli interventi fitosanitari (trappole a controllo remoto, capannina </w:t>
      </w:r>
      <w:proofErr w:type="spellStart"/>
      <w:r>
        <w:rPr>
          <w:rFonts w:ascii="Cambria" w:hAnsi="Cambria" w:cs="Cambria"/>
          <w:bCs/>
          <w:sz w:val="24"/>
          <w:szCs w:val="24"/>
        </w:rPr>
        <w:t>agrometereologica</w:t>
      </w:r>
      <w:proofErr w:type="spellEnd"/>
      <w:r>
        <w:rPr>
          <w:rFonts w:ascii="Cambria" w:hAnsi="Cambria" w:cs="Cambria"/>
          <w:bCs/>
          <w:sz w:val="24"/>
          <w:szCs w:val="24"/>
        </w:rPr>
        <w:t xml:space="preserve"> dotata di modelli previsionali idonei a valutare il possibile sviluppo di malattia) o di </w:t>
      </w:r>
      <w:proofErr w:type="spellStart"/>
      <w:r>
        <w:rPr>
          <w:rFonts w:ascii="Cambria" w:hAnsi="Cambria" w:cs="Cambria"/>
          <w:bCs/>
          <w:sz w:val="24"/>
          <w:szCs w:val="24"/>
        </w:rPr>
        <w:t>biofiltri</w:t>
      </w:r>
      <w:proofErr w:type="spellEnd"/>
      <w:r>
        <w:rPr>
          <w:rFonts w:ascii="Cambria" w:hAnsi="Cambria" w:cs="Cambria"/>
          <w:bCs/>
          <w:sz w:val="24"/>
          <w:szCs w:val="24"/>
        </w:rPr>
        <w:t xml:space="preserve"> depuratori (</w:t>
      </w:r>
      <w:proofErr w:type="spellStart"/>
      <w:r>
        <w:rPr>
          <w:rFonts w:ascii="Cambria" w:hAnsi="Cambria" w:cs="Cambria"/>
          <w:bCs/>
          <w:sz w:val="24"/>
          <w:szCs w:val="24"/>
        </w:rPr>
        <w:t>biobed</w:t>
      </w:r>
      <w:proofErr w:type="spellEnd"/>
      <w:r>
        <w:rPr>
          <w:rFonts w:ascii="Cambria" w:hAnsi="Cambria" w:cs="Cambria"/>
          <w:bCs/>
          <w:sz w:val="24"/>
          <w:szCs w:val="24"/>
        </w:rPr>
        <w:t>).</w:t>
      </w:r>
    </w:p>
    <w:p w14:paraId="66ED0B70" w14:textId="77777777" w:rsidR="00364485" w:rsidRDefault="00364485" w:rsidP="00215BC2">
      <w:pPr>
        <w:pStyle w:val="Corpodeltesto21"/>
        <w:spacing w:before="0" w:after="0"/>
        <w:ind w:left="0" w:firstLine="0"/>
        <w:rPr>
          <w:rFonts w:ascii="Cambria" w:hAnsi="Cambria" w:cs="Cambria"/>
          <w:bCs/>
          <w:sz w:val="24"/>
          <w:szCs w:val="24"/>
        </w:rPr>
      </w:pPr>
    </w:p>
    <w:p w14:paraId="2EDCB1AA" w14:textId="77777777" w:rsidR="00F33702" w:rsidRDefault="00F33702" w:rsidP="00215BC2">
      <w:pPr>
        <w:pStyle w:val="Corpodeltesto21"/>
        <w:spacing w:before="0" w:after="0"/>
        <w:ind w:left="0" w:firstLine="0"/>
        <w:rPr>
          <w:rFonts w:ascii="Cambria" w:hAnsi="Cambria" w:cs="Cambria"/>
          <w:bCs/>
          <w:sz w:val="24"/>
          <w:szCs w:val="24"/>
        </w:rPr>
      </w:pPr>
      <w:r>
        <w:rPr>
          <w:rFonts w:ascii="Cambria" w:hAnsi="Cambria" w:cs="Cambria"/>
          <w:bCs/>
          <w:sz w:val="24"/>
          <w:szCs w:val="24"/>
        </w:rPr>
        <w:t xml:space="preserve">L’accesso preferenziale per il requisito di cui al punto 1 viene concesso solo se almeno il 50 % della superficie sotto impegno ricade nelle aree interessate. </w:t>
      </w:r>
    </w:p>
    <w:p w14:paraId="6398A1DE" w14:textId="77777777" w:rsidR="00F33702" w:rsidRDefault="00F33702" w:rsidP="00215BC2">
      <w:pPr>
        <w:pStyle w:val="Corpodeltesto21"/>
        <w:spacing w:before="0" w:after="0"/>
        <w:ind w:left="0" w:firstLine="0"/>
        <w:rPr>
          <w:rFonts w:ascii="Cambria" w:hAnsi="Cambria" w:cs="Cambria"/>
          <w:bCs/>
          <w:sz w:val="24"/>
          <w:szCs w:val="24"/>
        </w:rPr>
      </w:pPr>
      <w:r>
        <w:rPr>
          <w:rFonts w:ascii="Cambria" w:hAnsi="Cambria" w:cs="Cambria"/>
          <w:bCs/>
          <w:sz w:val="24"/>
          <w:szCs w:val="24"/>
        </w:rPr>
        <w:t>La quota del 50 % può essere raggiunta anche come sommatoria di superfici ricadenti in tipologie di aree diverse tra quelle previste al punto 1.</w:t>
      </w:r>
    </w:p>
    <w:p w14:paraId="7186BD0D" w14:textId="77777777" w:rsidR="00F33702" w:rsidRDefault="00F33702" w:rsidP="00215BC2">
      <w:pPr>
        <w:pStyle w:val="Corpodeltesto21"/>
        <w:spacing w:before="0" w:after="0"/>
        <w:ind w:left="0" w:firstLine="0"/>
        <w:rPr>
          <w:rFonts w:ascii="Cambria" w:hAnsi="Cambria" w:cs="Cambria"/>
          <w:bCs/>
          <w:sz w:val="24"/>
          <w:szCs w:val="24"/>
        </w:rPr>
      </w:pPr>
      <w:r>
        <w:rPr>
          <w:rFonts w:ascii="Cambria" w:hAnsi="Cambria" w:cs="Cambria"/>
          <w:bCs/>
          <w:sz w:val="24"/>
          <w:szCs w:val="24"/>
        </w:rPr>
        <w:t>Qualora una superficie ricada contemporaneamente in più tipologie di ar</w:t>
      </w:r>
      <w:r w:rsidR="00B71B28">
        <w:rPr>
          <w:rFonts w:ascii="Cambria" w:hAnsi="Cambria" w:cs="Cambria"/>
          <w:bCs/>
          <w:sz w:val="24"/>
          <w:szCs w:val="24"/>
        </w:rPr>
        <w:t>e</w:t>
      </w:r>
      <w:r>
        <w:rPr>
          <w:rFonts w:ascii="Cambria" w:hAnsi="Cambria" w:cs="Cambria"/>
          <w:bCs/>
          <w:sz w:val="24"/>
          <w:szCs w:val="24"/>
        </w:rPr>
        <w:t>e tra quelle previste al punto 1, la stessa viene conteggiata una sola volta.</w:t>
      </w:r>
    </w:p>
    <w:p w14:paraId="590FA225" w14:textId="77777777" w:rsidR="00F33702" w:rsidRDefault="00F33702" w:rsidP="00215BC2">
      <w:pPr>
        <w:pStyle w:val="Corpodeltesto21"/>
        <w:spacing w:before="0" w:after="0"/>
        <w:ind w:left="0" w:firstLine="0"/>
        <w:rPr>
          <w:rFonts w:ascii="Cambria" w:hAnsi="Cambria" w:cs="Cambria"/>
          <w:bCs/>
          <w:sz w:val="24"/>
          <w:szCs w:val="24"/>
        </w:rPr>
      </w:pPr>
    </w:p>
    <w:p w14:paraId="47CC3A2F" w14:textId="03CFBF01" w:rsidR="005B1279" w:rsidRPr="00B85339" w:rsidRDefault="004D4D4B" w:rsidP="00B85339">
      <w:pPr>
        <w:pStyle w:val="Titolo2"/>
        <w:ind w:left="0" w:firstLine="0"/>
        <w:rPr>
          <w:rFonts w:asciiTheme="majorHAnsi" w:hAnsiTheme="majorHAnsi"/>
          <w:b w:val="0"/>
          <w:sz w:val="28"/>
          <w:szCs w:val="28"/>
        </w:rPr>
      </w:pPr>
      <w:bookmarkStart w:id="36" w:name="_Toc478650396"/>
      <w:r>
        <w:rPr>
          <w:rFonts w:asciiTheme="majorHAnsi" w:hAnsiTheme="majorHAnsi"/>
          <w:sz w:val="28"/>
          <w:szCs w:val="28"/>
        </w:rPr>
        <w:t>9</w:t>
      </w:r>
      <w:r w:rsidR="005B1279" w:rsidRPr="00B85339">
        <w:rPr>
          <w:rFonts w:asciiTheme="majorHAnsi" w:hAnsiTheme="majorHAnsi"/>
          <w:sz w:val="28"/>
          <w:szCs w:val="28"/>
        </w:rPr>
        <w:t>.</w:t>
      </w:r>
      <w:r w:rsidR="00A5724A">
        <w:rPr>
          <w:rFonts w:asciiTheme="majorHAnsi" w:hAnsiTheme="majorHAnsi"/>
          <w:sz w:val="28"/>
          <w:szCs w:val="28"/>
        </w:rPr>
        <w:t>4</w:t>
      </w:r>
      <w:r w:rsidR="00845804">
        <w:rPr>
          <w:rFonts w:asciiTheme="majorHAnsi" w:hAnsiTheme="majorHAnsi"/>
          <w:sz w:val="28"/>
          <w:szCs w:val="28"/>
        </w:rPr>
        <w:t xml:space="preserve"> </w:t>
      </w:r>
      <w:r w:rsidR="005B1279" w:rsidRPr="00B85339">
        <w:rPr>
          <w:rFonts w:asciiTheme="majorHAnsi" w:hAnsiTheme="majorHAnsi"/>
          <w:sz w:val="28"/>
          <w:szCs w:val="28"/>
        </w:rPr>
        <w:t xml:space="preserve">Istruttoria di ammissibilità delle domande di </w:t>
      </w:r>
      <w:r w:rsidR="00AA0E47">
        <w:rPr>
          <w:rFonts w:asciiTheme="majorHAnsi" w:hAnsiTheme="majorHAnsi"/>
          <w:sz w:val="28"/>
          <w:szCs w:val="28"/>
        </w:rPr>
        <w:t>sostegno</w:t>
      </w:r>
      <w:bookmarkEnd w:id="36"/>
    </w:p>
    <w:p w14:paraId="00E107A0" w14:textId="77777777" w:rsidR="00C30E71" w:rsidRPr="009A6FC4" w:rsidRDefault="00C30E71" w:rsidP="00364485">
      <w:pPr>
        <w:autoSpaceDE w:val="0"/>
        <w:ind w:left="0" w:hanging="5"/>
        <w:rPr>
          <w:rFonts w:ascii="Cambria" w:hAnsi="Cambria" w:cs="Tahoma"/>
          <w:szCs w:val="24"/>
        </w:rPr>
      </w:pPr>
      <w:r w:rsidRPr="00B71B28">
        <w:rPr>
          <w:rFonts w:ascii="Cambria" w:hAnsi="Cambria" w:cs="Tahoma"/>
          <w:szCs w:val="24"/>
        </w:rPr>
        <w:t>Ai sensi della disciplina vigente</w:t>
      </w:r>
      <w:r>
        <w:rPr>
          <w:rFonts w:ascii="Cambria" w:hAnsi="Cambria" w:cs="Tahoma"/>
          <w:szCs w:val="24"/>
        </w:rPr>
        <w:t>,</w:t>
      </w:r>
      <w:r w:rsidRPr="00B71B28">
        <w:rPr>
          <w:rFonts w:ascii="Cambria" w:hAnsi="Cambria" w:cs="Tahoma"/>
          <w:szCs w:val="24"/>
        </w:rPr>
        <w:t xml:space="preserve"> l’istruttoria delle domande presentate a valere sul presente bando spetta</w:t>
      </w:r>
      <w:r>
        <w:rPr>
          <w:rFonts w:ascii="Cambria" w:hAnsi="Cambria" w:cs="Tahoma"/>
          <w:szCs w:val="24"/>
        </w:rPr>
        <w:t xml:space="preserve"> a Regione Lombardia, Direzione Generale Agricoltura</w:t>
      </w:r>
      <w:r w:rsidRPr="00E86024">
        <w:rPr>
          <w:rFonts w:ascii="Cambria" w:hAnsi="Cambria" w:cs="Tahoma"/>
          <w:szCs w:val="24"/>
        </w:rPr>
        <w:t xml:space="preserve">, che si avvale </w:t>
      </w:r>
      <w:r w:rsidR="00AA0E47" w:rsidRPr="00E86024">
        <w:rPr>
          <w:rFonts w:ascii="Cambria" w:hAnsi="Cambria" w:cs="Tahoma"/>
          <w:szCs w:val="24"/>
        </w:rPr>
        <w:t xml:space="preserve">degli </w:t>
      </w:r>
      <w:r w:rsidRPr="00E86024">
        <w:rPr>
          <w:rFonts w:ascii="Cambria" w:hAnsi="Cambria" w:cs="Tahoma"/>
          <w:szCs w:val="24"/>
        </w:rPr>
        <w:t>UTR Struttura Agricoltura, Foreste, caccia e pesca competenti per territorio/Amministrazione</w:t>
      </w:r>
      <w:r w:rsidRPr="009A6FC4">
        <w:rPr>
          <w:rFonts w:ascii="Cambria" w:hAnsi="Cambria" w:cs="Tahoma"/>
          <w:szCs w:val="24"/>
        </w:rPr>
        <w:t xml:space="preserve"> Provinciale di Sondrio - Settore Agricoltura, ambiente, caccia e pesca.</w:t>
      </w:r>
    </w:p>
    <w:p w14:paraId="53EE43D7" w14:textId="77777777" w:rsidR="00C30E71" w:rsidRDefault="00C30E71" w:rsidP="00B85339">
      <w:pPr>
        <w:pStyle w:val="Corpotesto"/>
        <w:spacing w:before="0" w:after="0"/>
        <w:ind w:left="0" w:firstLine="0"/>
        <w:rPr>
          <w:rFonts w:ascii="Cambria" w:hAnsi="Cambria" w:cs="Tahoma"/>
          <w:szCs w:val="24"/>
        </w:rPr>
      </w:pPr>
    </w:p>
    <w:p w14:paraId="76AD6A37" w14:textId="77777777" w:rsidR="005B1279" w:rsidRPr="00BB696F" w:rsidRDefault="0001420E" w:rsidP="00B85339">
      <w:pPr>
        <w:pStyle w:val="Corpotesto"/>
        <w:spacing w:before="0" w:after="0"/>
        <w:ind w:left="0" w:firstLine="0"/>
        <w:rPr>
          <w:rFonts w:ascii="Cambria" w:hAnsi="Cambria" w:cs="Tahoma"/>
          <w:szCs w:val="24"/>
        </w:rPr>
      </w:pPr>
      <w:r>
        <w:rPr>
          <w:rFonts w:ascii="Cambria" w:hAnsi="Cambria" w:cs="Tahoma"/>
          <w:szCs w:val="24"/>
        </w:rPr>
        <w:t>L’istruttoria</w:t>
      </w:r>
      <w:r w:rsidR="00235171">
        <w:rPr>
          <w:rFonts w:ascii="Cambria" w:hAnsi="Cambria" w:cs="Tahoma"/>
          <w:szCs w:val="24"/>
        </w:rPr>
        <w:t xml:space="preserve"> </w:t>
      </w:r>
      <w:r w:rsidR="005B1279" w:rsidRPr="00BB696F">
        <w:rPr>
          <w:rFonts w:ascii="Cambria" w:hAnsi="Cambria" w:cs="Tahoma"/>
          <w:szCs w:val="24"/>
        </w:rPr>
        <w:t>prevede</w:t>
      </w:r>
      <w:r w:rsidR="00235171">
        <w:rPr>
          <w:rFonts w:ascii="Cambria" w:hAnsi="Cambria" w:cs="Tahoma"/>
          <w:szCs w:val="24"/>
        </w:rPr>
        <w:t xml:space="preserve"> lo svolgimento di controlli e attività amministrative che comprendono</w:t>
      </w:r>
      <w:r w:rsidR="005B1279" w:rsidRPr="00BB696F">
        <w:rPr>
          <w:rFonts w:ascii="Cambria" w:hAnsi="Cambria" w:cs="Tahoma"/>
          <w:szCs w:val="24"/>
        </w:rPr>
        <w:t>:</w:t>
      </w:r>
    </w:p>
    <w:p w14:paraId="75D0C6D9" w14:textId="77777777" w:rsidR="005B1279" w:rsidRPr="00BB696F" w:rsidRDefault="005B1279" w:rsidP="00364485">
      <w:pPr>
        <w:numPr>
          <w:ilvl w:val="0"/>
          <w:numId w:val="6"/>
        </w:numPr>
        <w:tabs>
          <w:tab w:val="left" w:pos="284"/>
        </w:tabs>
        <w:spacing w:before="0" w:after="0"/>
        <w:ind w:left="993"/>
        <w:rPr>
          <w:rFonts w:ascii="Cambria" w:hAnsi="Cambria" w:cs="Tahoma"/>
          <w:szCs w:val="24"/>
        </w:rPr>
      </w:pPr>
      <w:proofErr w:type="gramStart"/>
      <w:r w:rsidRPr="00BB696F">
        <w:rPr>
          <w:rFonts w:ascii="Cambria" w:hAnsi="Cambria" w:cs="Tahoma"/>
          <w:szCs w:val="24"/>
        </w:rPr>
        <w:t>il</w:t>
      </w:r>
      <w:proofErr w:type="gramEnd"/>
      <w:r w:rsidRPr="00BB696F">
        <w:rPr>
          <w:rFonts w:ascii="Cambria" w:hAnsi="Cambria" w:cs="Tahoma"/>
          <w:szCs w:val="24"/>
        </w:rPr>
        <w:t xml:space="preserve"> controllo tecnico-amministrativo della completezza e della validità della documentazione presentata;</w:t>
      </w:r>
    </w:p>
    <w:p w14:paraId="6569713C" w14:textId="77777777" w:rsidR="005B1279" w:rsidRDefault="005B1279" w:rsidP="00364485">
      <w:pPr>
        <w:numPr>
          <w:ilvl w:val="0"/>
          <w:numId w:val="6"/>
        </w:numPr>
        <w:tabs>
          <w:tab w:val="left" w:pos="284"/>
        </w:tabs>
        <w:spacing w:before="0" w:after="0"/>
        <w:ind w:left="993"/>
        <w:rPr>
          <w:rFonts w:ascii="Cambria" w:hAnsi="Cambria" w:cs="Tahoma"/>
          <w:szCs w:val="24"/>
        </w:rPr>
      </w:pPr>
      <w:proofErr w:type="gramStart"/>
      <w:r w:rsidRPr="00BB696F">
        <w:rPr>
          <w:rFonts w:ascii="Cambria" w:hAnsi="Cambria" w:cs="Tahoma"/>
          <w:szCs w:val="24"/>
        </w:rPr>
        <w:t>la</w:t>
      </w:r>
      <w:proofErr w:type="gramEnd"/>
      <w:r w:rsidRPr="00BB696F">
        <w:rPr>
          <w:rFonts w:ascii="Cambria" w:hAnsi="Cambria" w:cs="Tahoma"/>
          <w:szCs w:val="24"/>
        </w:rPr>
        <w:t xml:space="preserve"> verifica del rispetto delle condizioni</w:t>
      </w:r>
      <w:r w:rsidR="009125BF">
        <w:rPr>
          <w:rFonts w:ascii="Cambria" w:hAnsi="Cambria" w:cs="Tahoma"/>
          <w:szCs w:val="24"/>
        </w:rPr>
        <w:t xml:space="preserve"> di ammissibilità</w:t>
      </w:r>
      <w:r w:rsidRPr="00BB696F">
        <w:rPr>
          <w:rFonts w:ascii="Cambria" w:hAnsi="Cambria" w:cs="Tahoma"/>
          <w:szCs w:val="24"/>
        </w:rPr>
        <w:t xml:space="preserve"> e dei limiti definiti ne</w:t>
      </w:r>
      <w:r>
        <w:rPr>
          <w:rFonts w:ascii="Cambria" w:hAnsi="Cambria" w:cs="Tahoma"/>
          <w:szCs w:val="24"/>
        </w:rPr>
        <w:t>l</w:t>
      </w:r>
      <w:r w:rsidRPr="00BB696F">
        <w:rPr>
          <w:rFonts w:ascii="Cambria" w:hAnsi="Cambria" w:cs="Tahoma"/>
          <w:szCs w:val="24"/>
        </w:rPr>
        <w:t xml:space="preserve"> present</w:t>
      </w:r>
      <w:r>
        <w:rPr>
          <w:rFonts w:ascii="Cambria" w:hAnsi="Cambria" w:cs="Tahoma"/>
          <w:szCs w:val="24"/>
        </w:rPr>
        <w:t>e</w:t>
      </w:r>
      <w:r w:rsidRPr="00BB696F">
        <w:rPr>
          <w:rFonts w:ascii="Cambria" w:hAnsi="Cambria" w:cs="Tahoma"/>
          <w:szCs w:val="24"/>
        </w:rPr>
        <w:t xml:space="preserve"> </w:t>
      </w:r>
      <w:r>
        <w:rPr>
          <w:rFonts w:ascii="Cambria" w:hAnsi="Cambria" w:cs="Tahoma"/>
          <w:szCs w:val="24"/>
        </w:rPr>
        <w:t>bando</w:t>
      </w:r>
      <w:r w:rsidRPr="00BB696F">
        <w:rPr>
          <w:rFonts w:ascii="Cambria" w:hAnsi="Cambria" w:cs="Tahoma"/>
          <w:szCs w:val="24"/>
        </w:rPr>
        <w:t>;</w:t>
      </w:r>
    </w:p>
    <w:p w14:paraId="1929F51F" w14:textId="77777777" w:rsidR="00B71B28" w:rsidRPr="00E86024" w:rsidRDefault="00B71B28" w:rsidP="00364485">
      <w:pPr>
        <w:numPr>
          <w:ilvl w:val="0"/>
          <w:numId w:val="6"/>
        </w:numPr>
        <w:tabs>
          <w:tab w:val="left" w:pos="284"/>
        </w:tabs>
        <w:spacing w:before="0" w:after="0"/>
        <w:ind w:left="993"/>
        <w:rPr>
          <w:rFonts w:ascii="Cambria" w:hAnsi="Cambria" w:cs="Tahoma"/>
          <w:szCs w:val="24"/>
        </w:rPr>
      </w:pPr>
      <w:proofErr w:type="gramStart"/>
      <w:r>
        <w:rPr>
          <w:rFonts w:ascii="Cambria" w:hAnsi="Cambria" w:cs="Tahoma"/>
          <w:szCs w:val="24"/>
        </w:rPr>
        <w:t>la</w:t>
      </w:r>
      <w:proofErr w:type="gramEnd"/>
      <w:r>
        <w:rPr>
          <w:rFonts w:ascii="Cambria" w:hAnsi="Cambria" w:cs="Tahoma"/>
          <w:szCs w:val="24"/>
        </w:rPr>
        <w:t xml:space="preserve"> valutazione del possesso dei requisiti stabiliti </w:t>
      </w:r>
      <w:r w:rsidR="00F7394A">
        <w:rPr>
          <w:rFonts w:ascii="Cambria" w:hAnsi="Cambria" w:cs="Tahoma"/>
          <w:szCs w:val="24"/>
        </w:rPr>
        <w:t xml:space="preserve"> </w:t>
      </w:r>
      <w:r>
        <w:rPr>
          <w:rFonts w:ascii="Cambria" w:hAnsi="Cambria" w:cs="Tahoma"/>
          <w:szCs w:val="24"/>
        </w:rPr>
        <w:t xml:space="preserve">per l’accesso preferenziale all’aiuto (solo relativamente alla domanda </w:t>
      </w:r>
      <w:r w:rsidRPr="00E86024">
        <w:rPr>
          <w:rFonts w:ascii="Cambria" w:hAnsi="Cambria" w:cs="Tahoma"/>
          <w:szCs w:val="24"/>
        </w:rPr>
        <w:t xml:space="preserve">di </w:t>
      </w:r>
      <w:r w:rsidR="00EC7C04" w:rsidRPr="00E86024">
        <w:rPr>
          <w:rFonts w:ascii="Cambria" w:hAnsi="Cambria" w:cs="Tahoma"/>
          <w:szCs w:val="24"/>
        </w:rPr>
        <w:t>sostegno</w:t>
      </w:r>
      <w:r w:rsidRPr="00E86024">
        <w:rPr>
          <w:rFonts w:ascii="Cambria" w:hAnsi="Cambria" w:cs="Tahoma"/>
          <w:szCs w:val="24"/>
        </w:rPr>
        <w:t>);</w:t>
      </w:r>
    </w:p>
    <w:p w14:paraId="79AD766F" w14:textId="77777777" w:rsidR="005B1279" w:rsidRDefault="005B1279" w:rsidP="00364485">
      <w:pPr>
        <w:numPr>
          <w:ilvl w:val="0"/>
          <w:numId w:val="6"/>
        </w:numPr>
        <w:tabs>
          <w:tab w:val="left" w:pos="284"/>
        </w:tabs>
        <w:spacing w:before="0" w:after="0"/>
        <w:ind w:left="993"/>
        <w:rPr>
          <w:rFonts w:ascii="Cambria" w:hAnsi="Cambria" w:cs="Tahoma"/>
          <w:szCs w:val="24"/>
        </w:rPr>
      </w:pPr>
      <w:proofErr w:type="gramStart"/>
      <w:r w:rsidRPr="00BB696F">
        <w:rPr>
          <w:rFonts w:ascii="Cambria" w:hAnsi="Cambria" w:cs="Tahoma"/>
          <w:szCs w:val="24"/>
        </w:rPr>
        <w:t>un</w:t>
      </w:r>
      <w:proofErr w:type="gramEnd"/>
      <w:r w:rsidRPr="00BB696F">
        <w:rPr>
          <w:rFonts w:ascii="Cambria" w:hAnsi="Cambria" w:cs="Tahoma"/>
          <w:szCs w:val="24"/>
        </w:rPr>
        <w:t xml:space="preserve"> sopralluogo, se necessario;</w:t>
      </w:r>
    </w:p>
    <w:p w14:paraId="0EA567CE" w14:textId="77777777" w:rsidR="00503DE5" w:rsidRPr="00BB696F" w:rsidRDefault="00503DE5" w:rsidP="00364485">
      <w:pPr>
        <w:numPr>
          <w:ilvl w:val="0"/>
          <w:numId w:val="6"/>
        </w:numPr>
        <w:tabs>
          <w:tab w:val="left" w:pos="284"/>
        </w:tabs>
        <w:spacing w:before="0" w:after="0"/>
        <w:ind w:left="993"/>
        <w:rPr>
          <w:rFonts w:ascii="Cambria" w:hAnsi="Cambria" w:cs="Tahoma"/>
          <w:szCs w:val="24"/>
        </w:rPr>
      </w:pPr>
      <w:proofErr w:type="gramStart"/>
      <w:r>
        <w:rPr>
          <w:rFonts w:ascii="Cambria" w:hAnsi="Cambria" w:cs="Tahoma"/>
          <w:szCs w:val="24"/>
        </w:rPr>
        <w:t>la</w:t>
      </w:r>
      <w:proofErr w:type="gramEnd"/>
      <w:r>
        <w:rPr>
          <w:rFonts w:ascii="Cambria" w:hAnsi="Cambria" w:cs="Tahoma"/>
          <w:szCs w:val="24"/>
        </w:rPr>
        <w:t xml:space="preserve"> redazione del verbale di ammissibilità o non ammissibilità della domanda.</w:t>
      </w:r>
    </w:p>
    <w:p w14:paraId="7A8BF777" w14:textId="77777777" w:rsidR="00A5724A" w:rsidRDefault="00A5724A" w:rsidP="000437B3">
      <w:pPr>
        <w:tabs>
          <w:tab w:val="left" w:pos="284"/>
        </w:tabs>
        <w:spacing w:before="0" w:after="0"/>
        <w:ind w:left="360" w:firstLine="0"/>
        <w:rPr>
          <w:rFonts w:ascii="Cambria" w:hAnsi="Cambria" w:cs="Tahoma"/>
          <w:szCs w:val="24"/>
        </w:rPr>
      </w:pPr>
    </w:p>
    <w:p w14:paraId="66A181D2" w14:textId="77777777" w:rsidR="00A5724A" w:rsidRPr="000437B3" w:rsidRDefault="00A5724A" w:rsidP="000437B3">
      <w:pPr>
        <w:tabs>
          <w:tab w:val="left" w:pos="1701"/>
        </w:tabs>
        <w:spacing w:before="0" w:after="0"/>
        <w:ind w:left="0" w:firstLine="0"/>
        <w:rPr>
          <w:rFonts w:ascii="Cambria" w:hAnsi="Cambria" w:cs="Tahoma"/>
          <w:szCs w:val="24"/>
        </w:rPr>
      </w:pPr>
      <w:r w:rsidRPr="000437B3">
        <w:rPr>
          <w:rFonts w:ascii="Cambria" w:hAnsi="Cambria" w:cs="Tahoma"/>
          <w:szCs w:val="24"/>
        </w:rPr>
        <w:t>Il Responsabile di Operazione, con l’obiettivo di assicurare omogeneità di comportamento nelle modalità di valutazione delle domande di sostegno e di applicazione delle disposizioni attuative, in particolare per quanto riguarda le condizioni di ammissibilità e i requisiti stabiliti, si avvale di un Gruppo Tecnico di supporto alla Valutazione (di seguito Gruppo Tecnico), costituito da:</w:t>
      </w:r>
    </w:p>
    <w:p w14:paraId="5CFE3D37" w14:textId="2A2CB080" w:rsidR="00A5724A" w:rsidRPr="00A5724A" w:rsidRDefault="00A5724A" w:rsidP="00A5724A">
      <w:pPr>
        <w:pStyle w:val="Paragrafoelenco"/>
        <w:tabs>
          <w:tab w:val="left" w:pos="284"/>
        </w:tabs>
        <w:spacing w:before="0" w:after="0"/>
        <w:ind w:firstLine="0"/>
        <w:rPr>
          <w:rFonts w:ascii="Cambria" w:hAnsi="Cambria" w:cs="Tahoma"/>
          <w:szCs w:val="24"/>
        </w:rPr>
      </w:pPr>
      <w:r w:rsidRPr="00A5724A">
        <w:rPr>
          <w:rFonts w:ascii="Cambria" w:hAnsi="Cambria" w:cs="Tahoma"/>
          <w:szCs w:val="24"/>
        </w:rPr>
        <w:t>1.</w:t>
      </w:r>
      <w:r w:rsidRPr="00A5724A">
        <w:rPr>
          <w:rFonts w:ascii="Cambria" w:hAnsi="Cambria" w:cs="Tahoma"/>
          <w:szCs w:val="24"/>
        </w:rPr>
        <w:tab/>
        <w:t>Responsabile di Operazione</w:t>
      </w:r>
      <w:r w:rsidR="004F6890">
        <w:rPr>
          <w:rFonts w:ascii="Cambria" w:hAnsi="Cambria" w:cs="Tahoma"/>
          <w:szCs w:val="24"/>
        </w:rPr>
        <w:t>;</w:t>
      </w:r>
    </w:p>
    <w:p w14:paraId="207F3E59" w14:textId="19F6BFE7" w:rsidR="00A5724A" w:rsidRDefault="00A5724A" w:rsidP="00503DE5">
      <w:pPr>
        <w:pStyle w:val="Paragrafoelenco"/>
        <w:tabs>
          <w:tab w:val="left" w:pos="284"/>
        </w:tabs>
        <w:spacing w:before="0" w:after="0"/>
        <w:ind w:left="1418" w:hanging="698"/>
        <w:rPr>
          <w:rFonts w:ascii="Cambria" w:hAnsi="Cambria" w:cs="Tahoma"/>
          <w:szCs w:val="24"/>
        </w:rPr>
      </w:pPr>
      <w:r w:rsidRPr="00A5724A">
        <w:rPr>
          <w:rFonts w:ascii="Cambria" w:hAnsi="Cambria" w:cs="Tahoma"/>
          <w:szCs w:val="24"/>
        </w:rPr>
        <w:t>2.</w:t>
      </w:r>
      <w:r w:rsidRPr="00A5724A">
        <w:rPr>
          <w:rFonts w:ascii="Cambria" w:hAnsi="Cambria" w:cs="Tahoma"/>
          <w:szCs w:val="24"/>
        </w:rPr>
        <w:tab/>
        <w:t>Dirigenti Struttura Agricoltura, Foreste, Caccia e Pesca degli Uffici Territoriali (UTR) e della Provincia di Sondrio</w:t>
      </w:r>
      <w:r w:rsidR="004F6890">
        <w:rPr>
          <w:rFonts w:ascii="Cambria" w:hAnsi="Cambria" w:cs="Tahoma"/>
          <w:szCs w:val="24"/>
        </w:rPr>
        <w:t xml:space="preserve"> – Settore Agricoltura, Ambiente, Caccia e pesca</w:t>
      </w:r>
      <w:r w:rsidRPr="00A5724A">
        <w:rPr>
          <w:rFonts w:ascii="Cambria" w:hAnsi="Cambria" w:cs="Tahoma"/>
          <w:szCs w:val="24"/>
        </w:rPr>
        <w:t>, di seguito denominati “i Dirigenti”</w:t>
      </w:r>
      <w:r w:rsidR="004F6890">
        <w:rPr>
          <w:rFonts w:ascii="Cambria" w:hAnsi="Cambria" w:cs="Tahoma"/>
          <w:szCs w:val="24"/>
        </w:rPr>
        <w:t>.</w:t>
      </w:r>
    </w:p>
    <w:p w14:paraId="4C87AE3A" w14:textId="77777777" w:rsidR="00A5724A" w:rsidRPr="00A5724A" w:rsidRDefault="00A5724A" w:rsidP="00A5724A">
      <w:pPr>
        <w:pStyle w:val="Paragrafoelenco"/>
        <w:tabs>
          <w:tab w:val="left" w:pos="284"/>
        </w:tabs>
        <w:spacing w:before="0" w:after="0"/>
        <w:ind w:firstLine="0"/>
        <w:rPr>
          <w:rFonts w:ascii="Cambria" w:hAnsi="Cambria" w:cs="Tahoma"/>
          <w:szCs w:val="24"/>
        </w:rPr>
      </w:pPr>
    </w:p>
    <w:p w14:paraId="0C33D55E" w14:textId="77777777" w:rsidR="00A5724A" w:rsidRPr="000437B3" w:rsidRDefault="00A5724A" w:rsidP="000437B3">
      <w:pPr>
        <w:tabs>
          <w:tab w:val="left" w:pos="284"/>
        </w:tabs>
        <w:spacing w:before="0" w:after="0"/>
        <w:ind w:left="0" w:firstLine="0"/>
        <w:rPr>
          <w:rFonts w:ascii="Cambria" w:hAnsi="Cambria" w:cs="Tahoma"/>
          <w:szCs w:val="24"/>
        </w:rPr>
      </w:pPr>
      <w:r w:rsidRPr="000437B3">
        <w:rPr>
          <w:rFonts w:ascii="Cambria" w:hAnsi="Cambria" w:cs="Tahoma"/>
          <w:szCs w:val="24"/>
        </w:rPr>
        <w:t>Il Responsabile di Operazione e i Dirigenti sono supportati nell’e</w:t>
      </w:r>
      <w:r w:rsidRPr="00E5489E">
        <w:rPr>
          <w:rFonts w:ascii="Cambria" w:hAnsi="Cambria" w:cs="Tahoma"/>
          <w:szCs w:val="24"/>
        </w:rPr>
        <w:t>spletamento delle attività</w:t>
      </w:r>
      <w:r w:rsidR="000437B3">
        <w:rPr>
          <w:rFonts w:ascii="Cambria" w:hAnsi="Cambria" w:cs="Tahoma"/>
          <w:szCs w:val="24"/>
        </w:rPr>
        <w:t xml:space="preserve"> </w:t>
      </w:r>
      <w:r w:rsidRPr="000437B3">
        <w:rPr>
          <w:rFonts w:ascii="Cambria" w:hAnsi="Cambria" w:cs="Tahoma"/>
          <w:szCs w:val="24"/>
        </w:rPr>
        <w:t>di propria competenza rispettivamente da un refer</w:t>
      </w:r>
      <w:r w:rsidRPr="00E5489E">
        <w:rPr>
          <w:rFonts w:ascii="Cambria" w:hAnsi="Cambria" w:cs="Tahoma"/>
          <w:szCs w:val="24"/>
        </w:rPr>
        <w:t>ente tecnico di Operazione e da</w:t>
      </w:r>
      <w:r w:rsidR="000437B3">
        <w:rPr>
          <w:rFonts w:ascii="Cambria" w:hAnsi="Cambria" w:cs="Tahoma"/>
          <w:szCs w:val="24"/>
        </w:rPr>
        <w:t xml:space="preserve"> </w:t>
      </w:r>
      <w:r w:rsidRPr="000437B3">
        <w:rPr>
          <w:rFonts w:ascii="Cambria" w:hAnsi="Cambria" w:cs="Tahoma"/>
          <w:szCs w:val="24"/>
        </w:rPr>
        <w:t>funzionari responsabili delle istruttorie di ammissibilità.</w:t>
      </w:r>
    </w:p>
    <w:p w14:paraId="3B8D3903" w14:textId="77777777" w:rsidR="00A5724A" w:rsidRPr="00A5724A" w:rsidRDefault="00A5724A" w:rsidP="000437B3">
      <w:pPr>
        <w:pStyle w:val="Paragrafoelenco"/>
        <w:tabs>
          <w:tab w:val="left" w:pos="284"/>
        </w:tabs>
        <w:spacing w:before="0" w:after="0"/>
        <w:ind w:left="426" w:firstLine="0"/>
        <w:rPr>
          <w:rFonts w:ascii="Cambria" w:hAnsi="Cambria" w:cs="Tahoma"/>
          <w:szCs w:val="24"/>
        </w:rPr>
      </w:pPr>
    </w:p>
    <w:p w14:paraId="33D0F4F8" w14:textId="77777777" w:rsidR="00A5724A" w:rsidRPr="000437B3" w:rsidRDefault="00A5724A" w:rsidP="000437B3">
      <w:pPr>
        <w:tabs>
          <w:tab w:val="left" w:pos="284"/>
        </w:tabs>
        <w:spacing w:before="0" w:after="0"/>
        <w:ind w:left="0" w:firstLine="0"/>
        <w:rPr>
          <w:rFonts w:ascii="Cambria" w:hAnsi="Cambria" w:cs="Tahoma"/>
          <w:szCs w:val="24"/>
        </w:rPr>
      </w:pPr>
      <w:r w:rsidRPr="000437B3">
        <w:rPr>
          <w:rFonts w:ascii="Cambria" w:hAnsi="Cambria" w:cs="Tahoma"/>
          <w:szCs w:val="24"/>
        </w:rPr>
        <w:t>A conclusione dell’esame delle istruttorie da parte del Gruppo Tecnico, il Responsabile</w:t>
      </w:r>
      <w:r w:rsidRPr="00E5489E">
        <w:rPr>
          <w:rFonts w:ascii="Cambria" w:hAnsi="Cambria" w:cs="Tahoma"/>
          <w:szCs w:val="24"/>
        </w:rPr>
        <w:t xml:space="preserve"> di</w:t>
      </w:r>
      <w:r w:rsidR="008438F6">
        <w:rPr>
          <w:rFonts w:ascii="Cambria" w:hAnsi="Cambria" w:cs="Tahoma"/>
          <w:szCs w:val="24"/>
        </w:rPr>
        <w:t xml:space="preserve"> </w:t>
      </w:r>
      <w:r w:rsidRPr="000437B3">
        <w:rPr>
          <w:rFonts w:ascii="Cambria" w:hAnsi="Cambria" w:cs="Tahoma"/>
          <w:szCs w:val="24"/>
        </w:rPr>
        <w:t>Operazione dà incarico ai Dirigenti di inviare ai richiedenti i</w:t>
      </w:r>
      <w:r w:rsidRPr="00E5489E">
        <w:rPr>
          <w:rFonts w:ascii="Cambria" w:hAnsi="Cambria" w:cs="Tahoma"/>
          <w:szCs w:val="24"/>
        </w:rPr>
        <w:t>l verbale istruttorio con esito</w:t>
      </w:r>
      <w:r w:rsidR="008438F6">
        <w:rPr>
          <w:rFonts w:ascii="Cambria" w:hAnsi="Cambria" w:cs="Tahoma"/>
          <w:szCs w:val="24"/>
        </w:rPr>
        <w:t xml:space="preserve"> </w:t>
      </w:r>
      <w:r w:rsidRPr="000437B3">
        <w:rPr>
          <w:rFonts w:ascii="Cambria" w:hAnsi="Cambria" w:cs="Tahoma"/>
          <w:szCs w:val="24"/>
        </w:rPr>
        <w:t>della singola domanda comunicando inoltre la po</w:t>
      </w:r>
      <w:r w:rsidRPr="00E5489E">
        <w:rPr>
          <w:rFonts w:ascii="Cambria" w:hAnsi="Cambria" w:cs="Tahoma"/>
          <w:szCs w:val="24"/>
        </w:rPr>
        <w:t>ssibilità di presentare memorie</w:t>
      </w:r>
      <w:r w:rsidR="008438F6">
        <w:rPr>
          <w:rFonts w:ascii="Cambria" w:hAnsi="Cambria" w:cs="Tahoma"/>
          <w:szCs w:val="24"/>
        </w:rPr>
        <w:t xml:space="preserve"> </w:t>
      </w:r>
      <w:r w:rsidRPr="000437B3">
        <w:rPr>
          <w:rFonts w:ascii="Cambria" w:hAnsi="Cambria" w:cs="Tahoma"/>
          <w:szCs w:val="24"/>
        </w:rPr>
        <w:t>integrative ai sensi della Legge n. 241/90.</w:t>
      </w:r>
    </w:p>
    <w:p w14:paraId="72528F81" w14:textId="77777777" w:rsidR="008438F6" w:rsidRDefault="00A5724A" w:rsidP="000437B3">
      <w:pPr>
        <w:tabs>
          <w:tab w:val="left" w:pos="284"/>
        </w:tabs>
        <w:spacing w:before="0" w:after="0"/>
        <w:ind w:left="0" w:firstLine="0"/>
        <w:rPr>
          <w:rFonts w:ascii="Cambria" w:hAnsi="Cambria" w:cs="Tahoma"/>
          <w:szCs w:val="24"/>
        </w:rPr>
      </w:pPr>
      <w:r w:rsidRPr="000437B3">
        <w:rPr>
          <w:rFonts w:ascii="Cambria" w:hAnsi="Cambria" w:cs="Tahoma"/>
          <w:szCs w:val="24"/>
        </w:rPr>
        <w:t>Tali memorie, eventualmente corredate da documenti, d</w:t>
      </w:r>
      <w:r w:rsidRPr="00E5489E">
        <w:rPr>
          <w:rFonts w:ascii="Cambria" w:hAnsi="Cambria" w:cs="Tahoma"/>
          <w:szCs w:val="24"/>
        </w:rPr>
        <w:t>evono essere presentate tramite</w:t>
      </w:r>
      <w:r w:rsidR="008438F6">
        <w:rPr>
          <w:rFonts w:ascii="Cambria" w:hAnsi="Cambria" w:cs="Tahoma"/>
          <w:szCs w:val="24"/>
        </w:rPr>
        <w:t xml:space="preserve"> </w:t>
      </w:r>
      <w:r w:rsidRPr="000437B3">
        <w:rPr>
          <w:rFonts w:ascii="Cambria" w:hAnsi="Cambria" w:cs="Tahoma"/>
          <w:szCs w:val="24"/>
        </w:rPr>
        <w:t xml:space="preserve">PEC al Dirigente UTR/Provincia di Sondrio entro 10 giorni dal ricevimento del verbale. </w:t>
      </w:r>
    </w:p>
    <w:p w14:paraId="645837A8" w14:textId="0BC77A17" w:rsidR="00A5724A" w:rsidRPr="00845804" w:rsidRDefault="00A5724A" w:rsidP="000437B3">
      <w:pPr>
        <w:tabs>
          <w:tab w:val="left" w:pos="284"/>
        </w:tabs>
        <w:spacing w:before="0" w:after="0"/>
        <w:ind w:left="0" w:firstLine="0"/>
        <w:rPr>
          <w:rFonts w:ascii="Cambria" w:hAnsi="Cambria" w:cs="Tahoma"/>
          <w:szCs w:val="24"/>
        </w:rPr>
      </w:pPr>
      <w:r w:rsidRPr="00845804">
        <w:rPr>
          <w:rFonts w:ascii="Cambria" w:hAnsi="Cambria" w:cs="Tahoma"/>
          <w:szCs w:val="24"/>
        </w:rPr>
        <w:t xml:space="preserve">Di tali osservazioni è dato conto nel verbale </w:t>
      </w:r>
      <w:r w:rsidR="00FF37F7" w:rsidRPr="00845804">
        <w:rPr>
          <w:rFonts w:ascii="Cambria" w:hAnsi="Cambria" w:cs="Tahoma"/>
          <w:szCs w:val="24"/>
        </w:rPr>
        <w:t xml:space="preserve">istruttorio </w:t>
      </w:r>
      <w:r w:rsidRPr="00845804">
        <w:rPr>
          <w:rFonts w:ascii="Cambria" w:hAnsi="Cambria" w:cs="Tahoma"/>
          <w:szCs w:val="24"/>
        </w:rPr>
        <w:t>conclusivo che deve motivare in ordine al loro</w:t>
      </w:r>
      <w:r w:rsidR="008438F6" w:rsidRPr="00845804">
        <w:rPr>
          <w:rFonts w:ascii="Cambria" w:hAnsi="Cambria" w:cs="Tahoma"/>
          <w:szCs w:val="24"/>
        </w:rPr>
        <w:t xml:space="preserve"> </w:t>
      </w:r>
      <w:r w:rsidRPr="00845804">
        <w:rPr>
          <w:rFonts w:ascii="Cambria" w:hAnsi="Cambria" w:cs="Tahoma"/>
          <w:szCs w:val="24"/>
        </w:rPr>
        <w:t>accoglimento o non accoglimento.</w:t>
      </w:r>
    </w:p>
    <w:p w14:paraId="275C022C" w14:textId="77777777" w:rsidR="00A5724A" w:rsidRPr="00845804" w:rsidRDefault="00A5724A" w:rsidP="000437B3">
      <w:pPr>
        <w:tabs>
          <w:tab w:val="left" w:pos="284"/>
        </w:tabs>
        <w:spacing w:before="0" w:after="0"/>
        <w:ind w:left="426"/>
        <w:rPr>
          <w:rFonts w:ascii="Cambria" w:hAnsi="Cambria" w:cs="Tahoma"/>
          <w:szCs w:val="24"/>
        </w:rPr>
      </w:pPr>
    </w:p>
    <w:p w14:paraId="0FCC192B" w14:textId="77777777" w:rsidR="00235171" w:rsidRPr="000437B3" w:rsidRDefault="00A5724A" w:rsidP="000437B3">
      <w:pPr>
        <w:tabs>
          <w:tab w:val="left" w:pos="284"/>
        </w:tabs>
        <w:spacing w:before="0" w:after="0"/>
        <w:ind w:left="0" w:firstLine="0"/>
        <w:rPr>
          <w:rFonts w:ascii="Cambria" w:hAnsi="Cambria" w:cs="Tahoma"/>
          <w:szCs w:val="24"/>
        </w:rPr>
      </w:pPr>
      <w:r w:rsidRPr="00845804">
        <w:rPr>
          <w:rFonts w:ascii="Cambria" w:hAnsi="Cambria" w:cs="Tahoma"/>
          <w:szCs w:val="24"/>
        </w:rPr>
        <w:t xml:space="preserve"> I verbali </w:t>
      </w:r>
      <w:r w:rsidR="00E66FFA" w:rsidRPr="00845804">
        <w:rPr>
          <w:rFonts w:ascii="Cambria" w:hAnsi="Cambria" w:cs="Tahoma"/>
          <w:szCs w:val="24"/>
        </w:rPr>
        <w:t xml:space="preserve">di istruttoria </w:t>
      </w:r>
      <w:r w:rsidRPr="00845804">
        <w:rPr>
          <w:rFonts w:ascii="Cambria" w:hAnsi="Cambria" w:cs="Tahoma"/>
          <w:szCs w:val="24"/>
        </w:rPr>
        <w:t>conclusivi proposti formeranno oggetto di valutazione da parte del Gruppo</w:t>
      </w:r>
      <w:r w:rsidR="008438F6" w:rsidRPr="00845804">
        <w:rPr>
          <w:rFonts w:ascii="Cambria" w:hAnsi="Cambria" w:cs="Tahoma"/>
          <w:szCs w:val="24"/>
        </w:rPr>
        <w:t xml:space="preserve"> </w:t>
      </w:r>
      <w:r w:rsidRPr="00845804">
        <w:rPr>
          <w:rFonts w:ascii="Cambria" w:hAnsi="Cambria" w:cs="Tahoma"/>
          <w:szCs w:val="24"/>
        </w:rPr>
        <w:t>Tecnico che ne definisce l’esito definitivo.</w:t>
      </w:r>
      <w:r w:rsidRPr="000437B3">
        <w:rPr>
          <w:rFonts w:ascii="Cambria" w:hAnsi="Cambria" w:cs="Tahoma"/>
          <w:szCs w:val="24"/>
        </w:rPr>
        <w:t xml:space="preserve"> </w:t>
      </w:r>
    </w:p>
    <w:p w14:paraId="23EE4F87" w14:textId="77777777" w:rsidR="00235171" w:rsidRDefault="00235171" w:rsidP="00B85339">
      <w:pPr>
        <w:tabs>
          <w:tab w:val="left" w:pos="284"/>
        </w:tabs>
        <w:spacing w:before="0" w:after="0"/>
        <w:ind w:left="0" w:hanging="5"/>
        <w:rPr>
          <w:rFonts w:ascii="Cambria" w:hAnsi="Cambria" w:cs="Tahoma"/>
          <w:szCs w:val="24"/>
        </w:rPr>
      </w:pPr>
      <w:r>
        <w:rPr>
          <w:rFonts w:ascii="Cambria" w:hAnsi="Cambria" w:cs="Tahoma"/>
          <w:szCs w:val="24"/>
        </w:rPr>
        <w:t>Dell’esito di tale esame è data idonea comunicazione</w:t>
      </w:r>
      <w:r w:rsidR="00A5724A">
        <w:rPr>
          <w:rFonts w:ascii="Cambria" w:hAnsi="Cambria" w:cs="Tahoma"/>
          <w:szCs w:val="24"/>
        </w:rPr>
        <w:t xml:space="preserve"> via PEC</w:t>
      </w:r>
      <w:r>
        <w:rPr>
          <w:rFonts w:ascii="Cambria" w:hAnsi="Cambria" w:cs="Tahoma"/>
          <w:szCs w:val="24"/>
        </w:rPr>
        <w:t xml:space="preserve"> ai soggetti che hanno presentato osservazioni.</w:t>
      </w:r>
    </w:p>
    <w:p w14:paraId="086DBDC5" w14:textId="77777777" w:rsidR="00F81F8E" w:rsidRDefault="00F81F8E" w:rsidP="00B85339">
      <w:pPr>
        <w:tabs>
          <w:tab w:val="left" w:pos="284"/>
        </w:tabs>
        <w:spacing w:before="0" w:after="0"/>
        <w:ind w:left="0" w:hanging="5"/>
        <w:rPr>
          <w:rFonts w:ascii="Cambria" w:hAnsi="Cambria" w:cs="Tahoma"/>
          <w:szCs w:val="24"/>
        </w:rPr>
      </w:pPr>
    </w:p>
    <w:p w14:paraId="7515EC3B" w14:textId="77777777" w:rsidR="00F81F8E" w:rsidRPr="00B85339" w:rsidRDefault="004D4D4B" w:rsidP="00B85339">
      <w:pPr>
        <w:pStyle w:val="Titolo2"/>
        <w:ind w:left="0" w:firstLine="0"/>
        <w:rPr>
          <w:rFonts w:asciiTheme="majorHAnsi" w:hAnsiTheme="majorHAnsi"/>
          <w:sz w:val="28"/>
          <w:szCs w:val="28"/>
        </w:rPr>
      </w:pPr>
      <w:bookmarkStart w:id="37" w:name="_Toc478650397"/>
      <w:r>
        <w:rPr>
          <w:rFonts w:asciiTheme="majorHAnsi" w:hAnsiTheme="majorHAnsi"/>
          <w:sz w:val="28"/>
          <w:szCs w:val="28"/>
        </w:rPr>
        <w:t>9</w:t>
      </w:r>
      <w:r w:rsidR="00F81F8E" w:rsidRPr="00B85339">
        <w:rPr>
          <w:rFonts w:asciiTheme="majorHAnsi" w:hAnsiTheme="majorHAnsi"/>
          <w:sz w:val="28"/>
          <w:szCs w:val="28"/>
        </w:rPr>
        <w:t>.</w:t>
      </w:r>
      <w:r w:rsidR="00A5724A">
        <w:rPr>
          <w:rFonts w:asciiTheme="majorHAnsi" w:hAnsiTheme="majorHAnsi"/>
          <w:sz w:val="28"/>
          <w:szCs w:val="28"/>
        </w:rPr>
        <w:t>5</w:t>
      </w:r>
      <w:r w:rsidR="00F81F8E" w:rsidRPr="00B85339">
        <w:rPr>
          <w:rFonts w:asciiTheme="majorHAnsi" w:hAnsiTheme="majorHAnsi"/>
          <w:sz w:val="28"/>
          <w:szCs w:val="28"/>
        </w:rPr>
        <w:t xml:space="preserve"> Chiusura delle istruttorie</w:t>
      </w:r>
      <w:bookmarkEnd w:id="37"/>
    </w:p>
    <w:p w14:paraId="65148014" w14:textId="77777777" w:rsidR="00235171" w:rsidRDefault="00235171" w:rsidP="00B85339">
      <w:pPr>
        <w:tabs>
          <w:tab w:val="left" w:pos="284"/>
        </w:tabs>
        <w:spacing w:before="0" w:after="0"/>
        <w:ind w:left="0" w:hanging="5"/>
        <w:rPr>
          <w:rFonts w:ascii="Cambria" w:hAnsi="Cambria" w:cs="Tahoma"/>
          <w:szCs w:val="24"/>
        </w:rPr>
      </w:pPr>
      <w:r>
        <w:rPr>
          <w:rFonts w:ascii="Cambria" w:hAnsi="Cambria" w:cs="Tahoma"/>
          <w:szCs w:val="24"/>
        </w:rPr>
        <w:t xml:space="preserve">Il verbale istruttorio, comprensivo dell’esame di eventuali osservazioni, costituisce atto </w:t>
      </w:r>
      <w:proofErr w:type="spellStart"/>
      <w:r>
        <w:rPr>
          <w:rFonts w:ascii="Cambria" w:hAnsi="Cambria" w:cs="Tahoma"/>
          <w:szCs w:val="24"/>
        </w:rPr>
        <w:t>endo</w:t>
      </w:r>
      <w:proofErr w:type="spellEnd"/>
      <w:r>
        <w:rPr>
          <w:rFonts w:ascii="Cambria" w:hAnsi="Cambria" w:cs="Tahoma"/>
          <w:szCs w:val="24"/>
        </w:rPr>
        <w:t xml:space="preserve"> procedimentale e per questo non è direttamente impugnabile, consistendo nel resoconto dell’istruttoria compiuta e della proposta di valutazione della domanda presentata che diventa definitiva solo a seguito dell’adozione del decreto a cura del Responsabile delle Operazioni</w:t>
      </w:r>
      <w:r w:rsidR="00D17B6D">
        <w:rPr>
          <w:rFonts w:ascii="Cambria" w:hAnsi="Cambria" w:cs="Tahoma"/>
          <w:szCs w:val="24"/>
        </w:rPr>
        <w:t xml:space="preserve"> 11.1.01 e 11.2.01</w:t>
      </w:r>
      <w:r>
        <w:rPr>
          <w:rFonts w:ascii="Cambria" w:hAnsi="Cambria" w:cs="Tahoma"/>
          <w:szCs w:val="24"/>
        </w:rPr>
        <w:t>.</w:t>
      </w:r>
    </w:p>
    <w:p w14:paraId="5E8267CA" w14:textId="77777777" w:rsidR="00977E20" w:rsidRDefault="00977E20" w:rsidP="00B85339">
      <w:pPr>
        <w:tabs>
          <w:tab w:val="left" w:pos="284"/>
        </w:tabs>
        <w:spacing w:before="0" w:after="0"/>
        <w:ind w:left="0" w:hanging="5"/>
        <w:rPr>
          <w:rFonts w:ascii="Cambria" w:hAnsi="Cambria" w:cs="Tahoma"/>
          <w:szCs w:val="24"/>
        </w:rPr>
      </w:pPr>
    </w:p>
    <w:p w14:paraId="4BD49922" w14:textId="77777777" w:rsidR="005B1279" w:rsidRPr="00B85339" w:rsidRDefault="004D4D4B" w:rsidP="00B85339">
      <w:pPr>
        <w:pStyle w:val="Titolo2"/>
        <w:ind w:left="0" w:firstLine="0"/>
        <w:rPr>
          <w:rFonts w:asciiTheme="majorHAnsi" w:hAnsiTheme="majorHAnsi"/>
          <w:b w:val="0"/>
          <w:sz w:val="28"/>
          <w:szCs w:val="28"/>
        </w:rPr>
      </w:pPr>
      <w:bookmarkStart w:id="38" w:name="_Toc478650398"/>
      <w:r>
        <w:rPr>
          <w:rFonts w:asciiTheme="majorHAnsi" w:hAnsiTheme="majorHAnsi"/>
          <w:sz w:val="28"/>
          <w:szCs w:val="28"/>
        </w:rPr>
        <w:t>9</w:t>
      </w:r>
      <w:r w:rsidR="005B1279" w:rsidRPr="00B85339">
        <w:rPr>
          <w:rFonts w:asciiTheme="majorHAnsi" w:hAnsiTheme="majorHAnsi"/>
          <w:sz w:val="28"/>
          <w:szCs w:val="28"/>
        </w:rPr>
        <w:t>.</w:t>
      </w:r>
      <w:r w:rsidR="00A5724A">
        <w:rPr>
          <w:rFonts w:asciiTheme="majorHAnsi" w:hAnsiTheme="majorHAnsi"/>
          <w:sz w:val="28"/>
          <w:szCs w:val="28"/>
        </w:rPr>
        <w:t>6</w:t>
      </w:r>
      <w:r w:rsidR="005B1279" w:rsidRPr="00B85339">
        <w:rPr>
          <w:rFonts w:asciiTheme="majorHAnsi" w:hAnsiTheme="majorHAnsi"/>
          <w:sz w:val="28"/>
          <w:szCs w:val="28"/>
        </w:rPr>
        <w:t xml:space="preserve"> </w:t>
      </w:r>
      <w:r w:rsidR="00F81F8E" w:rsidRPr="00B85339">
        <w:rPr>
          <w:rFonts w:asciiTheme="majorHAnsi" w:hAnsiTheme="majorHAnsi"/>
          <w:sz w:val="28"/>
          <w:szCs w:val="28"/>
        </w:rPr>
        <w:t xml:space="preserve">Approvazione degli esiti istruttori e </w:t>
      </w:r>
      <w:r w:rsidR="005B1279" w:rsidRPr="00B85339">
        <w:rPr>
          <w:rFonts w:asciiTheme="majorHAnsi" w:hAnsiTheme="majorHAnsi"/>
          <w:sz w:val="28"/>
          <w:szCs w:val="28"/>
        </w:rPr>
        <w:t>ammissione a finanziamento</w:t>
      </w:r>
      <w:bookmarkEnd w:id="38"/>
    </w:p>
    <w:p w14:paraId="360384A5" w14:textId="77777777" w:rsidR="00A5724A" w:rsidRPr="00A5724A" w:rsidRDefault="00A5724A" w:rsidP="00A5724A">
      <w:pPr>
        <w:pStyle w:val="Corpodeltesto21"/>
        <w:spacing w:before="0" w:after="0"/>
        <w:ind w:left="0" w:firstLine="0"/>
        <w:rPr>
          <w:rFonts w:ascii="Cambria" w:hAnsi="Cambria" w:cs="Cambria"/>
          <w:sz w:val="24"/>
          <w:szCs w:val="24"/>
        </w:rPr>
      </w:pPr>
      <w:r w:rsidRPr="00A5724A">
        <w:rPr>
          <w:rFonts w:ascii="Cambria" w:hAnsi="Cambria" w:cs="Cambria"/>
          <w:sz w:val="24"/>
          <w:szCs w:val="24"/>
        </w:rPr>
        <w:t>A seguito della riunione del Gruppo Tecnico, valutate tutte le domande di sostegno e gli esiti delle istruttorie di ammissibilità, vengono predisposti i seguenti elenchi:</w:t>
      </w:r>
    </w:p>
    <w:p w14:paraId="400478DF" w14:textId="77777777" w:rsidR="00A5724A" w:rsidRPr="00A5724A" w:rsidRDefault="00A5724A" w:rsidP="00A5724A">
      <w:pPr>
        <w:pStyle w:val="Corpodeltesto21"/>
        <w:spacing w:before="0" w:after="0"/>
        <w:ind w:left="0" w:firstLine="0"/>
        <w:rPr>
          <w:rFonts w:ascii="Cambria" w:hAnsi="Cambria" w:cs="Cambria"/>
          <w:sz w:val="24"/>
          <w:szCs w:val="24"/>
        </w:rPr>
      </w:pPr>
    </w:p>
    <w:p w14:paraId="069DCF11" w14:textId="77777777" w:rsidR="00A5724A" w:rsidRPr="00A5724A" w:rsidRDefault="00A5724A" w:rsidP="008438F6">
      <w:pPr>
        <w:pStyle w:val="Corpodeltesto21"/>
        <w:spacing w:before="0" w:after="0"/>
        <w:ind w:left="709" w:hanging="709"/>
        <w:rPr>
          <w:rFonts w:ascii="Cambria" w:hAnsi="Cambria" w:cs="Cambria"/>
          <w:sz w:val="24"/>
          <w:szCs w:val="24"/>
        </w:rPr>
      </w:pPr>
      <w:r w:rsidRPr="00A5724A">
        <w:rPr>
          <w:rFonts w:ascii="Cambria" w:hAnsi="Cambria" w:cs="Cambria"/>
          <w:sz w:val="24"/>
          <w:szCs w:val="24"/>
        </w:rPr>
        <w:t>-</w:t>
      </w:r>
      <w:r w:rsidRPr="00A5724A">
        <w:rPr>
          <w:rFonts w:ascii="Cambria" w:hAnsi="Cambria" w:cs="Cambria"/>
          <w:sz w:val="24"/>
          <w:szCs w:val="24"/>
        </w:rPr>
        <w:tab/>
        <w:t>domande ammesse a finanziamento, con l’indicazione delle superfici e dell’importo totale ammessi a contributo;</w:t>
      </w:r>
    </w:p>
    <w:p w14:paraId="6F1D80A9" w14:textId="77777777" w:rsidR="00A5724A" w:rsidRPr="00A5724A" w:rsidRDefault="00A5724A" w:rsidP="00A5724A">
      <w:pPr>
        <w:pStyle w:val="Corpodeltesto21"/>
        <w:spacing w:before="0" w:after="0"/>
        <w:ind w:left="0" w:firstLine="0"/>
        <w:rPr>
          <w:rFonts w:ascii="Cambria" w:hAnsi="Cambria" w:cs="Cambria"/>
          <w:sz w:val="24"/>
          <w:szCs w:val="24"/>
        </w:rPr>
      </w:pPr>
      <w:r w:rsidRPr="00A5724A">
        <w:rPr>
          <w:rFonts w:ascii="Cambria" w:hAnsi="Cambria" w:cs="Cambria"/>
          <w:sz w:val="24"/>
          <w:szCs w:val="24"/>
        </w:rPr>
        <w:t>-</w:t>
      </w:r>
      <w:r w:rsidRPr="00A5724A">
        <w:rPr>
          <w:rFonts w:ascii="Cambria" w:hAnsi="Cambria" w:cs="Cambria"/>
          <w:sz w:val="24"/>
          <w:szCs w:val="24"/>
        </w:rPr>
        <w:tab/>
        <w:t>domande con esito istruttorio negativo.</w:t>
      </w:r>
    </w:p>
    <w:p w14:paraId="59DDCA28" w14:textId="77777777" w:rsidR="00A5724A" w:rsidRPr="00A5724A" w:rsidRDefault="00A5724A" w:rsidP="00A5724A">
      <w:pPr>
        <w:pStyle w:val="Corpodeltesto21"/>
        <w:spacing w:before="0" w:after="0"/>
        <w:ind w:left="0" w:firstLine="0"/>
        <w:rPr>
          <w:rFonts w:ascii="Cambria" w:hAnsi="Cambria" w:cs="Cambria"/>
          <w:sz w:val="24"/>
          <w:szCs w:val="24"/>
        </w:rPr>
      </w:pPr>
    </w:p>
    <w:p w14:paraId="2CA136A0" w14:textId="1DC3EA61" w:rsidR="000437B3" w:rsidRDefault="00A5724A" w:rsidP="00585F34">
      <w:pPr>
        <w:pStyle w:val="Corpodeltesto21"/>
        <w:spacing w:before="0" w:after="0"/>
        <w:ind w:left="0" w:firstLine="0"/>
        <w:rPr>
          <w:rFonts w:ascii="Cambria" w:hAnsi="Cambria" w:cs="Cambria"/>
          <w:sz w:val="24"/>
          <w:szCs w:val="24"/>
        </w:rPr>
      </w:pPr>
      <w:r w:rsidRPr="00A5724A">
        <w:rPr>
          <w:rFonts w:ascii="Cambria" w:hAnsi="Cambria" w:cs="Cambria"/>
          <w:sz w:val="24"/>
          <w:szCs w:val="24"/>
        </w:rPr>
        <w:t xml:space="preserve">Il Responsabile delle Operazioni approva con proprio </w:t>
      </w:r>
      <w:r w:rsidRPr="00A5724A">
        <w:rPr>
          <w:rFonts w:ascii="Cambria" w:hAnsi="Cambria" w:cs="Cambria"/>
          <w:sz w:val="24"/>
          <w:szCs w:val="24"/>
        </w:rPr>
        <w:t xml:space="preserve">provvedimento tali elenchi entro il </w:t>
      </w:r>
      <w:r w:rsidR="007734DE">
        <w:rPr>
          <w:rFonts w:ascii="Cambria" w:hAnsi="Cambria" w:cs="Cambria"/>
          <w:sz w:val="24"/>
          <w:szCs w:val="24"/>
        </w:rPr>
        <w:t>30 settembre</w:t>
      </w:r>
      <w:r w:rsidRPr="000437B3">
        <w:rPr>
          <w:rFonts w:ascii="Cambria" w:hAnsi="Cambria" w:cs="Cambria"/>
          <w:sz w:val="24"/>
          <w:szCs w:val="24"/>
        </w:rPr>
        <w:t xml:space="preserve"> 2017.</w:t>
      </w:r>
      <w:r w:rsidR="000437B3">
        <w:rPr>
          <w:rFonts w:ascii="Cambria" w:hAnsi="Cambria" w:cs="Cambria"/>
          <w:sz w:val="24"/>
          <w:szCs w:val="24"/>
        </w:rPr>
        <w:t xml:space="preserve"> </w:t>
      </w:r>
    </w:p>
    <w:p w14:paraId="3FB966A6" w14:textId="77777777" w:rsidR="00585F34" w:rsidRDefault="00585F34" w:rsidP="00585F34">
      <w:pPr>
        <w:pStyle w:val="Corpodeltesto21"/>
        <w:spacing w:before="0" w:after="0"/>
        <w:ind w:left="0" w:firstLine="0"/>
        <w:rPr>
          <w:rFonts w:ascii="Cambria" w:hAnsi="Cambria" w:cs="Cambria"/>
          <w:sz w:val="24"/>
          <w:szCs w:val="24"/>
        </w:rPr>
      </w:pPr>
      <w:r>
        <w:rPr>
          <w:rFonts w:ascii="Cambria" w:hAnsi="Cambria" w:cs="Cambria"/>
          <w:sz w:val="24"/>
          <w:szCs w:val="24"/>
        </w:rPr>
        <w:t>I termini di conclusione del procedimento sono determinati nel rispetto dell’art. 2 della Legge 7 agosto 1990, n. 241, tenendo conto della sostenibilità dei tempi sotto il profilo dell’organizzazione amministrativa, della natura degli interessi pubblici tutelati e della complessità del procedimento.</w:t>
      </w:r>
    </w:p>
    <w:p w14:paraId="46A3D5EE" w14:textId="77777777" w:rsidR="00F81F8E" w:rsidRDefault="00F81F8E" w:rsidP="00C84E01">
      <w:pPr>
        <w:pStyle w:val="Corpodeltesto21"/>
        <w:spacing w:before="0" w:after="0"/>
        <w:ind w:left="0" w:firstLine="0"/>
        <w:rPr>
          <w:rFonts w:ascii="Cambria" w:hAnsi="Cambria" w:cs="Cambria"/>
          <w:sz w:val="24"/>
          <w:szCs w:val="24"/>
        </w:rPr>
      </w:pPr>
    </w:p>
    <w:p w14:paraId="1652ED52" w14:textId="77777777" w:rsidR="00585F34" w:rsidRPr="00B85339" w:rsidRDefault="004D4D4B" w:rsidP="00B85339">
      <w:pPr>
        <w:pStyle w:val="Titolo2"/>
        <w:ind w:left="0" w:firstLine="0"/>
        <w:rPr>
          <w:rFonts w:asciiTheme="majorHAnsi" w:hAnsiTheme="majorHAnsi"/>
          <w:sz w:val="28"/>
          <w:szCs w:val="28"/>
        </w:rPr>
      </w:pPr>
      <w:bookmarkStart w:id="39" w:name="_Toc478650399"/>
      <w:r>
        <w:rPr>
          <w:rFonts w:asciiTheme="majorHAnsi" w:hAnsiTheme="majorHAnsi"/>
          <w:sz w:val="28"/>
          <w:szCs w:val="28"/>
        </w:rPr>
        <w:t>9</w:t>
      </w:r>
      <w:r w:rsidR="00585F34" w:rsidRPr="00B85339">
        <w:rPr>
          <w:rFonts w:asciiTheme="majorHAnsi" w:hAnsiTheme="majorHAnsi"/>
          <w:sz w:val="28"/>
          <w:szCs w:val="28"/>
        </w:rPr>
        <w:t>.</w:t>
      </w:r>
      <w:r w:rsidR="00A5724A">
        <w:rPr>
          <w:rFonts w:asciiTheme="majorHAnsi" w:hAnsiTheme="majorHAnsi"/>
          <w:sz w:val="28"/>
          <w:szCs w:val="28"/>
        </w:rPr>
        <w:t>7</w:t>
      </w:r>
      <w:r w:rsidR="00585F34" w:rsidRPr="00B85339">
        <w:rPr>
          <w:rFonts w:asciiTheme="majorHAnsi" w:hAnsiTheme="majorHAnsi"/>
          <w:sz w:val="28"/>
          <w:szCs w:val="28"/>
        </w:rPr>
        <w:t xml:space="preserve"> </w:t>
      </w:r>
      <w:r w:rsidR="00585F34" w:rsidRPr="00B85339">
        <w:rPr>
          <w:rFonts w:asciiTheme="majorHAnsi" w:hAnsiTheme="majorHAnsi"/>
          <w:sz w:val="28"/>
          <w:szCs w:val="28"/>
        </w:rPr>
        <w:tab/>
        <w:t>Comunicazioni e pubblicazioni</w:t>
      </w:r>
      <w:bookmarkEnd w:id="39"/>
    </w:p>
    <w:p w14:paraId="06671ECF" w14:textId="77777777" w:rsidR="00585F34" w:rsidRDefault="00585F34" w:rsidP="00C84E01">
      <w:pPr>
        <w:pStyle w:val="Corpodeltesto21"/>
        <w:spacing w:before="0" w:after="0"/>
        <w:ind w:left="0" w:firstLine="0"/>
        <w:rPr>
          <w:rFonts w:ascii="Cambria" w:hAnsi="Cambria" w:cs="Cambria"/>
          <w:sz w:val="24"/>
          <w:szCs w:val="24"/>
        </w:rPr>
      </w:pPr>
      <w:r>
        <w:rPr>
          <w:rFonts w:ascii="Cambria" w:hAnsi="Cambria" w:cs="Cambria"/>
          <w:sz w:val="24"/>
          <w:szCs w:val="24"/>
        </w:rPr>
        <w:t xml:space="preserve"> Il provvedimento di cui al paragrafo precedente, a cura del Responsabile delle Operazioni, è:</w:t>
      </w:r>
    </w:p>
    <w:p w14:paraId="3D15B1A2" w14:textId="77777777" w:rsidR="00585F34" w:rsidRPr="00B85339" w:rsidRDefault="00585F34" w:rsidP="00A13D55">
      <w:pPr>
        <w:pStyle w:val="Corpodeltesto21"/>
        <w:numPr>
          <w:ilvl w:val="0"/>
          <w:numId w:val="24"/>
        </w:numPr>
        <w:spacing w:before="0" w:after="0"/>
        <w:rPr>
          <w:rFonts w:ascii="Cambria" w:hAnsi="Cambria"/>
          <w:szCs w:val="24"/>
        </w:rPr>
      </w:pPr>
      <w:proofErr w:type="gramStart"/>
      <w:r>
        <w:rPr>
          <w:rFonts w:ascii="Cambria" w:hAnsi="Cambria" w:cs="Cambria"/>
          <w:sz w:val="24"/>
          <w:szCs w:val="24"/>
        </w:rPr>
        <w:t>pubblicato</w:t>
      </w:r>
      <w:proofErr w:type="gramEnd"/>
      <w:r>
        <w:rPr>
          <w:rFonts w:ascii="Cambria" w:hAnsi="Cambria" w:cs="Cambria"/>
          <w:sz w:val="24"/>
          <w:szCs w:val="24"/>
        </w:rPr>
        <w:t xml:space="preserve"> sul </w:t>
      </w:r>
      <w:r w:rsidRPr="00296A2C">
        <w:rPr>
          <w:rFonts w:ascii="Cambria" w:hAnsi="Cambria" w:cs="Cambria"/>
          <w:sz w:val="24"/>
          <w:szCs w:val="24"/>
        </w:rPr>
        <w:t>BURL</w:t>
      </w:r>
      <w:r>
        <w:rPr>
          <w:rFonts w:ascii="Cambria" w:hAnsi="Cambria" w:cs="Cambria"/>
          <w:sz w:val="24"/>
          <w:szCs w:val="24"/>
        </w:rPr>
        <w:t xml:space="preserve"> , </w:t>
      </w:r>
      <w:r w:rsidR="005B1279">
        <w:rPr>
          <w:rFonts w:ascii="Cambria" w:hAnsi="Cambria" w:cs="Cambria"/>
          <w:sz w:val="24"/>
          <w:szCs w:val="24"/>
        </w:rPr>
        <w:t>diventa efficace dalla data di pubblicazione</w:t>
      </w:r>
      <w:r w:rsidR="005B1279" w:rsidRPr="00296A2C">
        <w:rPr>
          <w:rFonts w:ascii="Cambria" w:hAnsi="Cambria" w:cs="Cambria"/>
          <w:sz w:val="24"/>
          <w:szCs w:val="24"/>
        </w:rPr>
        <w:t xml:space="preserve">, </w:t>
      </w:r>
      <w:r>
        <w:rPr>
          <w:rFonts w:ascii="Cambria" w:hAnsi="Cambria" w:cs="Cambria"/>
          <w:sz w:val="24"/>
          <w:szCs w:val="24"/>
        </w:rPr>
        <w:t xml:space="preserve">e </w:t>
      </w:r>
      <w:r w:rsidR="005B1279" w:rsidRPr="00296A2C">
        <w:rPr>
          <w:rFonts w:ascii="Cambria" w:hAnsi="Cambria" w:cs="Cambria"/>
          <w:sz w:val="24"/>
          <w:szCs w:val="24"/>
        </w:rPr>
        <w:t xml:space="preserve">rappresenta la comunicazione ai richiedenti ai sensi della legge regionale </w:t>
      </w:r>
      <w:r w:rsidR="005B1279">
        <w:rPr>
          <w:rFonts w:ascii="Cambria" w:hAnsi="Cambria" w:cs="Cambria"/>
          <w:sz w:val="24"/>
          <w:szCs w:val="24"/>
        </w:rPr>
        <w:t xml:space="preserve">n. </w:t>
      </w:r>
      <w:r w:rsidR="005B1279" w:rsidRPr="00296A2C">
        <w:rPr>
          <w:rFonts w:ascii="Cambria" w:hAnsi="Cambria" w:cs="Cambria"/>
          <w:sz w:val="24"/>
          <w:szCs w:val="24"/>
        </w:rPr>
        <w:t>30/99</w:t>
      </w:r>
      <w:r w:rsidR="00AD4F5D">
        <w:rPr>
          <w:rFonts w:ascii="Cambria" w:hAnsi="Cambria" w:cs="Cambria"/>
          <w:sz w:val="24"/>
          <w:szCs w:val="24"/>
        </w:rPr>
        <w:t>;</w:t>
      </w:r>
      <w:r w:rsidR="005B1279" w:rsidRPr="00296A2C">
        <w:rPr>
          <w:rFonts w:ascii="Cambria" w:hAnsi="Cambria" w:cs="Cambria"/>
          <w:sz w:val="24"/>
          <w:szCs w:val="24"/>
        </w:rPr>
        <w:t xml:space="preserve"> </w:t>
      </w:r>
    </w:p>
    <w:p w14:paraId="044C63CE" w14:textId="77777777" w:rsidR="00585F34" w:rsidRPr="00B85339" w:rsidRDefault="00585F34" w:rsidP="00A13D55">
      <w:pPr>
        <w:pStyle w:val="Corpodeltesto21"/>
        <w:numPr>
          <w:ilvl w:val="0"/>
          <w:numId w:val="24"/>
        </w:numPr>
        <w:spacing w:before="0" w:after="0"/>
        <w:rPr>
          <w:rFonts w:ascii="Cambria" w:hAnsi="Cambria"/>
          <w:szCs w:val="24"/>
        </w:rPr>
      </w:pPr>
      <w:r>
        <w:rPr>
          <w:rFonts w:ascii="Cambria" w:hAnsi="Cambria" w:cs="Cambria"/>
          <w:iCs/>
          <w:sz w:val="24"/>
          <w:szCs w:val="24"/>
        </w:rPr>
        <w:t xml:space="preserve"> </w:t>
      </w:r>
      <w:proofErr w:type="gramStart"/>
      <w:r>
        <w:rPr>
          <w:rFonts w:ascii="Cambria" w:hAnsi="Cambria" w:cs="Cambria"/>
          <w:iCs/>
          <w:sz w:val="24"/>
          <w:szCs w:val="24"/>
        </w:rPr>
        <w:t>pubblicato</w:t>
      </w:r>
      <w:proofErr w:type="gramEnd"/>
      <w:r w:rsidR="005B1279">
        <w:rPr>
          <w:rFonts w:ascii="Cambria" w:hAnsi="Cambria" w:cs="Cambria"/>
          <w:iCs/>
          <w:sz w:val="24"/>
          <w:szCs w:val="24"/>
        </w:rPr>
        <w:t xml:space="preserve"> sul sito internet</w:t>
      </w:r>
      <w:r w:rsidR="00B85339">
        <w:rPr>
          <w:rFonts w:ascii="Cambria" w:hAnsi="Cambria" w:cs="Cambria"/>
          <w:iCs/>
          <w:sz w:val="24"/>
          <w:szCs w:val="24"/>
        </w:rPr>
        <w:t xml:space="preserve"> </w:t>
      </w:r>
      <w:r w:rsidRPr="00296A2C">
        <w:rPr>
          <w:rFonts w:ascii="Cambria" w:hAnsi="Cambria" w:cs="Cambria"/>
          <w:iCs/>
          <w:sz w:val="24"/>
          <w:szCs w:val="24"/>
        </w:rPr>
        <w:t>della Regione Lombardia</w:t>
      </w:r>
      <w:r>
        <w:rPr>
          <w:rFonts w:ascii="Cambria" w:hAnsi="Cambria" w:cs="Cambria"/>
          <w:iCs/>
          <w:sz w:val="24"/>
          <w:szCs w:val="24"/>
        </w:rPr>
        <w:t xml:space="preserve"> (</w:t>
      </w:r>
      <w:hyperlink r:id="rId12" w:history="1">
        <w:r w:rsidR="000437B3" w:rsidRPr="00420F46">
          <w:rPr>
            <w:rStyle w:val="Collegamentoipertestuale"/>
            <w:rFonts w:ascii="Cambria" w:hAnsi="Cambria" w:cs="Cambria"/>
            <w:sz w:val="24"/>
            <w:szCs w:val="24"/>
          </w:rPr>
          <w:t>www.regione.lombardia.it</w:t>
        </w:r>
      </w:hyperlink>
      <w:r w:rsidR="000437B3">
        <w:rPr>
          <w:rFonts w:ascii="Cambria" w:hAnsi="Cambria" w:cs="Cambria"/>
          <w:sz w:val="24"/>
          <w:szCs w:val="24"/>
        </w:rPr>
        <w:t xml:space="preserve"> sito tematico Programmazione Europea, scheda PSR FEASR</w:t>
      </w:r>
      <w:r>
        <w:rPr>
          <w:rFonts w:ascii="Cambria" w:hAnsi="Cambria" w:cs="Cambria"/>
          <w:iCs/>
          <w:sz w:val="24"/>
          <w:szCs w:val="24"/>
        </w:rPr>
        <w:t>)</w:t>
      </w:r>
      <w:r w:rsidR="00AD4F5D">
        <w:rPr>
          <w:rFonts w:ascii="Cambria" w:hAnsi="Cambria" w:cs="Cambria"/>
          <w:iCs/>
          <w:sz w:val="24"/>
          <w:szCs w:val="24"/>
        </w:rPr>
        <w:t>.</w:t>
      </w:r>
    </w:p>
    <w:p w14:paraId="019D820C" w14:textId="77777777" w:rsidR="00585F34" w:rsidRDefault="00585F34" w:rsidP="00C84E01">
      <w:pPr>
        <w:pStyle w:val="Corpotesto"/>
        <w:spacing w:before="0" w:after="0"/>
        <w:ind w:left="0" w:firstLine="0"/>
        <w:rPr>
          <w:rFonts w:ascii="Cambria" w:hAnsi="Cambria" w:cs="Tahoma"/>
          <w:szCs w:val="24"/>
        </w:rPr>
      </w:pPr>
    </w:p>
    <w:p w14:paraId="1292C048" w14:textId="77777777" w:rsidR="005B1279" w:rsidRPr="00263CD4" w:rsidRDefault="004D4D4B" w:rsidP="00B85339">
      <w:pPr>
        <w:pStyle w:val="Titolo1"/>
        <w:numPr>
          <w:ilvl w:val="0"/>
          <w:numId w:val="0"/>
        </w:numPr>
        <w:tabs>
          <w:tab w:val="left" w:pos="426"/>
        </w:tabs>
        <w:rPr>
          <w:rFonts w:ascii="Cambria" w:hAnsi="Cambria"/>
          <w:sz w:val="28"/>
          <w:szCs w:val="28"/>
        </w:rPr>
      </w:pPr>
      <w:bookmarkStart w:id="40" w:name="_Toc478650400"/>
      <w:bookmarkEnd w:id="31"/>
      <w:bookmarkEnd w:id="32"/>
      <w:r>
        <w:rPr>
          <w:rFonts w:ascii="Cambria" w:hAnsi="Cambria"/>
          <w:sz w:val="28"/>
          <w:szCs w:val="28"/>
        </w:rPr>
        <w:t>10</w:t>
      </w:r>
      <w:r w:rsidR="005B1279" w:rsidRPr="00263CD4">
        <w:rPr>
          <w:rFonts w:ascii="Cambria" w:hAnsi="Cambria"/>
          <w:sz w:val="28"/>
          <w:szCs w:val="28"/>
        </w:rPr>
        <w:t>.</w:t>
      </w:r>
      <w:r w:rsidR="005B1279" w:rsidRPr="00263CD4">
        <w:rPr>
          <w:rFonts w:ascii="Cambria" w:hAnsi="Cambria"/>
          <w:sz w:val="28"/>
          <w:szCs w:val="28"/>
        </w:rPr>
        <w:tab/>
        <w:t>CONTROLLI</w:t>
      </w:r>
      <w:bookmarkEnd w:id="40"/>
      <w:r w:rsidR="005B1279" w:rsidRPr="00263CD4">
        <w:rPr>
          <w:rFonts w:ascii="Cambria" w:hAnsi="Cambria"/>
          <w:sz w:val="28"/>
          <w:szCs w:val="28"/>
        </w:rPr>
        <w:t xml:space="preserve"> </w:t>
      </w:r>
    </w:p>
    <w:p w14:paraId="22E74D4C" w14:textId="77777777" w:rsidR="005B1279" w:rsidRDefault="005B1279" w:rsidP="00C84E01">
      <w:pPr>
        <w:pStyle w:val="Corpotesto"/>
        <w:spacing w:before="0" w:after="0"/>
        <w:ind w:left="0" w:firstLine="0"/>
        <w:rPr>
          <w:rFonts w:ascii="Cambria" w:hAnsi="Cambria"/>
        </w:rPr>
      </w:pPr>
      <w:r w:rsidRPr="0068604A">
        <w:rPr>
          <w:rFonts w:ascii="Cambria" w:hAnsi="Cambria"/>
        </w:rPr>
        <w:t xml:space="preserve">Le domande di </w:t>
      </w:r>
      <w:r w:rsidR="00A5724A">
        <w:rPr>
          <w:rFonts w:ascii="Cambria" w:hAnsi="Cambria"/>
        </w:rPr>
        <w:t>sostegno</w:t>
      </w:r>
      <w:r w:rsidR="00A5724A" w:rsidRPr="0068604A">
        <w:rPr>
          <w:rFonts w:ascii="Cambria" w:hAnsi="Cambria"/>
        </w:rPr>
        <w:t xml:space="preserve"> </w:t>
      </w:r>
      <w:r w:rsidRPr="0068604A">
        <w:rPr>
          <w:rFonts w:ascii="Cambria" w:hAnsi="Cambria"/>
        </w:rPr>
        <w:t xml:space="preserve">e di pagamento </w:t>
      </w:r>
      <w:r w:rsidR="00AD4F5D">
        <w:rPr>
          <w:rFonts w:ascii="Cambria" w:hAnsi="Cambria"/>
        </w:rPr>
        <w:t xml:space="preserve">ammesse </w:t>
      </w:r>
      <w:r w:rsidR="002A2AFC">
        <w:rPr>
          <w:rFonts w:ascii="Cambria" w:hAnsi="Cambria"/>
        </w:rPr>
        <w:t>sono</w:t>
      </w:r>
      <w:r w:rsidRPr="0068604A">
        <w:rPr>
          <w:rFonts w:ascii="Cambria" w:hAnsi="Cambria"/>
        </w:rPr>
        <w:t xml:space="preserve"> sottoposte a</w:t>
      </w:r>
      <w:r>
        <w:rPr>
          <w:rFonts w:ascii="Cambria" w:hAnsi="Cambria"/>
        </w:rPr>
        <w:t>i seguenti</w:t>
      </w:r>
      <w:r w:rsidRPr="0068604A">
        <w:rPr>
          <w:rFonts w:ascii="Cambria" w:hAnsi="Cambria"/>
        </w:rPr>
        <w:t xml:space="preserve"> controlli</w:t>
      </w:r>
      <w:r w:rsidR="00990272">
        <w:rPr>
          <w:rFonts w:ascii="Cambria" w:hAnsi="Cambria"/>
        </w:rPr>
        <w:t>, effettuati da</w:t>
      </w:r>
      <w:r w:rsidR="00990272">
        <w:rPr>
          <w:rFonts w:ascii="Cambria" w:hAnsi="Cambria"/>
          <w:bCs/>
          <w:szCs w:val="24"/>
        </w:rPr>
        <w:t>l</w:t>
      </w:r>
      <w:r w:rsidR="00990272" w:rsidRPr="0068604A">
        <w:rPr>
          <w:rFonts w:ascii="Cambria" w:hAnsi="Cambria"/>
          <w:bCs/>
          <w:szCs w:val="24"/>
        </w:rPr>
        <w:t xml:space="preserve">l’Organismo Pagatore </w:t>
      </w:r>
      <w:r w:rsidR="00990272">
        <w:rPr>
          <w:rFonts w:ascii="Cambria" w:hAnsi="Cambria"/>
          <w:bCs/>
          <w:szCs w:val="24"/>
        </w:rPr>
        <w:t>Regionale (OPR)</w:t>
      </w:r>
      <w:r w:rsidRPr="0068604A">
        <w:rPr>
          <w:rFonts w:ascii="Cambria" w:hAnsi="Cambria"/>
        </w:rPr>
        <w:t xml:space="preserve">: </w:t>
      </w:r>
    </w:p>
    <w:p w14:paraId="1E8D1200" w14:textId="77777777" w:rsidR="005B1279" w:rsidRDefault="005B1279" w:rsidP="00C84E01">
      <w:pPr>
        <w:pStyle w:val="Corpotesto"/>
        <w:spacing w:before="0" w:after="0"/>
        <w:ind w:left="0" w:firstLine="0"/>
        <w:rPr>
          <w:rFonts w:ascii="Cambria" w:hAnsi="Cambria"/>
        </w:rPr>
      </w:pPr>
    </w:p>
    <w:p w14:paraId="24F83A5E" w14:textId="20DA86B9" w:rsidR="005B1279" w:rsidRDefault="005B1279" w:rsidP="00C84E01">
      <w:pPr>
        <w:pStyle w:val="Corpotesto"/>
        <w:spacing w:before="0" w:after="0"/>
        <w:ind w:left="142" w:hanging="142"/>
        <w:rPr>
          <w:rFonts w:ascii="Cambria" w:hAnsi="Cambria"/>
        </w:rPr>
      </w:pPr>
      <w:r w:rsidRPr="0068604A">
        <w:rPr>
          <w:rFonts w:ascii="Cambria" w:hAnsi="Cambria"/>
        </w:rPr>
        <w:t>•</w:t>
      </w:r>
      <w:r w:rsidRPr="0068604A">
        <w:rPr>
          <w:rFonts w:ascii="Cambria" w:hAnsi="Cambria"/>
        </w:rPr>
        <w:tab/>
      </w:r>
      <w:r w:rsidRPr="001A6BBC">
        <w:rPr>
          <w:rFonts w:ascii="Cambria" w:hAnsi="Cambria"/>
        </w:rPr>
        <w:t>controlli amministrativi</w:t>
      </w:r>
      <w:r>
        <w:rPr>
          <w:rStyle w:val="Rimandonotaapidipagina"/>
          <w:rFonts w:ascii="Cambria" w:hAnsi="Cambria"/>
        </w:rPr>
        <w:footnoteReference w:id="5"/>
      </w:r>
      <w:r w:rsidRPr="0068604A">
        <w:rPr>
          <w:rFonts w:ascii="Cambria" w:hAnsi="Cambria"/>
        </w:rPr>
        <w:t xml:space="preserve">: il 100% delle domande di </w:t>
      </w:r>
      <w:r w:rsidR="00A5724A">
        <w:rPr>
          <w:rFonts w:ascii="Cambria" w:hAnsi="Cambria"/>
        </w:rPr>
        <w:t>sostegno</w:t>
      </w:r>
      <w:r w:rsidR="00A5724A" w:rsidRPr="0068604A">
        <w:rPr>
          <w:rFonts w:ascii="Cambria" w:hAnsi="Cambria"/>
        </w:rPr>
        <w:t xml:space="preserve"> </w:t>
      </w:r>
      <w:r w:rsidRPr="0068604A">
        <w:rPr>
          <w:rFonts w:ascii="Cambria" w:hAnsi="Cambria"/>
        </w:rPr>
        <w:t xml:space="preserve">e di pagamento sono sottoposte a controlli amministrativi, compresi i controlli incrociati nell’ambito del sistema integrato, per consentire la verifica del rispetto dei criteri di ammissibilità, </w:t>
      </w:r>
      <w:r w:rsidR="00990272" w:rsidRPr="00845804">
        <w:rPr>
          <w:rFonts w:ascii="Cambria" w:hAnsi="Cambria"/>
        </w:rPr>
        <w:t xml:space="preserve">nonché di quegli </w:t>
      </w:r>
      <w:r w:rsidRPr="00845804">
        <w:rPr>
          <w:rFonts w:ascii="Cambria" w:hAnsi="Cambria"/>
        </w:rPr>
        <w:t xml:space="preserve">impegni </w:t>
      </w:r>
      <w:r w:rsidR="00C0077E">
        <w:rPr>
          <w:rFonts w:ascii="Cambria" w:hAnsi="Cambria"/>
        </w:rPr>
        <w:t xml:space="preserve">e </w:t>
      </w:r>
      <w:r w:rsidRPr="00845804">
        <w:rPr>
          <w:rFonts w:ascii="Cambria" w:hAnsi="Cambria"/>
        </w:rPr>
        <w:t>altri obbligh</w:t>
      </w:r>
      <w:r w:rsidR="00AD4F5D" w:rsidRPr="00845804">
        <w:rPr>
          <w:rFonts w:ascii="Cambria" w:hAnsi="Cambria"/>
        </w:rPr>
        <w:t>i</w:t>
      </w:r>
      <w:r w:rsidR="00990272" w:rsidRPr="00845804">
        <w:rPr>
          <w:rFonts w:ascii="Cambria" w:hAnsi="Cambria"/>
        </w:rPr>
        <w:t>, verificabili in sede di controllo amministrativo</w:t>
      </w:r>
      <w:r w:rsidR="00AD4F5D" w:rsidRPr="00845804">
        <w:rPr>
          <w:rFonts w:ascii="Cambria" w:hAnsi="Cambria"/>
        </w:rPr>
        <w:t>.</w:t>
      </w:r>
    </w:p>
    <w:p w14:paraId="61E3F85C" w14:textId="77777777" w:rsidR="00F7394A" w:rsidRDefault="00F7394A" w:rsidP="00AD4F5D">
      <w:pPr>
        <w:pStyle w:val="Corpodeltesto21"/>
        <w:keepNext/>
        <w:spacing w:before="0" w:after="0"/>
        <w:ind w:left="142" w:firstLine="0"/>
        <w:rPr>
          <w:rFonts w:ascii="Cambria" w:hAnsi="Cambria"/>
          <w:bCs/>
          <w:sz w:val="24"/>
          <w:szCs w:val="24"/>
        </w:rPr>
      </w:pPr>
    </w:p>
    <w:p w14:paraId="01BBB934" w14:textId="77777777" w:rsidR="00AD4F5D" w:rsidRPr="00663847" w:rsidRDefault="00AD4F5D" w:rsidP="00AD4F5D">
      <w:pPr>
        <w:pStyle w:val="Corpodeltesto21"/>
        <w:keepNext/>
        <w:spacing w:before="0" w:after="0"/>
        <w:ind w:left="142" w:firstLine="0"/>
        <w:rPr>
          <w:rFonts w:ascii="Cambria" w:hAnsi="Cambria"/>
          <w:bCs/>
          <w:sz w:val="24"/>
          <w:szCs w:val="24"/>
        </w:rPr>
      </w:pPr>
      <w:r>
        <w:rPr>
          <w:rFonts w:ascii="Cambria" w:hAnsi="Cambria"/>
          <w:bCs/>
          <w:sz w:val="24"/>
          <w:szCs w:val="24"/>
        </w:rPr>
        <w:t>Tra i controlli amministrativi,</w:t>
      </w:r>
      <w:r w:rsidRPr="0068604A">
        <w:rPr>
          <w:rFonts w:ascii="Cambria" w:hAnsi="Cambria"/>
          <w:bCs/>
          <w:sz w:val="24"/>
          <w:szCs w:val="24"/>
        </w:rPr>
        <w:t xml:space="preserve"> l’Organismo Pagatore </w:t>
      </w:r>
      <w:r w:rsidR="00171278">
        <w:rPr>
          <w:rFonts w:ascii="Cambria" w:hAnsi="Cambria"/>
          <w:bCs/>
          <w:sz w:val="24"/>
          <w:szCs w:val="24"/>
        </w:rPr>
        <w:t xml:space="preserve">Regionale (OPR) </w:t>
      </w:r>
      <w:r w:rsidRPr="0068604A">
        <w:rPr>
          <w:rFonts w:ascii="Cambria" w:hAnsi="Cambria"/>
          <w:bCs/>
          <w:sz w:val="24"/>
          <w:szCs w:val="24"/>
        </w:rPr>
        <w:t xml:space="preserve">procederà ad estrarre tramite </w:t>
      </w:r>
      <w:proofErr w:type="spellStart"/>
      <w:r w:rsidRPr="0068604A">
        <w:rPr>
          <w:rFonts w:ascii="Cambria" w:hAnsi="Cambria"/>
          <w:bCs/>
          <w:sz w:val="24"/>
          <w:szCs w:val="24"/>
        </w:rPr>
        <w:t>S</w:t>
      </w:r>
      <w:r>
        <w:rPr>
          <w:rFonts w:ascii="Cambria" w:hAnsi="Cambria"/>
          <w:bCs/>
          <w:sz w:val="24"/>
          <w:szCs w:val="24"/>
        </w:rPr>
        <w:t>is.</w:t>
      </w:r>
      <w:r w:rsidRPr="0068604A">
        <w:rPr>
          <w:rFonts w:ascii="Cambria" w:hAnsi="Cambria"/>
          <w:bCs/>
          <w:sz w:val="24"/>
          <w:szCs w:val="24"/>
        </w:rPr>
        <w:t>C</w:t>
      </w:r>
      <w:r>
        <w:rPr>
          <w:rFonts w:ascii="Cambria" w:hAnsi="Cambria"/>
          <w:bCs/>
          <w:sz w:val="24"/>
          <w:szCs w:val="24"/>
        </w:rPr>
        <w:t>o</w:t>
      </w:r>
      <w:proofErr w:type="spellEnd"/>
      <w:r>
        <w:rPr>
          <w:rFonts w:ascii="Cambria" w:hAnsi="Cambria"/>
          <w:bCs/>
          <w:sz w:val="24"/>
          <w:szCs w:val="24"/>
        </w:rPr>
        <w:t>.</w:t>
      </w:r>
      <w:r w:rsidRPr="0068604A">
        <w:rPr>
          <w:rFonts w:ascii="Cambria" w:hAnsi="Cambria"/>
          <w:bCs/>
          <w:sz w:val="24"/>
          <w:szCs w:val="24"/>
        </w:rPr>
        <w:t xml:space="preserve"> l’elenco dei beneficiari che non hanno presentato domanda di </w:t>
      </w:r>
      <w:r w:rsidR="00A5724A">
        <w:rPr>
          <w:rFonts w:ascii="Cambria" w:hAnsi="Cambria"/>
          <w:bCs/>
          <w:sz w:val="24"/>
          <w:szCs w:val="24"/>
        </w:rPr>
        <w:t>pagamento</w:t>
      </w:r>
      <w:r w:rsidR="00A5724A" w:rsidRPr="0068604A">
        <w:rPr>
          <w:rFonts w:ascii="Cambria" w:hAnsi="Cambria"/>
          <w:bCs/>
          <w:sz w:val="24"/>
          <w:szCs w:val="24"/>
        </w:rPr>
        <w:t xml:space="preserve"> </w:t>
      </w:r>
      <w:r w:rsidRPr="0068604A">
        <w:rPr>
          <w:rFonts w:ascii="Cambria" w:hAnsi="Cambria"/>
          <w:bCs/>
          <w:sz w:val="24"/>
          <w:szCs w:val="24"/>
        </w:rPr>
        <w:t xml:space="preserve">nel caso di impegni non ancora </w:t>
      </w:r>
      <w:r>
        <w:rPr>
          <w:rFonts w:ascii="Cambria" w:hAnsi="Cambria"/>
          <w:bCs/>
          <w:sz w:val="24"/>
          <w:szCs w:val="24"/>
        </w:rPr>
        <w:t>conclusi</w:t>
      </w:r>
      <w:r w:rsidRPr="0068604A">
        <w:rPr>
          <w:rFonts w:ascii="Cambria" w:hAnsi="Cambria"/>
          <w:bCs/>
          <w:sz w:val="24"/>
          <w:szCs w:val="24"/>
        </w:rPr>
        <w:t xml:space="preserve">. Sulla base di tale elenco l’OPR, anche tramite i propri Organismi Delegati, procederà ad effettuare delle verifiche amministrative per individuare le possibili cause che giustificano la mancata presentazione delle domande di </w:t>
      </w:r>
      <w:r w:rsidR="00A5724A">
        <w:rPr>
          <w:rFonts w:ascii="Cambria" w:hAnsi="Cambria"/>
          <w:bCs/>
          <w:sz w:val="24"/>
          <w:szCs w:val="24"/>
        </w:rPr>
        <w:t>pagamento</w:t>
      </w:r>
      <w:r w:rsidR="00A5724A" w:rsidRPr="0068604A">
        <w:rPr>
          <w:rFonts w:ascii="Cambria" w:hAnsi="Cambria"/>
          <w:bCs/>
          <w:sz w:val="24"/>
          <w:szCs w:val="24"/>
        </w:rPr>
        <w:t xml:space="preserve"> </w:t>
      </w:r>
      <w:r w:rsidRPr="0068604A">
        <w:rPr>
          <w:rFonts w:ascii="Cambria" w:hAnsi="Cambria"/>
          <w:bCs/>
          <w:sz w:val="24"/>
          <w:szCs w:val="24"/>
        </w:rPr>
        <w:t xml:space="preserve">(esempi: beneficiario deceduto, cause di forza maggiore, cambio di beneficiario ecc.). Nei casi in cui non si riuscisse a determinare in via amministrativa le motivazioni della mancata presentazione delle domande di </w:t>
      </w:r>
      <w:r w:rsidR="00A5724A">
        <w:rPr>
          <w:rFonts w:ascii="Cambria" w:hAnsi="Cambria"/>
          <w:bCs/>
          <w:sz w:val="24"/>
          <w:szCs w:val="24"/>
        </w:rPr>
        <w:t>pagamento</w:t>
      </w:r>
      <w:r w:rsidRPr="0068604A">
        <w:rPr>
          <w:rFonts w:ascii="Cambria" w:hAnsi="Cambria"/>
          <w:bCs/>
          <w:sz w:val="24"/>
          <w:szCs w:val="24"/>
        </w:rPr>
        <w:t>, l’OPR o su</w:t>
      </w:r>
      <w:r>
        <w:rPr>
          <w:rFonts w:ascii="Cambria" w:hAnsi="Cambria"/>
          <w:bCs/>
          <w:sz w:val="24"/>
          <w:szCs w:val="24"/>
        </w:rPr>
        <w:t xml:space="preserve">o </w:t>
      </w:r>
      <w:r w:rsidRPr="0068604A">
        <w:rPr>
          <w:rFonts w:ascii="Cambria" w:hAnsi="Cambria"/>
          <w:bCs/>
          <w:sz w:val="24"/>
          <w:szCs w:val="24"/>
        </w:rPr>
        <w:t xml:space="preserve">delegato procederà ad </w:t>
      </w:r>
      <w:r>
        <w:rPr>
          <w:rFonts w:ascii="Cambria" w:hAnsi="Cambria"/>
          <w:bCs/>
          <w:sz w:val="24"/>
          <w:szCs w:val="24"/>
        </w:rPr>
        <w:t xml:space="preserve">effettuare </w:t>
      </w:r>
      <w:r w:rsidRPr="0068604A">
        <w:rPr>
          <w:rFonts w:ascii="Cambria" w:hAnsi="Cambria"/>
          <w:bCs/>
          <w:sz w:val="24"/>
          <w:szCs w:val="24"/>
        </w:rPr>
        <w:t>un controllo in loco per la verifica del corretto mantenimento degli impegni per l’annualità in corso.</w:t>
      </w:r>
    </w:p>
    <w:p w14:paraId="19BCBE89" w14:textId="77777777" w:rsidR="005B1279" w:rsidRDefault="005B1279" w:rsidP="00C84E01">
      <w:pPr>
        <w:pStyle w:val="Corpotesto"/>
        <w:spacing w:before="0" w:after="0"/>
        <w:ind w:left="142" w:hanging="142"/>
        <w:rPr>
          <w:rFonts w:ascii="Cambria" w:hAnsi="Cambria"/>
        </w:rPr>
      </w:pPr>
    </w:p>
    <w:p w14:paraId="78E63B8D" w14:textId="77777777" w:rsidR="005B1279" w:rsidRDefault="005B1279" w:rsidP="00C84E01">
      <w:pPr>
        <w:pStyle w:val="Corpotesto"/>
        <w:spacing w:before="0" w:after="0"/>
        <w:ind w:left="142" w:hanging="142"/>
        <w:rPr>
          <w:rFonts w:ascii="Cambria" w:hAnsi="Cambria"/>
        </w:rPr>
      </w:pPr>
      <w:r w:rsidRPr="0011799D">
        <w:rPr>
          <w:rFonts w:ascii="Cambria" w:hAnsi="Cambria"/>
        </w:rPr>
        <w:t>•</w:t>
      </w:r>
      <w:r w:rsidRPr="0011799D">
        <w:rPr>
          <w:rFonts w:ascii="Cambria" w:hAnsi="Cambria"/>
        </w:rPr>
        <w:tab/>
        <w:t>controlli in loco</w:t>
      </w:r>
      <w:r w:rsidRPr="0011799D">
        <w:rPr>
          <w:rStyle w:val="Rimandonotaapidipagina"/>
          <w:rFonts w:ascii="Cambria" w:hAnsi="Cambria"/>
        </w:rPr>
        <w:footnoteReference w:id="6"/>
      </w:r>
      <w:r w:rsidR="00F4269B">
        <w:rPr>
          <w:rFonts w:ascii="Cambria" w:hAnsi="Cambria"/>
        </w:rPr>
        <w:t xml:space="preserve"> </w:t>
      </w:r>
      <w:r w:rsidR="00F4269B">
        <w:rPr>
          <w:rFonts w:ascii="Cambria" w:hAnsi="Cambria" w:cs="Tahoma"/>
          <w:b/>
          <w:u w:val="single"/>
        </w:rPr>
        <w:t>per la verifica degli impegni di Misura</w:t>
      </w:r>
      <w:r w:rsidRPr="0011799D">
        <w:rPr>
          <w:rFonts w:ascii="Cambria" w:hAnsi="Cambria"/>
        </w:rPr>
        <w:t>: questo controllo riguarda almeno il 5% dei beneficiari che presentano domanda</w:t>
      </w:r>
      <w:r w:rsidR="00F4269B">
        <w:rPr>
          <w:rFonts w:ascii="Cambria" w:hAnsi="Cambria"/>
        </w:rPr>
        <w:t>,</w:t>
      </w:r>
      <w:r w:rsidRPr="0011799D">
        <w:rPr>
          <w:rFonts w:ascii="Cambria" w:hAnsi="Cambria"/>
        </w:rPr>
        <w:t xml:space="preserve"> escluse le domande non ricevibili o i richiedenti risultati non ammissibili al pagamento al momento della presentazione della domanda o dopo i controlli amministrativi.</w:t>
      </w:r>
      <w:r>
        <w:rPr>
          <w:rFonts w:ascii="Cambria" w:hAnsi="Cambria"/>
        </w:rPr>
        <w:t xml:space="preserve"> </w:t>
      </w:r>
    </w:p>
    <w:p w14:paraId="33878064" w14:textId="77777777" w:rsidR="00C84E01" w:rsidRDefault="00C84E01" w:rsidP="00C84E01">
      <w:pPr>
        <w:pStyle w:val="Corpotesto"/>
        <w:spacing w:before="0" w:after="0"/>
        <w:ind w:left="0" w:firstLine="0"/>
        <w:rPr>
          <w:rFonts w:ascii="Cambria" w:hAnsi="Cambria"/>
        </w:rPr>
      </w:pPr>
    </w:p>
    <w:p w14:paraId="70555304" w14:textId="77777777" w:rsidR="005B1279" w:rsidRDefault="005B1279" w:rsidP="00845804">
      <w:pPr>
        <w:pStyle w:val="Corpotesto"/>
        <w:spacing w:before="0" w:after="0"/>
        <w:ind w:left="142" w:firstLine="0"/>
        <w:rPr>
          <w:rFonts w:ascii="Cambria" w:hAnsi="Cambria"/>
        </w:rPr>
      </w:pPr>
      <w:r w:rsidRPr="0068604A">
        <w:rPr>
          <w:rFonts w:ascii="Cambria" w:hAnsi="Cambria"/>
        </w:rPr>
        <w:t>Le modalità di estrazione del campione, il contenuto dei controlli, le modalità di svolgimento degli stessi e l</w:t>
      </w:r>
      <w:r w:rsidR="00CE4539">
        <w:rPr>
          <w:rFonts w:ascii="Cambria" w:hAnsi="Cambria"/>
        </w:rPr>
        <w:t xml:space="preserve">’applicazione delle </w:t>
      </w:r>
      <w:r w:rsidRPr="0068604A">
        <w:rPr>
          <w:rFonts w:ascii="Cambria" w:hAnsi="Cambria"/>
        </w:rPr>
        <w:t>riduzioni e sanzioni in applicazione degli esiti dei controlli sono definiti</w:t>
      </w:r>
      <w:r>
        <w:rPr>
          <w:rFonts w:ascii="Cambria" w:hAnsi="Cambria"/>
        </w:rPr>
        <w:t xml:space="preserve"> da OPR. </w:t>
      </w:r>
    </w:p>
    <w:p w14:paraId="145EC6BA" w14:textId="77777777" w:rsidR="00DF0E86" w:rsidRDefault="00DF0E86" w:rsidP="00C84E01">
      <w:pPr>
        <w:pStyle w:val="Corpotesto"/>
        <w:spacing w:before="0" w:after="0"/>
        <w:ind w:left="0" w:firstLine="0"/>
        <w:rPr>
          <w:rFonts w:ascii="Cambria" w:hAnsi="Cambria"/>
        </w:rPr>
      </w:pPr>
    </w:p>
    <w:p w14:paraId="12FA943B" w14:textId="77777777" w:rsidR="005B1279" w:rsidRDefault="005B1279" w:rsidP="00C84E01">
      <w:pPr>
        <w:pStyle w:val="Corpodeltesto21"/>
        <w:keepNext/>
        <w:spacing w:before="0" w:after="0"/>
        <w:ind w:left="142" w:hanging="142"/>
        <w:rPr>
          <w:rFonts w:ascii="Cambria" w:hAnsi="Cambria"/>
          <w:sz w:val="24"/>
        </w:rPr>
      </w:pPr>
      <w:r w:rsidRPr="0068604A">
        <w:rPr>
          <w:rFonts w:ascii="Cambria" w:hAnsi="Cambria"/>
          <w:sz w:val="24"/>
        </w:rPr>
        <w:t>•</w:t>
      </w:r>
      <w:r w:rsidRPr="0068604A">
        <w:rPr>
          <w:rFonts w:ascii="Cambria" w:hAnsi="Cambria"/>
          <w:sz w:val="24"/>
        </w:rPr>
        <w:tab/>
      </w:r>
      <w:r w:rsidRPr="001A6BBC">
        <w:rPr>
          <w:rFonts w:ascii="Cambria" w:hAnsi="Cambria"/>
          <w:sz w:val="24"/>
        </w:rPr>
        <w:t>controlli in loco “</w:t>
      </w:r>
      <w:r w:rsidRPr="00845804">
        <w:rPr>
          <w:rFonts w:ascii="Cambria" w:hAnsi="Cambria"/>
          <w:b/>
          <w:sz w:val="24"/>
        </w:rPr>
        <w:t>sul rispetto della condizionalità</w:t>
      </w:r>
      <w:r w:rsidRPr="001A6BBC">
        <w:rPr>
          <w:rFonts w:ascii="Cambria" w:hAnsi="Cambria"/>
          <w:sz w:val="24"/>
        </w:rPr>
        <w:t xml:space="preserve">”: </w:t>
      </w:r>
      <w:r w:rsidRPr="0068604A">
        <w:rPr>
          <w:rFonts w:ascii="Cambria" w:hAnsi="Cambria"/>
          <w:sz w:val="24"/>
        </w:rPr>
        <w:t xml:space="preserve">questo controllo riguarda ogni anno almeno l’1% dei </w:t>
      </w:r>
      <w:r>
        <w:rPr>
          <w:rFonts w:ascii="Cambria" w:hAnsi="Cambria"/>
          <w:sz w:val="24"/>
        </w:rPr>
        <w:t>beneficiari</w:t>
      </w:r>
      <w:r w:rsidRPr="0068604A">
        <w:rPr>
          <w:rFonts w:ascii="Cambria" w:hAnsi="Cambria"/>
          <w:sz w:val="24"/>
        </w:rPr>
        <w:t xml:space="preserve">. </w:t>
      </w:r>
    </w:p>
    <w:p w14:paraId="321559ED" w14:textId="77777777" w:rsidR="005B1279" w:rsidRPr="0068604A" w:rsidRDefault="005B1279" w:rsidP="00C84E01">
      <w:pPr>
        <w:pStyle w:val="Corpodeltesto21"/>
        <w:keepNext/>
        <w:spacing w:before="0" w:after="0"/>
        <w:ind w:left="142" w:hanging="142"/>
        <w:rPr>
          <w:rFonts w:ascii="Cambria" w:hAnsi="Cambria"/>
          <w:sz w:val="24"/>
        </w:rPr>
      </w:pPr>
    </w:p>
    <w:p w14:paraId="78279F4D" w14:textId="77777777" w:rsidR="005B1279" w:rsidRDefault="005B1279" w:rsidP="00C84E01">
      <w:pPr>
        <w:pStyle w:val="Corpodeltesto21"/>
        <w:keepNext/>
        <w:spacing w:before="0" w:after="0"/>
        <w:ind w:left="142" w:hanging="142"/>
        <w:rPr>
          <w:rFonts w:ascii="Cambria" w:hAnsi="Cambria"/>
          <w:sz w:val="24"/>
        </w:rPr>
      </w:pPr>
      <w:r w:rsidRPr="0068604A">
        <w:rPr>
          <w:rFonts w:ascii="Cambria" w:hAnsi="Cambria"/>
          <w:sz w:val="24"/>
        </w:rPr>
        <w:t>•</w:t>
      </w:r>
      <w:r w:rsidRPr="0068604A">
        <w:rPr>
          <w:rFonts w:ascii="Cambria" w:hAnsi="Cambria"/>
          <w:sz w:val="24"/>
        </w:rPr>
        <w:tab/>
        <w:t xml:space="preserve">controlli </w:t>
      </w:r>
      <w:r>
        <w:rPr>
          <w:rFonts w:ascii="Cambria" w:hAnsi="Cambria"/>
          <w:sz w:val="24"/>
        </w:rPr>
        <w:t xml:space="preserve">nell’ambito </w:t>
      </w:r>
      <w:r w:rsidRPr="0068604A">
        <w:rPr>
          <w:rFonts w:ascii="Cambria" w:hAnsi="Cambria"/>
          <w:sz w:val="24"/>
        </w:rPr>
        <w:t xml:space="preserve">dell’attività dei CAA e </w:t>
      </w:r>
      <w:r w:rsidR="00223B59">
        <w:rPr>
          <w:rFonts w:ascii="Cambria" w:hAnsi="Cambria"/>
          <w:sz w:val="24"/>
        </w:rPr>
        <w:t xml:space="preserve">degli Organismi Delegati </w:t>
      </w:r>
      <w:r>
        <w:rPr>
          <w:rFonts w:ascii="Cambria" w:hAnsi="Cambria"/>
          <w:sz w:val="24"/>
        </w:rPr>
        <w:t>(Controlli di secondo livello)</w:t>
      </w:r>
      <w:r w:rsidRPr="0068604A">
        <w:rPr>
          <w:rFonts w:ascii="Cambria" w:hAnsi="Cambria"/>
          <w:sz w:val="24"/>
        </w:rPr>
        <w:t>.</w:t>
      </w:r>
    </w:p>
    <w:p w14:paraId="231754BF" w14:textId="77777777" w:rsidR="005B1279" w:rsidRDefault="005B1279" w:rsidP="00C84E01">
      <w:pPr>
        <w:pStyle w:val="Corpodeltesto21"/>
        <w:keepNext/>
        <w:spacing w:before="0" w:after="0"/>
        <w:ind w:left="142" w:hanging="142"/>
        <w:rPr>
          <w:rFonts w:ascii="Cambria" w:hAnsi="Cambria"/>
          <w:bCs/>
          <w:sz w:val="24"/>
          <w:szCs w:val="24"/>
        </w:rPr>
      </w:pPr>
    </w:p>
    <w:p w14:paraId="4C9F24B3" w14:textId="69DC78F7" w:rsidR="00845804" w:rsidRDefault="00845804" w:rsidP="004F6890">
      <w:pPr>
        <w:rPr>
          <w:rFonts w:ascii="Cambria" w:hAnsi="Cambria"/>
          <w:b/>
        </w:rPr>
      </w:pPr>
      <w:r>
        <w:rPr>
          <w:rFonts w:ascii="Cambria" w:hAnsi="Cambria"/>
          <w:b/>
        </w:rPr>
        <w:t xml:space="preserve">                                                               </w:t>
      </w:r>
    </w:p>
    <w:p w14:paraId="511ADBF5" w14:textId="104FC032" w:rsidR="005B1279" w:rsidRDefault="004D4D4B" w:rsidP="00C84E01">
      <w:pPr>
        <w:ind w:left="0" w:hanging="5"/>
        <w:rPr>
          <w:rFonts w:ascii="Cambria" w:hAnsi="Cambria"/>
          <w:b/>
        </w:rPr>
      </w:pPr>
      <w:r>
        <w:rPr>
          <w:rFonts w:ascii="Cambria" w:hAnsi="Cambria"/>
          <w:b/>
        </w:rPr>
        <w:t>10</w:t>
      </w:r>
      <w:r w:rsidR="005B1279" w:rsidRPr="000F7591">
        <w:rPr>
          <w:rFonts w:ascii="Cambria" w:hAnsi="Cambria"/>
          <w:b/>
        </w:rPr>
        <w:t>.</w:t>
      </w:r>
      <w:r w:rsidR="005B1279">
        <w:rPr>
          <w:rFonts w:ascii="Cambria" w:hAnsi="Cambria"/>
          <w:b/>
        </w:rPr>
        <w:t xml:space="preserve">1 </w:t>
      </w:r>
      <w:r w:rsidR="005B1279">
        <w:rPr>
          <w:rFonts w:ascii="Cambria" w:hAnsi="Cambria"/>
          <w:b/>
        </w:rPr>
        <w:tab/>
      </w:r>
      <w:r w:rsidR="005B1279" w:rsidRPr="000F7591">
        <w:rPr>
          <w:rFonts w:ascii="Cambria" w:hAnsi="Cambria"/>
          <w:b/>
        </w:rPr>
        <w:t>Estrazione del campione per i controlli</w:t>
      </w:r>
    </w:p>
    <w:p w14:paraId="0E75252B" w14:textId="5E8CF77C" w:rsidR="005B1279" w:rsidRPr="000F7591" w:rsidRDefault="005B1279" w:rsidP="00C84E01">
      <w:pPr>
        <w:ind w:left="0" w:hanging="5"/>
        <w:rPr>
          <w:rFonts w:ascii="Cambria" w:hAnsi="Cambria"/>
          <w:b/>
        </w:rPr>
      </w:pPr>
      <w:r>
        <w:rPr>
          <w:rFonts w:ascii="Cambria" w:hAnsi="Cambria"/>
          <w:b/>
        </w:rPr>
        <w:t>Controllo in loco</w:t>
      </w:r>
      <w:r w:rsidR="00E66FFA">
        <w:rPr>
          <w:rFonts w:ascii="Cambria" w:hAnsi="Cambria"/>
          <w:b/>
        </w:rPr>
        <w:t xml:space="preserve"> </w:t>
      </w:r>
      <w:r w:rsidR="00F4269B">
        <w:rPr>
          <w:rFonts w:ascii="Cambria" w:hAnsi="Cambria"/>
          <w:b/>
        </w:rPr>
        <w:t xml:space="preserve">per la verifica degli impegni di misura </w:t>
      </w:r>
    </w:p>
    <w:p w14:paraId="3F1F89F5" w14:textId="77777777" w:rsidR="005B1279" w:rsidRDefault="005B1279" w:rsidP="00C84E01">
      <w:pPr>
        <w:spacing w:before="0" w:after="0"/>
        <w:ind w:left="0" w:hanging="5"/>
        <w:rPr>
          <w:rFonts w:ascii="Cambria" w:hAnsi="Cambria" w:cs="Tahoma"/>
        </w:rPr>
      </w:pPr>
      <w:r w:rsidRPr="0010489B">
        <w:rPr>
          <w:rFonts w:ascii="Cambria" w:hAnsi="Cambria" w:cs="Tahoma"/>
        </w:rPr>
        <w:t xml:space="preserve">Il campione di </w:t>
      </w:r>
      <w:r w:rsidR="00A5724A">
        <w:rPr>
          <w:rFonts w:ascii="Cambria" w:hAnsi="Cambria" w:cs="Tahoma"/>
        </w:rPr>
        <w:t>beneficiari</w:t>
      </w:r>
      <w:r w:rsidR="00A5724A" w:rsidRPr="0010489B">
        <w:rPr>
          <w:rFonts w:ascii="Cambria" w:hAnsi="Cambria" w:cs="Tahoma"/>
        </w:rPr>
        <w:t xml:space="preserve"> </w:t>
      </w:r>
      <w:r w:rsidRPr="0010489B">
        <w:rPr>
          <w:rFonts w:ascii="Cambria" w:hAnsi="Cambria" w:cs="Tahoma"/>
        </w:rPr>
        <w:t xml:space="preserve">da sottoporre a controllo in loco viene estratto dall’Organismo Pagatore Regionale e comprende almeno il 5% delle domande </w:t>
      </w:r>
      <w:r>
        <w:rPr>
          <w:rFonts w:ascii="Cambria" w:hAnsi="Cambria" w:cs="Tahoma"/>
        </w:rPr>
        <w:t>presentate e ammissibili.</w:t>
      </w:r>
    </w:p>
    <w:p w14:paraId="37FC63B5" w14:textId="77777777" w:rsidR="005B1279" w:rsidRDefault="005B1279" w:rsidP="00C84E01">
      <w:pPr>
        <w:spacing w:before="0" w:after="0"/>
        <w:ind w:left="0" w:hanging="5"/>
        <w:rPr>
          <w:rFonts w:ascii="Cambria" w:hAnsi="Cambria" w:cs="Tahoma"/>
        </w:rPr>
      </w:pPr>
    </w:p>
    <w:p w14:paraId="6889D937" w14:textId="77777777" w:rsidR="005B1279" w:rsidRPr="0011799D" w:rsidRDefault="005B1279" w:rsidP="00B85339">
      <w:pPr>
        <w:spacing w:before="0" w:after="0"/>
        <w:ind w:left="284" w:hanging="284"/>
        <w:rPr>
          <w:rFonts w:ascii="Cambria" w:hAnsi="Cambria" w:cs="Tahoma"/>
        </w:rPr>
      </w:pPr>
      <w:r w:rsidRPr="0011799D">
        <w:rPr>
          <w:rFonts w:ascii="Cambria" w:hAnsi="Cambria" w:cs="Tahoma"/>
        </w:rPr>
        <w:t>Il controllo in loco ha l’obiettivo di verificare:</w:t>
      </w:r>
    </w:p>
    <w:p w14:paraId="0B5EF13E" w14:textId="77777777" w:rsidR="005B1279" w:rsidRPr="0011799D" w:rsidRDefault="005B1279" w:rsidP="001370C2">
      <w:pPr>
        <w:numPr>
          <w:ilvl w:val="0"/>
          <w:numId w:val="5"/>
        </w:numPr>
        <w:spacing w:before="0" w:after="0"/>
        <w:ind w:left="284" w:hanging="142"/>
        <w:rPr>
          <w:rFonts w:ascii="Cambria" w:hAnsi="Cambria" w:cs="Tahoma"/>
        </w:rPr>
      </w:pPr>
      <w:proofErr w:type="gramStart"/>
      <w:r w:rsidRPr="0011799D">
        <w:rPr>
          <w:rFonts w:ascii="Cambria" w:hAnsi="Cambria" w:cs="Tahoma"/>
        </w:rPr>
        <w:t>l’esistenza</w:t>
      </w:r>
      <w:proofErr w:type="gramEnd"/>
      <w:r w:rsidRPr="0011799D">
        <w:rPr>
          <w:rFonts w:ascii="Cambria" w:hAnsi="Cambria" w:cs="Tahoma"/>
        </w:rPr>
        <w:t xml:space="preserve"> della superficie minima per l’accesso alla Misura;</w:t>
      </w:r>
    </w:p>
    <w:p w14:paraId="54599E54" w14:textId="77777777" w:rsidR="005B1279" w:rsidRPr="0011799D" w:rsidRDefault="005B1279" w:rsidP="001370C2">
      <w:pPr>
        <w:numPr>
          <w:ilvl w:val="0"/>
          <w:numId w:val="5"/>
        </w:numPr>
        <w:spacing w:before="0" w:after="0"/>
        <w:ind w:left="284" w:hanging="142"/>
        <w:rPr>
          <w:rFonts w:ascii="Cambria" w:hAnsi="Cambria" w:cs="Tahoma"/>
        </w:rPr>
      </w:pPr>
      <w:proofErr w:type="gramStart"/>
      <w:r w:rsidRPr="0011799D">
        <w:rPr>
          <w:rFonts w:ascii="Cambria" w:hAnsi="Cambria" w:cs="Tahoma"/>
        </w:rPr>
        <w:t>l’effettiva</w:t>
      </w:r>
      <w:proofErr w:type="gramEnd"/>
      <w:r w:rsidRPr="0011799D">
        <w:rPr>
          <w:rFonts w:ascii="Cambria" w:hAnsi="Cambria" w:cs="Tahoma"/>
        </w:rPr>
        <w:t xml:space="preserve"> estensione delle superfici ammesse a premio;</w:t>
      </w:r>
    </w:p>
    <w:p w14:paraId="0D1BEF4F" w14:textId="77777777" w:rsidR="005B1279" w:rsidRPr="0011799D" w:rsidRDefault="005B1279" w:rsidP="001370C2">
      <w:pPr>
        <w:numPr>
          <w:ilvl w:val="0"/>
          <w:numId w:val="5"/>
        </w:numPr>
        <w:spacing w:before="0" w:after="0"/>
        <w:ind w:left="284" w:hanging="142"/>
        <w:rPr>
          <w:rFonts w:ascii="Cambria" w:hAnsi="Cambria" w:cs="Tahoma"/>
        </w:rPr>
      </w:pPr>
      <w:proofErr w:type="gramStart"/>
      <w:r w:rsidRPr="0011799D">
        <w:rPr>
          <w:rFonts w:ascii="Cambria" w:hAnsi="Cambria" w:cs="Tahoma"/>
        </w:rPr>
        <w:t>l’identificazione</w:t>
      </w:r>
      <w:proofErr w:type="gramEnd"/>
      <w:r w:rsidRPr="0011799D">
        <w:rPr>
          <w:rFonts w:ascii="Cambria" w:hAnsi="Cambria" w:cs="Tahoma"/>
        </w:rPr>
        <w:t xml:space="preserve"> delle colture presenti sulle superfici dichiarate;</w:t>
      </w:r>
    </w:p>
    <w:p w14:paraId="03B867AB" w14:textId="77777777" w:rsidR="005B1279" w:rsidRPr="0011799D" w:rsidRDefault="005B1279" w:rsidP="001370C2">
      <w:pPr>
        <w:numPr>
          <w:ilvl w:val="0"/>
          <w:numId w:val="5"/>
        </w:numPr>
        <w:spacing w:before="0" w:after="0"/>
        <w:ind w:left="284" w:hanging="142"/>
        <w:rPr>
          <w:rFonts w:ascii="Cambria" w:hAnsi="Cambria" w:cs="Tahoma"/>
        </w:rPr>
      </w:pPr>
      <w:proofErr w:type="gramStart"/>
      <w:r w:rsidRPr="0011799D">
        <w:rPr>
          <w:rFonts w:ascii="Cambria" w:hAnsi="Cambria" w:cs="Tahoma"/>
        </w:rPr>
        <w:t>il</w:t>
      </w:r>
      <w:proofErr w:type="gramEnd"/>
      <w:r w:rsidRPr="0011799D">
        <w:rPr>
          <w:rFonts w:ascii="Cambria" w:hAnsi="Cambria" w:cs="Tahoma"/>
        </w:rPr>
        <w:t xml:space="preserve"> rispetto degli impegni di Misura descritti al </w:t>
      </w:r>
      <w:r w:rsidR="00082C98" w:rsidRPr="0011799D">
        <w:rPr>
          <w:rFonts w:ascii="Cambria" w:hAnsi="Cambria" w:cs="Tahoma"/>
        </w:rPr>
        <w:t xml:space="preserve"> paragrafo </w:t>
      </w:r>
      <w:r w:rsidR="00B4128F" w:rsidRPr="0011799D">
        <w:rPr>
          <w:rFonts w:ascii="Cambria" w:hAnsi="Cambria" w:cs="Tahoma"/>
        </w:rPr>
        <w:t>4</w:t>
      </w:r>
      <w:r w:rsidRPr="0011799D">
        <w:rPr>
          <w:rFonts w:ascii="Cambria" w:hAnsi="Cambria" w:cs="Tahoma"/>
        </w:rPr>
        <w:t>;</w:t>
      </w:r>
    </w:p>
    <w:p w14:paraId="546DC6EA" w14:textId="77777777" w:rsidR="005B1279" w:rsidRPr="0011799D" w:rsidRDefault="005B1279" w:rsidP="001370C2">
      <w:pPr>
        <w:numPr>
          <w:ilvl w:val="0"/>
          <w:numId w:val="7"/>
        </w:numPr>
        <w:spacing w:before="0" w:after="0"/>
        <w:ind w:left="284" w:hanging="142"/>
        <w:rPr>
          <w:rFonts w:ascii="Cambria" w:hAnsi="Cambria" w:cs="Tahoma"/>
        </w:rPr>
      </w:pPr>
      <w:proofErr w:type="gramStart"/>
      <w:r w:rsidRPr="0011799D">
        <w:rPr>
          <w:rFonts w:ascii="Cambria" w:hAnsi="Cambria" w:cs="Tahoma"/>
        </w:rPr>
        <w:t>il</w:t>
      </w:r>
      <w:proofErr w:type="gramEnd"/>
      <w:r w:rsidRPr="0011799D">
        <w:rPr>
          <w:rFonts w:ascii="Cambria" w:hAnsi="Cambria" w:cs="Tahoma"/>
        </w:rPr>
        <w:t xml:space="preserve"> rispetto dei requisiti minimi  relativi all’uso di fertilizzanti e prodotti fitosanitari</w:t>
      </w:r>
      <w:r w:rsidR="00171278">
        <w:rPr>
          <w:rFonts w:ascii="Cambria" w:hAnsi="Cambria" w:cs="Tahoma"/>
        </w:rPr>
        <w:t xml:space="preserve"> (Allegato A)</w:t>
      </w:r>
      <w:r w:rsidRPr="0011799D">
        <w:rPr>
          <w:rFonts w:ascii="Cambria" w:hAnsi="Cambria" w:cs="Tahoma"/>
        </w:rPr>
        <w:t>;</w:t>
      </w:r>
    </w:p>
    <w:p w14:paraId="1274D6E7" w14:textId="77777777" w:rsidR="00223B59" w:rsidRPr="0011799D" w:rsidRDefault="005B1279" w:rsidP="001370C2">
      <w:pPr>
        <w:numPr>
          <w:ilvl w:val="0"/>
          <w:numId w:val="7"/>
        </w:numPr>
        <w:spacing w:before="0" w:after="0"/>
        <w:ind w:left="284" w:hanging="142"/>
        <w:rPr>
          <w:rFonts w:ascii="Cambria" w:hAnsi="Cambria" w:cs="Tahoma"/>
        </w:rPr>
      </w:pPr>
      <w:proofErr w:type="gramStart"/>
      <w:r w:rsidRPr="0011799D">
        <w:rPr>
          <w:rFonts w:ascii="Cambria" w:hAnsi="Cambria" w:cs="Tahoma"/>
        </w:rPr>
        <w:t>il</w:t>
      </w:r>
      <w:proofErr w:type="gramEnd"/>
      <w:r w:rsidRPr="0011799D">
        <w:rPr>
          <w:rFonts w:ascii="Cambria" w:hAnsi="Cambria" w:cs="Tahoma"/>
        </w:rPr>
        <w:t xml:space="preserve"> rispetto degli “impegni pertinenti di condizionalità” (</w:t>
      </w:r>
      <w:r w:rsidR="009958F9" w:rsidRPr="0011799D">
        <w:rPr>
          <w:rFonts w:ascii="Cambria" w:hAnsi="Cambria" w:cs="Tahoma"/>
        </w:rPr>
        <w:t>allegato A</w:t>
      </w:r>
      <w:r w:rsidRPr="0011799D">
        <w:rPr>
          <w:rFonts w:ascii="Cambria" w:hAnsi="Cambria" w:cs="Tahoma"/>
        </w:rPr>
        <w:t>)</w:t>
      </w:r>
    </w:p>
    <w:p w14:paraId="276511DE" w14:textId="77777777" w:rsidR="00AD4F5D" w:rsidRPr="0011799D" w:rsidRDefault="00223B59" w:rsidP="001370C2">
      <w:pPr>
        <w:numPr>
          <w:ilvl w:val="0"/>
          <w:numId w:val="7"/>
        </w:numPr>
        <w:spacing w:before="0" w:after="0"/>
        <w:ind w:left="284" w:hanging="142"/>
        <w:rPr>
          <w:rFonts w:ascii="Cambria" w:hAnsi="Cambria" w:cs="Tahoma"/>
        </w:rPr>
      </w:pPr>
      <w:proofErr w:type="gramStart"/>
      <w:r w:rsidRPr="0011799D">
        <w:rPr>
          <w:rFonts w:ascii="Cambria" w:hAnsi="Cambria" w:cs="Tahoma"/>
        </w:rPr>
        <w:t>il</w:t>
      </w:r>
      <w:proofErr w:type="gramEnd"/>
      <w:r w:rsidRPr="0011799D">
        <w:rPr>
          <w:rFonts w:ascii="Cambria" w:hAnsi="Cambria" w:cs="Tahoma"/>
        </w:rPr>
        <w:t xml:space="preserve"> rispetto dei criteri di mantenimento della superficie in uno stato idoneo al pascolo o alla coltivazione e </w:t>
      </w:r>
      <w:proofErr w:type="spellStart"/>
      <w:r w:rsidRPr="0011799D">
        <w:rPr>
          <w:rFonts w:ascii="Cambria" w:hAnsi="Cambria" w:cs="Tahoma"/>
        </w:rPr>
        <w:t>attivita’</w:t>
      </w:r>
      <w:proofErr w:type="spellEnd"/>
      <w:r w:rsidRPr="0011799D">
        <w:rPr>
          <w:rFonts w:ascii="Cambria" w:hAnsi="Cambria" w:cs="Tahoma"/>
        </w:rPr>
        <w:t xml:space="preserve"> agricola minima</w:t>
      </w:r>
      <w:r w:rsidR="00AD4F5D" w:rsidRPr="0011799D">
        <w:rPr>
          <w:rFonts w:ascii="Cambria" w:hAnsi="Cambria" w:cs="Tahoma"/>
        </w:rPr>
        <w:t xml:space="preserve"> (allegato A)</w:t>
      </w:r>
    </w:p>
    <w:p w14:paraId="6B6B4318" w14:textId="77777777" w:rsidR="005B1279" w:rsidRPr="008B005A" w:rsidRDefault="005B1279" w:rsidP="00AD4F5D">
      <w:pPr>
        <w:spacing w:before="0" w:after="0"/>
        <w:ind w:left="142" w:firstLine="0"/>
        <w:rPr>
          <w:rFonts w:ascii="Cambria" w:hAnsi="Cambria" w:cs="Tahoma"/>
        </w:rPr>
      </w:pPr>
    </w:p>
    <w:p w14:paraId="0CF9DA92" w14:textId="77777777" w:rsidR="005B1279" w:rsidRDefault="005B1279" w:rsidP="00C84E01">
      <w:pPr>
        <w:pStyle w:val="Corpotesto"/>
        <w:spacing w:before="0" w:after="0"/>
        <w:ind w:left="0" w:hanging="5"/>
        <w:rPr>
          <w:rFonts w:ascii="Cambria" w:hAnsi="Cambria" w:cs="Tahoma"/>
          <w:b/>
          <w:bCs/>
          <w:i/>
          <w:color w:val="7030A0"/>
          <w:szCs w:val="24"/>
        </w:rPr>
      </w:pPr>
      <w:r>
        <w:rPr>
          <w:rFonts w:ascii="Cambria" w:hAnsi="Cambria" w:cs="Tahoma"/>
          <w:szCs w:val="24"/>
        </w:rPr>
        <w:t xml:space="preserve">I controlli delle domande estratte a campione, vengono effettuati durante il periodo d’impegno sottoscritto dal beneficiario. </w:t>
      </w:r>
    </w:p>
    <w:p w14:paraId="6842C769" w14:textId="77777777" w:rsidR="005B1279" w:rsidRDefault="005B1279" w:rsidP="00CF2976">
      <w:pPr>
        <w:pStyle w:val="Corpodeltesto21"/>
        <w:keepNext/>
        <w:spacing w:before="0" w:after="0"/>
        <w:ind w:left="360" w:firstLine="0"/>
        <w:rPr>
          <w:rFonts w:ascii="Cambria" w:hAnsi="Cambria"/>
          <w:bCs/>
          <w:color w:val="7030A0"/>
          <w:sz w:val="24"/>
          <w:szCs w:val="24"/>
        </w:rPr>
      </w:pPr>
    </w:p>
    <w:p w14:paraId="64E90612" w14:textId="77777777" w:rsidR="005B1279" w:rsidRPr="0010489B" w:rsidRDefault="005B1279" w:rsidP="00C84E01">
      <w:pPr>
        <w:spacing w:before="0" w:after="0"/>
        <w:ind w:left="0" w:firstLine="0"/>
        <w:rPr>
          <w:rFonts w:ascii="Cambria" w:hAnsi="Cambria" w:cs="Tahoma"/>
          <w:b/>
        </w:rPr>
      </w:pPr>
      <w:r w:rsidRPr="0010489B">
        <w:rPr>
          <w:rFonts w:ascii="Cambria" w:hAnsi="Cambria" w:cs="Tahoma"/>
          <w:b/>
        </w:rPr>
        <w:t>Controllo in loco relativo alla condizionalità</w:t>
      </w:r>
    </w:p>
    <w:p w14:paraId="5A9AD533" w14:textId="77777777" w:rsidR="005B1279" w:rsidRDefault="005B1279" w:rsidP="00C84E01">
      <w:pPr>
        <w:spacing w:before="0" w:after="0"/>
        <w:ind w:left="0" w:firstLine="0"/>
        <w:rPr>
          <w:rFonts w:ascii="Cambria" w:hAnsi="Cambria" w:cs="Tahoma"/>
        </w:rPr>
      </w:pPr>
      <w:r w:rsidRPr="0010489B">
        <w:rPr>
          <w:rFonts w:ascii="Cambria" w:hAnsi="Cambria" w:cs="Tahoma"/>
        </w:rPr>
        <w:t xml:space="preserve">Il controllo del rispetto della condizionalità viene effettuato in loco su un campione pari almeno all’ 1% delle domande </w:t>
      </w:r>
      <w:r>
        <w:rPr>
          <w:rFonts w:ascii="Cambria" w:hAnsi="Cambria" w:cs="Tahoma"/>
        </w:rPr>
        <w:t>presentate ed ammissibili</w:t>
      </w:r>
      <w:r w:rsidRPr="00663847">
        <w:rPr>
          <w:rFonts w:ascii="Cambria" w:hAnsi="Cambria" w:cs="Tahoma"/>
        </w:rPr>
        <w:t>.</w:t>
      </w:r>
    </w:p>
    <w:p w14:paraId="00F1FE9E" w14:textId="77777777" w:rsidR="005B1279" w:rsidRPr="00663847" w:rsidRDefault="005B1279" w:rsidP="00C84E01">
      <w:pPr>
        <w:spacing w:before="0" w:after="0"/>
        <w:ind w:left="0" w:firstLine="0"/>
        <w:rPr>
          <w:rFonts w:ascii="Cambria" w:hAnsi="Cambria" w:cs="Tahoma"/>
        </w:rPr>
      </w:pPr>
      <w:r>
        <w:rPr>
          <w:rFonts w:ascii="Cambria" w:hAnsi="Cambria" w:cs="Tahoma"/>
        </w:rPr>
        <w:t>Il controllo riguarda l’intera azienda e non solamente le superfici richieste a premio.</w:t>
      </w:r>
    </w:p>
    <w:p w14:paraId="5EC194E4" w14:textId="77777777" w:rsidR="00DB5FF5" w:rsidRDefault="00DB5FF5" w:rsidP="00C84E01">
      <w:pPr>
        <w:ind w:left="0" w:firstLine="0"/>
        <w:rPr>
          <w:rFonts w:ascii="Cambria" w:hAnsi="Cambria"/>
          <w:b/>
        </w:rPr>
      </w:pPr>
    </w:p>
    <w:p w14:paraId="4379D016" w14:textId="77777777" w:rsidR="005B1279" w:rsidRDefault="00B4128F" w:rsidP="00C84E01">
      <w:pPr>
        <w:ind w:left="0" w:firstLine="0"/>
        <w:rPr>
          <w:rFonts w:ascii="Cambria" w:hAnsi="Cambria"/>
          <w:b/>
        </w:rPr>
      </w:pPr>
      <w:r>
        <w:rPr>
          <w:rFonts w:ascii="Cambria" w:hAnsi="Cambria"/>
          <w:b/>
        </w:rPr>
        <w:t>10</w:t>
      </w:r>
      <w:r w:rsidR="005B1279" w:rsidRPr="000F7591">
        <w:rPr>
          <w:rFonts w:ascii="Cambria" w:hAnsi="Cambria"/>
          <w:b/>
        </w:rPr>
        <w:t>.</w:t>
      </w:r>
      <w:r w:rsidR="005B1279">
        <w:rPr>
          <w:rFonts w:ascii="Cambria" w:hAnsi="Cambria"/>
          <w:b/>
        </w:rPr>
        <w:t>2</w:t>
      </w:r>
      <w:r w:rsidR="005B1279" w:rsidRPr="000F7591">
        <w:rPr>
          <w:rFonts w:ascii="Cambria" w:hAnsi="Cambria"/>
          <w:b/>
        </w:rPr>
        <w:tab/>
      </w:r>
      <w:r w:rsidR="005B1279">
        <w:rPr>
          <w:rFonts w:ascii="Cambria" w:hAnsi="Cambria"/>
          <w:b/>
        </w:rPr>
        <w:t>Esito dei controlli</w:t>
      </w:r>
    </w:p>
    <w:p w14:paraId="3330B874" w14:textId="77777777" w:rsidR="00AD4F5D" w:rsidRDefault="00AD4F5D" w:rsidP="00AD4F5D">
      <w:pPr>
        <w:ind w:left="0" w:firstLine="0"/>
        <w:rPr>
          <w:rFonts w:ascii="Cambria" w:hAnsi="Cambria" w:cs="Tahoma"/>
          <w:szCs w:val="24"/>
        </w:rPr>
      </w:pPr>
      <w:r>
        <w:rPr>
          <w:rFonts w:ascii="Cambria" w:hAnsi="Cambria" w:cs="Tahoma"/>
          <w:szCs w:val="24"/>
        </w:rPr>
        <w:t>I controlli possono avere esito positivo o rilevare delle irregolarità.</w:t>
      </w:r>
    </w:p>
    <w:p w14:paraId="6F211986" w14:textId="37B49E1D" w:rsidR="00EB12FA" w:rsidRPr="007D47F4" w:rsidRDefault="00C30E71" w:rsidP="00EB12FA">
      <w:pPr>
        <w:ind w:left="0" w:firstLine="0"/>
        <w:rPr>
          <w:rFonts w:asciiTheme="majorHAnsi" w:hAnsiTheme="majorHAnsi" w:cs="Tahoma"/>
        </w:rPr>
      </w:pPr>
      <w:r w:rsidRPr="0093160B">
        <w:rPr>
          <w:rFonts w:ascii="Cambria" w:hAnsi="Cambria" w:cs="Tahoma"/>
        </w:rPr>
        <w:t>Le tipologie di irregolarità riscontrabili durante i controlli e le relative conseguenze sono stabilite dal Regolamento delegato (UE) n. 640/2014, che integra il regolamento (UE) n. 1306/2013 per quanto riguarda il sistema integrato di gestione e di controllo, dal regolamento (UE) n. 809/2014</w:t>
      </w:r>
      <w:r w:rsidR="005A4D6D">
        <w:rPr>
          <w:rFonts w:ascii="Cambria" w:hAnsi="Cambria" w:cs="Tahoma"/>
        </w:rPr>
        <w:t xml:space="preserve">, dal DM 2490/2017 e </w:t>
      </w:r>
      <w:r w:rsidRPr="0093160B">
        <w:rPr>
          <w:rFonts w:ascii="Cambria" w:hAnsi="Cambria" w:cs="Tahoma"/>
        </w:rPr>
        <w:t>dal</w:t>
      </w:r>
      <w:r w:rsidR="0011799D">
        <w:rPr>
          <w:rFonts w:ascii="Cambria" w:hAnsi="Cambria" w:cs="Tahoma"/>
        </w:rPr>
        <w:t xml:space="preserve"> </w:t>
      </w:r>
      <w:proofErr w:type="spellStart"/>
      <w:r w:rsidR="0011799D">
        <w:rPr>
          <w:rFonts w:ascii="Cambria" w:hAnsi="Cambria" w:cs="Tahoma"/>
        </w:rPr>
        <w:t>DdS</w:t>
      </w:r>
      <w:proofErr w:type="spellEnd"/>
      <w:r w:rsidR="0011799D">
        <w:rPr>
          <w:rFonts w:ascii="Cambria" w:hAnsi="Cambria" w:cs="Tahoma"/>
        </w:rPr>
        <w:t xml:space="preserve"> n. 10398 del 20/10/2016</w:t>
      </w:r>
      <w:r w:rsidR="00EB12FA">
        <w:rPr>
          <w:rFonts w:ascii="Cambria" w:hAnsi="Cambria" w:cs="Tahoma"/>
        </w:rPr>
        <w:t xml:space="preserve"> </w:t>
      </w:r>
      <w:r w:rsidR="00EB12FA">
        <w:rPr>
          <w:rFonts w:asciiTheme="majorHAnsi" w:hAnsiTheme="majorHAnsi" w:cs="Tahoma"/>
        </w:rPr>
        <w:t>e successive modifiche ed integrazioni a valere sull’anno 2017.</w:t>
      </w:r>
    </w:p>
    <w:p w14:paraId="63DD0C49" w14:textId="77777777" w:rsidR="00E857AC" w:rsidRDefault="00E857AC" w:rsidP="004D3DE4">
      <w:pPr>
        <w:ind w:left="0" w:firstLine="0"/>
        <w:rPr>
          <w:rFonts w:ascii="Cambria" w:hAnsi="Cambria" w:cs="Tahoma"/>
          <w:szCs w:val="24"/>
        </w:rPr>
      </w:pPr>
    </w:p>
    <w:p w14:paraId="322D27DC" w14:textId="77777777" w:rsidR="004D3DE4" w:rsidRDefault="00E857AC" w:rsidP="004D3DE4">
      <w:pPr>
        <w:ind w:left="0" w:firstLine="0"/>
        <w:rPr>
          <w:rFonts w:ascii="Cambria" w:hAnsi="Cambria" w:cs="Tahoma"/>
          <w:szCs w:val="24"/>
        </w:rPr>
      </w:pPr>
      <w:r w:rsidRPr="00E857AC">
        <w:rPr>
          <w:rFonts w:ascii="Cambria" w:hAnsi="Cambria" w:cs="Tahoma"/>
          <w:szCs w:val="24"/>
        </w:rPr>
        <w:t xml:space="preserve">Le </w:t>
      </w:r>
      <w:r>
        <w:rPr>
          <w:rFonts w:ascii="Cambria" w:hAnsi="Cambria" w:cs="Tahoma"/>
          <w:szCs w:val="24"/>
        </w:rPr>
        <w:t>irregolarità</w:t>
      </w:r>
      <w:r w:rsidRPr="00E857AC">
        <w:rPr>
          <w:rFonts w:ascii="Cambria" w:hAnsi="Cambria" w:cs="Tahoma"/>
          <w:szCs w:val="24"/>
        </w:rPr>
        <w:t xml:space="preserve"> sono riconducibili a</w:t>
      </w:r>
      <w:r w:rsidR="00DF0E86">
        <w:rPr>
          <w:rFonts w:ascii="Cambria" w:hAnsi="Cambria" w:cs="Tahoma"/>
          <w:szCs w:val="24"/>
        </w:rPr>
        <w:t>lle seguenti</w:t>
      </w:r>
      <w:r w:rsidRPr="00E857AC">
        <w:rPr>
          <w:rFonts w:ascii="Cambria" w:hAnsi="Cambria" w:cs="Tahoma"/>
          <w:szCs w:val="24"/>
        </w:rPr>
        <w:t xml:space="preserve"> </w:t>
      </w:r>
      <w:r w:rsidR="00164701">
        <w:rPr>
          <w:rFonts w:ascii="Cambria" w:hAnsi="Cambria" w:cs="Tahoma"/>
          <w:szCs w:val="24"/>
        </w:rPr>
        <w:t>tipologie</w:t>
      </w:r>
      <w:r>
        <w:rPr>
          <w:rFonts w:ascii="Cambria" w:hAnsi="Cambria" w:cs="Tahoma"/>
          <w:szCs w:val="24"/>
        </w:rPr>
        <w:t>:</w:t>
      </w:r>
    </w:p>
    <w:p w14:paraId="56F010FF" w14:textId="77777777" w:rsidR="00845804" w:rsidRDefault="00845804" w:rsidP="004D3DE4">
      <w:pPr>
        <w:ind w:left="0" w:firstLine="0"/>
        <w:rPr>
          <w:rFonts w:ascii="Cambria" w:hAnsi="Cambria" w:cs="Tahoma"/>
          <w:szCs w:val="24"/>
        </w:rPr>
      </w:pPr>
    </w:p>
    <w:p w14:paraId="095EE683" w14:textId="77777777" w:rsidR="00E857AC" w:rsidRPr="00164701" w:rsidRDefault="00E857AC" w:rsidP="00A13D55">
      <w:pPr>
        <w:pStyle w:val="Paragrafoelenco"/>
        <w:numPr>
          <w:ilvl w:val="0"/>
          <w:numId w:val="22"/>
        </w:numPr>
        <w:rPr>
          <w:rFonts w:ascii="Cambria" w:hAnsi="Cambria" w:cs="Tahoma"/>
          <w:szCs w:val="24"/>
        </w:rPr>
      </w:pPr>
      <w:proofErr w:type="gramStart"/>
      <w:r w:rsidRPr="00164701">
        <w:rPr>
          <w:rFonts w:ascii="Cambria" w:hAnsi="Cambria" w:cs="Tahoma"/>
          <w:b/>
          <w:szCs w:val="24"/>
        </w:rPr>
        <w:t>difformità</w:t>
      </w:r>
      <w:proofErr w:type="gramEnd"/>
      <w:r w:rsidRPr="00164701">
        <w:rPr>
          <w:rFonts w:ascii="Cambria" w:hAnsi="Cambria" w:cs="Tahoma"/>
          <w:b/>
          <w:szCs w:val="24"/>
        </w:rPr>
        <w:t xml:space="preserve"> di superficie</w:t>
      </w:r>
      <w:r w:rsidRPr="00164701">
        <w:rPr>
          <w:rFonts w:ascii="Cambria" w:hAnsi="Cambria" w:cs="Tahoma"/>
          <w:szCs w:val="24"/>
        </w:rPr>
        <w:t xml:space="preserve"> tra quanto dichiarato in domanda e quanto riscontrato in fase di controllo, le cui conseguenze sono disciplinate </w:t>
      </w:r>
      <w:r w:rsidRPr="00164701">
        <w:rPr>
          <w:rFonts w:ascii="Cambria" w:hAnsi="Cambria" w:cs="Tahoma"/>
          <w:b/>
          <w:szCs w:val="24"/>
        </w:rPr>
        <w:t>dall’art. 19 del reg. (UE) n. 640/2014</w:t>
      </w:r>
      <w:r w:rsidRPr="00164701">
        <w:rPr>
          <w:rFonts w:ascii="Cambria" w:hAnsi="Cambria" w:cs="Tahoma"/>
          <w:szCs w:val="24"/>
        </w:rPr>
        <w:t xml:space="preserve">; </w:t>
      </w:r>
    </w:p>
    <w:p w14:paraId="18BDDCED" w14:textId="2722839F" w:rsidR="00C30E71" w:rsidRDefault="00C30E71" w:rsidP="00A13D55">
      <w:pPr>
        <w:pStyle w:val="Paragrafoelenco"/>
        <w:numPr>
          <w:ilvl w:val="0"/>
          <w:numId w:val="22"/>
        </w:numPr>
        <w:spacing w:line="276" w:lineRule="auto"/>
        <w:rPr>
          <w:rFonts w:ascii="Cambria" w:hAnsi="Cambria" w:cs="Tahoma"/>
        </w:rPr>
      </w:pPr>
      <w:proofErr w:type="gramStart"/>
      <w:r w:rsidRPr="0093160B">
        <w:rPr>
          <w:rFonts w:ascii="Cambria" w:hAnsi="Cambria" w:cs="Tahoma"/>
          <w:b/>
        </w:rPr>
        <w:t>mancato</w:t>
      </w:r>
      <w:proofErr w:type="gramEnd"/>
      <w:r w:rsidRPr="0093160B">
        <w:rPr>
          <w:rFonts w:ascii="Cambria" w:hAnsi="Cambria" w:cs="Tahoma"/>
          <w:b/>
        </w:rPr>
        <w:t xml:space="preserve"> rispetto delle condizioni di ammissibilità,  degli impegni di misura, </w:t>
      </w:r>
      <w:r w:rsidRPr="0093160B">
        <w:rPr>
          <w:rFonts w:ascii="Cambria" w:hAnsi="Cambria" w:cs="Tahoma"/>
        </w:rPr>
        <w:t xml:space="preserve"> </w:t>
      </w:r>
      <w:r w:rsidRPr="0093160B">
        <w:rPr>
          <w:rFonts w:ascii="Cambria" w:hAnsi="Cambria" w:cs="Tahoma"/>
          <w:b/>
        </w:rPr>
        <w:t>dei requisiti minimi relativi all’uso di fertilizzanti e prodotti fitosanitari, degli impegni pertinenti di condizionalità, dei criteri di mantenimento della superficie in uno stato idoneo al pascolo o alla coltivazione e attività agricola minima</w:t>
      </w:r>
      <w:r w:rsidRPr="0093160B">
        <w:rPr>
          <w:rFonts w:ascii="Cambria" w:hAnsi="Cambria" w:cs="Tahoma"/>
        </w:rPr>
        <w:t>;</w:t>
      </w:r>
    </w:p>
    <w:p w14:paraId="46D11F74" w14:textId="0160C297" w:rsidR="00CE4539" w:rsidRPr="00CE4539" w:rsidRDefault="00CE4539" w:rsidP="00A13D55">
      <w:pPr>
        <w:pStyle w:val="Paragrafoelenco"/>
        <w:numPr>
          <w:ilvl w:val="0"/>
          <w:numId w:val="22"/>
        </w:numPr>
        <w:rPr>
          <w:rFonts w:ascii="Cambria" w:hAnsi="Cambria" w:cs="Tahoma"/>
        </w:rPr>
      </w:pPr>
      <w:proofErr w:type="gramStart"/>
      <w:r w:rsidRPr="00587207">
        <w:rPr>
          <w:rFonts w:ascii="Cambria" w:hAnsi="Cambria" w:cs="Tahoma"/>
          <w:b/>
        </w:rPr>
        <w:t>mancato</w:t>
      </w:r>
      <w:proofErr w:type="gramEnd"/>
      <w:r w:rsidRPr="00587207">
        <w:rPr>
          <w:rFonts w:ascii="Cambria" w:hAnsi="Cambria" w:cs="Tahoma"/>
          <w:b/>
        </w:rPr>
        <w:t xml:space="preserve"> rispetto </w:t>
      </w:r>
      <w:r w:rsidR="00845804">
        <w:rPr>
          <w:rFonts w:ascii="Cambria" w:hAnsi="Cambria" w:cs="Tahoma"/>
          <w:b/>
        </w:rPr>
        <w:t xml:space="preserve">degli </w:t>
      </w:r>
      <w:r w:rsidR="00845804" w:rsidRPr="00272EC3">
        <w:rPr>
          <w:rFonts w:ascii="Cambria" w:hAnsi="Cambria" w:cs="Tahoma"/>
          <w:b/>
        </w:rPr>
        <w:t>impegni</w:t>
      </w:r>
      <w:r w:rsidR="00845804">
        <w:rPr>
          <w:rFonts w:ascii="Cambria" w:hAnsi="Cambria" w:cs="Tahoma"/>
          <w:b/>
        </w:rPr>
        <w:t xml:space="preserve"> di</w:t>
      </w:r>
      <w:r w:rsidRPr="00587207">
        <w:rPr>
          <w:rFonts w:ascii="Cambria" w:hAnsi="Cambria" w:cs="Tahoma"/>
          <w:b/>
        </w:rPr>
        <w:t xml:space="preserve"> condizionalità</w:t>
      </w:r>
      <w:r w:rsidRPr="00CE4539">
        <w:rPr>
          <w:rFonts w:ascii="Cambria" w:hAnsi="Cambria" w:cs="Tahoma"/>
        </w:rPr>
        <w:t>;</w:t>
      </w:r>
    </w:p>
    <w:p w14:paraId="0FD9424F" w14:textId="77777777" w:rsidR="00DF0E86" w:rsidRPr="00845804" w:rsidRDefault="00DF0E86" w:rsidP="00A13D55">
      <w:pPr>
        <w:pStyle w:val="Paragrafoelenco"/>
        <w:numPr>
          <w:ilvl w:val="0"/>
          <w:numId w:val="22"/>
        </w:numPr>
        <w:rPr>
          <w:rFonts w:ascii="Cambria" w:hAnsi="Cambria" w:cs="Tahoma"/>
          <w:b/>
          <w:szCs w:val="24"/>
        </w:rPr>
      </w:pPr>
      <w:proofErr w:type="gramStart"/>
      <w:r w:rsidRPr="00845804">
        <w:rPr>
          <w:rFonts w:ascii="Cambria" w:hAnsi="Cambria" w:cs="Tahoma"/>
          <w:b/>
          <w:szCs w:val="24"/>
        </w:rPr>
        <w:t>ostacolo</w:t>
      </w:r>
      <w:proofErr w:type="gramEnd"/>
      <w:r w:rsidRPr="00845804">
        <w:rPr>
          <w:rFonts w:ascii="Cambria" w:hAnsi="Cambria" w:cs="Tahoma"/>
          <w:b/>
          <w:szCs w:val="24"/>
        </w:rPr>
        <w:t xml:space="preserve"> o impedimento da parte del beneficiario allo svolgimento regolare del controllo in loco.</w:t>
      </w:r>
    </w:p>
    <w:p w14:paraId="1CD18A52" w14:textId="77777777" w:rsidR="00DF0E86" w:rsidRDefault="00DF0E86" w:rsidP="00DF0E86">
      <w:pPr>
        <w:spacing w:before="0" w:after="0"/>
        <w:ind w:left="0" w:hanging="5"/>
        <w:rPr>
          <w:rFonts w:ascii="Cambria" w:hAnsi="Cambria" w:cs="Arial"/>
          <w:szCs w:val="24"/>
        </w:rPr>
      </w:pPr>
    </w:p>
    <w:p w14:paraId="3EBC4000" w14:textId="77777777" w:rsidR="00845804" w:rsidRDefault="00845804" w:rsidP="00DF0E86">
      <w:pPr>
        <w:spacing w:before="0" w:after="0"/>
        <w:ind w:left="0" w:hanging="5"/>
        <w:rPr>
          <w:rFonts w:ascii="Cambria" w:hAnsi="Cambria" w:cs="Arial"/>
          <w:szCs w:val="24"/>
        </w:rPr>
      </w:pPr>
    </w:p>
    <w:p w14:paraId="2DB4396B" w14:textId="7220305E" w:rsidR="00DF0E86" w:rsidRDefault="00DF0E86" w:rsidP="00DF0E86">
      <w:pPr>
        <w:spacing w:before="0" w:after="0"/>
        <w:ind w:left="0" w:hanging="5"/>
        <w:rPr>
          <w:rFonts w:ascii="Cambria" w:hAnsi="Cambria" w:cs="Arial"/>
          <w:szCs w:val="24"/>
        </w:rPr>
      </w:pPr>
      <w:r w:rsidRPr="00164701">
        <w:rPr>
          <w:rFonts w:ascii="Cambria" w:hAnsi="Cambria" w:cs="Arial"/>
          <w:szCs w:val="24"/>
        </w:rPr>
        <w:t xml:space="preserve">Di seguito si </w:t>
      </w:r>
      <w:r>
        <w:rPr>
          <w:rFonts w:ascii="Cambria" w:hAnsi="Cambria" w:cs="Arial"/>
          <w:szCs w:val="24"/>
        </w:rPr>
        <w:t>descrivono sinteticamente le conseguenze relative alle tipologie di irregolarità sopra citate</w:t>
      </w:r>
      <w:r w:rsidR="00AF26F1">
        <w:rPr>
          <w:rFonts w:ascii="Cambria" w:hAnsi="Cambria" w:cs="Arial"/>
          <w:szCs w:val="24"/>
        </w:rPr>
        <w:t>:</w:t>
      </w:r>
    </w:p>
    <w:p w14:paraId="760B783D" w14:textId="77777777" w:rsidR="00164701" w:rsidRDefault="00164701" w:rsidP="00C84E01">
      <w:pPr>
        <w:spacing w:before="0" w:after="0"/>
        <w:ind w:left="0" w:hanging="5"/>
        <w:rPr>
          <w:rFonts w:ascii="Cambria" w:hAnsi="Cambria" w:cs="Arial"/>
          <w:szCs w:val="24"/>
        </w:rPr>
      </w:pPr>
    </w:p>
    <w:p w14:paraId="67344ED7" w14:textId="77777777" w:rsidR="005B1279" w:rsidRDefault="00164701" w:rsidP="00C84E01">
      <w:pPr>
        <w:spacing w:before="0" w:after="0"/>
        <w:ind w:left="0" w:hanging="5"/>
        <w:rPr>
          <w:rFonts w:ascii="Cambria" w:hAnsi="Cambria" w:cs="Arial"/>
          <w:b/>
          <w:szCs w:val="24"/>
        </w:rPr>
      </w:pPr>
      <w:r>
        <w:rPr>
          <w:rFonts w:ascii="Cambria" w:hAnsi="Cambria" w:cs="Arial"/>
          <w:b/>
          <w:szCs w:val="24"/>
        </w:rPr>
        <w:t xml:space="preserve">a) </w:t>
      </w:r>
      <w:r w:rsidR="005B1279">
        <w:rPr>
          <w:rFonts w:ascii="Cambria" w:hAnsi="Cambria" w:cs="Arial"/>
          <w:b/>
          <w:szCs w:val="24"/>
        </w:rPr>
        <w:t>Riduzioni, esclusioni e sanzioni amministrative in caso di sovra</w:t>
      </w:r>
      <w:r w:rsidR="009E10FD">
        <w:rPr>
          <w:rFonts w:ascii="Cambria" w:hAnsi="Cambria" w:cs="Arial"/>
          <w:b/>
          <w:szCs w:val="24"/>
        </w:rPr>
        <w:t xml:space="preserve"> </w:t>
      </w:r>
      <w:r w:rsidR="005B1279">
        <w:rPr>
          <w:rFonts w:ascii="Cambria" w:hAnsi="Cambria" w:cs="Arial"/>
          <w:b/>
          <w:szCs w:val="24"/>
        </w:rPr>
        <w:t>dichiarazione ai sensi dell’art. 19 del reg. (UE) n. 640/2014</w:t>
      </w:r>
    </w:p>
    <w:p w14:paraId="5CC18CBC" w14:textId="77777777" w:rsidR="005B1279" w:rsidRPr="00E46A83" w:rsidRDefault="005B1279" w:rsidP="00C84E01">
      <w:pPr>
        <w:ind w:left="0" w:hanging="5"/>
        <w:rPr>
          <w:rFonts w:ascii="Cambria" w:hAnsi="Cambria" w:cs="Tahoma"/>
          <w:szCs w:val="24"/>
        </w:rPr>
      </w:pPr>
      <w:r w:rsidRPr="00E46A83">
        <w:rPr>
          <w:rFonts w:ascii="Cambria" w:hAnsi="Cambria" w:cs="Tahoma"/>
          <w:szCs w:val="24"/>
        </w:rPr>
        <w:t>Per quanto riguarda le riduzioni relative alle sovra</w:t>
      </w:r>
      <w:r w:rsidR="009E10FD">
        <w:rPr>
          <w:rFonts w:ascii="Cambria" w:hAnsi="Cambria" w:cs="Tahoma"/>
          <w:szCs w:val="24"/>
        </w:rPr>
        <w:t xml:space="preserve"> </w:t>
      </w:r>
      <w:r w:rsidRPr="00E46A83">
        <w:rPr>
          <w:rFonts w:ascii="Cambria" w:hAnsi="Cambria" w:cs="Tahoma"/>
          <w:szCs w:val="24"/>
        </w:rPr>
        <w:t>dichiarazioni riscontrate nel corso dei controlli amministrativi e in loco si applica quanto disposto dall’art. 19 del reg. (UE) n. 640/2014, in particolare:</w:t>
      </w:r>
    </w:p>
    <w:p w14:paraId="0840E117" w14:textId="77777777" w:rsidR="005B1279" w:rsidRPr="00E46A83" w:rsidRDefault="005B1279" w:rsidP="00E46A83">
      <w:pPr>
        <w:ind w:left="426" w:hanging="5"/>
        <w:rPr>
          <w:rFonts w:ascii="Cambria" w:hAnsi="Cambria" w:cs="Tahoma"/>
          <w:szCs w:val="24"/>
        </w:rPr>
      </w:pPr>
    </w:p>
    <w:p w14:paraId="3C07EC33" w14:textId="77777777" w:rsidR="005B1279" w:rsidRPr="00E46A83" w:rsidRDefault="005B1279" w:rsidP="00A13D55">
      <w:pPr>
        <w:numPr>
          <w:ilvl w:val="0"/>
          <w:numId w:val="14"/>
        </w:numPr>
        <w:tabs>
          <w:tab w:val="clear" w:pos="1141"/>
          <w:tab w:val="num" w:pos="851"/>
        </w:tabs>
        <w:ind w:left="851"/>
        <w:rPr>
          <w:rFonts w:ascii="Cambria" w:hAnsi="Cambria" w:cs="Tahoma"/>
          <w:szCs w:val="24"/>
        </w:rPr>
      </w:pPr>
      <w:proofErr w:type="gramStart"/>
      <w:r>
        <w:rPr>
          <w:rFonts w:ascii="Cambria" w:hAnsi="Cambria" w:cs="Tahoma"/>
          <w:szCs w:val="24"/>
        </w:rPr>
        <w:t>s</w:t>
      </w:r>
      <w:r w:rsidRPr="00E46A83">
        <w:rPr>
          <w:rFonts w:ascii="Cambria" w:hAnsi="Cambria" w:cs="Tahoma"/>
          <w:szCs w:val="24"/>
        </w:rPr>
        <w:t>e</w:t>
      </w:r>
      <w:proofErr w:type="gramEnd"/>
      <w:r w:rsidRPr="00E46A83">
        <w:rPr>
          <w:rFonts w:ascii="Cambria" w:hAnsi="Cambria" w:cs="Tahoma"/>
          <w:szCs w:val="24"/>
        </w:rPr>
        <w:t xml:space="preserve"> per un gruppo di colture ai sensi dell’articolo 17, paragrafo 1, la superficie dichiarata ai fini di un regime di aiuti o di una misura di sostegno connessi alla superficie supera la superficie determinata a norma dell’articolo 18, l’aiuto è calcolato sulla base della superficie determinata, dalla quale è sottratta due volte la differenza constatata, se questa è superiore al 3 % o a due ettari, ma non superiore al 20 % della superficie determinata.</w:t>
      </w:r>
    </w:p>
    <w:p w14:paraId="16FD26E3" w14:textId="77777777" w:rsidR="005B1279" w:rsidRPr="00E46A83" w:rsidRDefault="005B1279" w:rsidP="00C84E01">
      <w:pPr>
        <w:tabs>
          <w:tab w:val="num" w:pos="851"/>
        </w:tabs>
        <w:ind w:left="851" w:firstLine="7"/>
        <w:rPr>
          <w:rFonts w:ascii="Cambria" w:hAnsi="Cambria" w:cs="Tahoma"/>
          <w:szCs w:val="24"/>
        </w:rPr>
      </w:pPr>
      <w:r w:rsidRPr="00E46A83">
        <w:rPr>
          <w:rFonts w:ascii="Cambria" w:hAnsi="Cambria" w:cs="Tahoma"/>
          <w:szCs w:val="24"/>
        </w:rPr>
        <w:t>Se la differenza constatata è superiore al 20 % della superficie determinata, non è concesso alcun aiuto o sostegno connesso alla superficie per il gruppo di colture di cui trattasi.</w:t>
      </w:r>
    </w:p>
    <w:p w14:paraId="08C99B73" w14:textId="77777777" w:rsidR="005B1279" w:rsidRPr="00E46A83" w:rsidRDefault="005B1279" w:rsidP="00E46A83">
      <w:pPr>
        <w:ind w:left="426" w:hanging="5"/>
        <w:rPr>
          <w:rFonts w:ascii="Cambria" w:hAnsi="Cambria" w:cs="Tahoma"/>
          <w:szCs w:val="24"/>
        </w:rPr>
      </w:pPr>
    </w:p>
    <w:p w14:paraId="395D3B1B" w14:textId="77777777" w:rsidR="005B1279" w:rsidRPr="00E46A83" w:rsidRDefault="005B1279" w:rsidP="00A13D55">
      <w:pPr>
        <w:numPr>
          <w:ilvl w:val="0"/>
          <w:numId w:val="14"/>
        </w:numPr>
        <w:tabs>
          <w:tab w:val="clear" w:pos="1141"/>
          <w:tab w:val="num" w:pos="851"/>
        </w:tabs>
        <w:ind w:left="851"/>
        <w:rPr>
          <w:rFonts w:ascii="Cambria" w:hAnsi="Cambria" w:cs="Tahoma"/>
          <w:szCs w:val="24"/>
        </w:rPr>
      </w:pPr>
      <w:proofErr w:type="gramStart"/>
      <w:r>
        <w:rPr>
          <w:rFonts w:ascii="Cambria" w:hAnsi="Cambria" w:cs="Tahoma"/>
          <w:szCs w:val="24"/>
        </w:rPr>
        <w:t>s</w:t>
      </w:r>
      <w:r w:rsidRPr="00E46A83">
        <w:rPr>
          <w:rFonts w:ascii="Cambria" w:hAnsi="Cambria" w:cs="Tahoma"/>
          <w:szCs w:val="24"/>
        </w:rPr>
        <w:t>e</w:t>
      </w:r>
      <w:proofErr w:type="gramEnd"/>
      <w:r w:rsidRPr="00E46A83">
        <w:rPr>
          <w:rFonts w:ascii="Cambria" w:hAnsi="Cambria" w:cs="Tahoma"/>
          <w:szCs w:val="24"/>
        </w:rPr>
        <w:t xml:space="preserve"> la differenza constatata è superiore al 50 %, non è concesso alcun aiuto o sostegno per superficie per il gruppo di colture di cui trattasi. Inoltre, al beneficiario è applicata una sanzione supplementare, pari all’importo dell’aiuto o del sostegno corrispondente alla differenza tra la superficie dichiarata e la superficie determinata in conformità all’articolo 18.</w:t>
      </w:r>
    </w:p>
    <w:p w14:paraId="48B15AB7" w14:textId="77777777" w:rsidR="005B1279" w:rsidRPr="00E46A83" w:rsidRDefault="005B1279" w:rsidP="00E46A83">
      <w:pPr>
        <w:ind w:left="426" w:hanging="5"/>
        <w:rPr>
          <w:rFonts w:ascii="Cambria" w:hAnsi="Cambria" w:cs="Tahoma"/>
          <w:szCs w:val="24"/>
        </w:rPr>
      </w:pPr>
    </w:p>
    <w:p w14:paraId="56F20B80" w14:textId="77777777" w:rsidR="005B1279" w:rsidRPr="00E46A83" w:rsidRDefault="005B1279" w:rsidP="00A13D55">
      <w:pPr>
        <w:numPr>
          <w:ilvl w:val="0"/>
          <w:numId w:val="14"/>
        </w:numPr>
        <w:tabs>
          <w:tab w:val="clear" w:pos="1141"/>
          <w:tab w:val="num" w:pos="851"/>
        </w:tabs>
        <w:ind w:left="851"/>
        <w:rPr>
          <w:rFonts w:ascii="Cambria" w:hAnsi="Cambria" w:cs="Tahoma"/>
          <w:szCs w:val="24"/>
        </w:rPr>
      </w:pPr>
      <w:proofErr w:type="gramStart"/>
      <w:r>
        <w:rPr>
          <w:rFonts w:ascii="Cambria" w:hAnsi="Cambria" w:cs="Tahoma"/>
          <w:szCs w:val="24"/>
        </w:rPr>
        <w:t>s</w:t>
      </w:r>
      <w:r w:rsidRPr="00E46A83">
        <w:rPr>
          <w:rFonts w:ascii="Cambria" w:hAnsi="Cambria" w:cs="Tahoma"/>
          <w:szCs w:val="24"/>
        </w:rPr>
        <w:t>e</w:t>
      </w:r>
      <w:proofErr w:type="gramEnd"/>
      <w:r w:rsidRPr="00E46A83">
        <w:rPr>
          <w:rFonts w:ascii="Cambria" w:hAnsi="Cambria" w:cs="Tahoma"/>
          <w:szCs w:val="24"/>
        </w:rPr>
        <w:t xml:space="preserve"> l’importo calcolato in ottemperanza ai paragrafi 1 e 2 non può essere dedotto integralmente nel corso dei tre anni civili successivi all’anno civile dell’accertamento, in conformità delle norme stabilite dalla Commissione in base all’articolo 57, paragrafo 2, del regolamento (UE) n. 1306/2013, il saldo restante è azzerato. </w:t>
      </w:r>
    </w:p>
    <w:p w14:paraId="1EB0125B" w14:textId="77777777" w:rsidR="005B1279" w:rsidRDefault="005B1279" w:rsidP="00DD4223">
      <w:pPr>
        <w:spacing w:before="0" w:after="0"/>
        <w:ind w:left="0" w:hanging="5"/>
        <w:rPr>
          <w:rFonts w:ascii="Cambria" w:hAnsi="Cambria" w:cs="Arial"/>
          <w:szCs w:val="24"/>
        </w:rPr>
      </w:pPr>
    </w:p>
    <w:p w14:paraId="63BCF344" w14:textId="77777777" w:rsidR="00D447C3" w:rsidRPr="00663847" w:rsidRDefault="00D447C3" w:rsidP="008B005A">
      <w:pPr>
        <w:spacing w:before="0" w:after="0"/>
        <w:ind w:left="0" w:hanging="5"/>
        <w:rPr>
          <w:rFonts w:ascii="Cambria" w:hAnsi="Cambria" w:cs="Arial"/>
          <w:szCs w:val="24"/>
        </w:rPr>
      </w:pPr>
      <w:r>
        <w:rPr>
          <w:rFonts w:ascii="Cambria" w:hAnsi="Cambria" w:cs="Arial"/>
          <w:szCs w:val="24"/>
        </w:rPr>
        <w:t xml:space="preserve">Qualora per una </w:t>
      </w:r>
      <w:r w:rsidR="00550A88">
        <w:rPr>
          <w:rFonts w:ascii="Cambria" w:hAnsi="Cambria" w:cs="Arial"/>
          <w:szCs w:val="24"/>
        </w:rPr>
        <w:t xml:space="preserve">data superficie </w:t>
      </w:r>
      <w:r>
        <w:rPr>
          <w:rFonts w:ascii="Cambria" w:hAnsi="Cambria" w:cs="Arial"/>
          <w:szCs w:val="24"/>
        </w:rPr>
        <w:t xml:space="preserve">si accerti che la coltura richiesta a premio </w:t>
      </w:r>
      <w:r w:rsidR="00550A88">
        <w:rPr>
          <w:rFonts w:ascii="Cambria" w:hAnsi="Cambria" w:cs="Arial"/>
          <w:szCs w:val="24"/>
        </w:rPr>
        <w:t>appartiene ad un diverso gruppo coltura, il premio non viene riconosciuto per la superficie interessata.</w:t>
      </w:r>
    </w:p>
    <w:p w14:paraId="2978890D" w14:textId="77777777" w:rsidR="00785526" w:rsidRDefault="00785526" w:rsidP="00785526">
      <w:pPr>
        <w:autoSpaceDE w:val="0"/>
        <w:spacing w:before="0" w:after="0"/>
        <w:ind w:left="0" w:firstLine="0"/>
        <w:rPr>
          <w:rFonts w:ascii="Cambria" w:hAnsi="Cambria" w:cs="Tahoma"/>
          <w:szCs w:val="24"/>
        </w:rPr>
      </w:pPr>
    </w:p>
    <w:p w14:paraId="348F4DBA" w14:textId="77777777" w:rsidR="00785526" w:rsidRDefault="00785526" w:rsidP="00785526">
      <w:pPr>
        <w:autoSpaceDE w:val="0"/>
        <w:spacing w:before="0" w:after="0"/>
        <w:ind w:left="0" w:firstLine="0"/>
        <w:rPr>
          <w:rFonts w:ascii="Cambria" w:hAnsi="Cambria" w:cs="Tahoma"/>
          <w:szCs w:val="24"/>
        </w:rPr>
      </w:pPr>
      <w:r w:rsidRPr="00785526">
        <w:rPr>
          <w:rFonts w:ascii="Cambria" w:hAnsi="Cambria" w:cs="Tahoma"/>
          <w:szCs w:val="24"/>
        </w:rPr>
        <w:t>Qualora l’azienda avesse chiesto a premio al momento della domanda una data quantità di superficie come gruppo coltura “Colture foraggere per aziende zootecniche” e, durante le fasi di controllo istruttorio relative alla stessa annualità, venisse riscontrata una diminuzione della consistenza delle UB biologiche, tale riduzione si configura come riduzione della superficie ammissibile per quel dato gruppo coltura e quindi si applicano le penalità previste dall’art. 19 del reg. (UE) n. 640/2014.</w:t>
      </w:r>
    </w:p>
    <w:p w14:paraId="62CD591C" w14:textId="77777777" w:rsidR="005B1279" w:rsidRDefault="005B1279" w:rsidP="00C84E01">
      <w:pPr>
        <w:pStyle w:val="Corpotesto"/>
        <w:ind w:left="0" w:hanging="5"/>
        <w:rPr>
          <w:rFonts w:ascii="Cambria" w:hAnsi="Cambria" w:cs="Tahoma"/>
          <w:szCs w:val="24"/>
        </w:rPr>
      </w:pPr>
    </w:p>
    <w:p w14:paraId="7AE0661A" w14:textId="77777777" w:rsidR="00DF0E86" w:rsidRDefault="00164701" w:rsidP="00DF0E86">
      <w:pPr>
        <w:spacing w:before="0" w:after="0"/>
        <w:ind w:left="0" w:hanging="5"/>
        <w:rPr>
          <w:rFonts w:ascii="Cambria" w:hAnsi="Cambria" w:cs="Tahoma"/>
          <w:b/>
          <w:szCs w:val="24"/>
        </w:rPr>
      </w:pPr>
      <w:r>
        <w:rPr>
          <w:rFonts w:ascii="Cambria" w:hAnsi="Cambria"/>
          <w:b/>
        </w:rPr>
        <w:t xml:space="preserve">b) </w:t>
      </w:r>
      <w:r w:rsidR="00E857AC" w:rsidRPr="00301DDF">
        <w:rPr>
          <w:rFonts w:ascii="Cambria" w:hAnsi="Cambria"/>
          <w:b/>
        </w:rPr>
        <w:t xml:space="preserve">Riduzioni </w:t>
      </w:r>
      <w:r w:rsidR="00E857AC">
        <w:rPr>
          <w:rFonts w:ascii="Cambria" w:hAnsi="Cambria"/>
          <w:b/>
        </w:rPr>
        <w:t xml:space="preserve">ed esclusioni </w:t>
      </w:r>
      <w:r w:rsidR="00E857AC" w:rsidRPr="00301DDF">
        <w:rPr>
          <w:rFonts w:ascii="Cambria" w:hAnsi="Cambria"/>
          <w:b/>
        </w:rPr>
        <w:t xml:space="preserve">per mancato rispetto </w:t>
      </w:r>
      <w:r w:rsidR="00DF0E86" w:rsidRPr="00164701">
        <w:rPr>
          <w:rFonts w:ascii="Cambria" w:hAnsi="Cambria" w:cs="Tahoma"/>
          <w:b/>
          <w:szCs w:val="24"/>
        </w:rPr>
        <w:t>delle condizioni di ammissibilità, degli impegni di misura</w:t>
      </w:r>
      <w:r w:rsidR="00DF0E86">
        <w:rPr>
          <w:rFonts w:ascii="Cambria" w:hAnsi="Cambria" w:cs="Tahoma"/>
          <w:b/>
          <w:szCs w:val="24"/>
        </w:rPr>
        <w:t>,</w:t>
      </w:r>
      <w:r w:rsidR="00DF0E86" w:rsidRPr="00164701">
        <w:rPr>
          <w:rFonts w:ascii="Cambria" w:hAnsi="Cambria" w:cs="Tahoma"/>
          <w:b/>
          <w:szCs w:val="24"/>
        </w:rPr>
        <w:t xml:space="preserve"> </w:t>
      </w:r>
      <w:r w:rsidR="00DF0E86" w:rsidRPr="005E1BE1">
        <w:rPr>
          <w:rFonts w:ascii="Cambria" w:hAnsi="Cambria" w:cs="Tahoma"/>
          <w:b/>
          <w:szCs w:val="24"/>
        </w:rPr>
        <w:t xml:space="preserve">dei requisiti minimi </w:t>
      </w:r>
      <w:r w:rsidR="00DF0E86" w:rsidRPr="005E1BE1">
        <w:rPr>
          <w:rFonts w:ascii="Cambria" w:hAnsi="Cambria" w:cs="Tahoma"/>
          <w:b/>
        </w:rPr>
        <w:t xml:space="preserve">relativi all’uso di fertilizzanti e prodotti fitosanitari, </w:t>
      </w:r>
      <w:r w:rsidR="00DF0E86">
        <w:rPr>
          <w:rFonts w:ascii="Cambria" w:hAnsi="Cambria" w:cs="Tahoma"/>
          <w:b/>
        </w:rPr>
        <w:t xml:space="preserve">degli </w:t>
      </w:r>
      <w:r w:rsidR="00DF0E86" w:rsidRPr="005E1BE1">
        <w:rPr>
          <w:rFonts w:ascii="Cambria" w:hAnsi="Cambria" w:cs="Tahoma"/>
          <w:b/>
        </w:rPr>
        <w:t xml:space="preserve">impegni pertinenti di condizionalità, </w:t>
      </w:r>
      <w:r w:rsidR="00DF0E86">
        <w:rPr>
          <w:rFonts w:ascii="Cambria" w:hAnsi="Cambria" w:cs="Tahoma"/>
          <w:b/>
        </w:rPr>
        <w:t>dei</w:t>
      </w:r>
      <w:r w:rsidR="00DF0E86" w:rsidRPr="005E1BE1">
        <w:rPr>
          <w:rFonts w:ascii="Cambria" w:hAnsi="Cambria" w:cs="Tahoma"/>
          <w:b/>
        </w:rPr>
        <w:t xml:space="preserve"> criteri di mantenimento della superficie in uno stato idoneo al pascolo </w:t>
      </w:r>
      <w:r w:rsidR="00DF0E86">
        <w:rPr>
          <w:rFonts w:ascii="Cambria" w:hAnsi="Cambria" w:cs="Tahoma"/>
          <w:b/>
        </w:rPr>
        <w:t>o alla coltivazione e attività</w:t>
      </w:r>
      <w:r w:rsidR="00DF0E86" w:rsidRPr="005E1BE1">
        <w:rPr>
          <w:rFonts w:ascii="Cambria" w:hAnsi="Cambria" w:cs="Tahoma"/>
          <w:b/>
        </w:rPr>
        <w:t xml:space="preserve"> agricola minima</w:t>
      </w:r>
      <w:r w:rsidR="00DF0E86">
        <w:rPr>
          <w:rFonts w:ascii="Cambria" w:hAnsi="Cambria" w:cs="Tahoma"/>
          <w:b/>
          <w:szCs w:val="24"/>
        </w:rPr>
        <w:t>.</w:t>
      </w:r>
    </w:p>
    <w:p w14:paraId="0DB9F8F9" w14:textId="77777777" w:rsidR="00164701" w:rsidRDefault="00DF0E86" w:rsidP="00DF0E86">
      <w:pPr>
        <w:spacing w:before="0" w:after="0"/>
        <w:ind w:left="0" w:hanging="5"/>
        <w:rPr>
          <w:rFonts w:ascii="Cambria" w:hAnsi="Cambria" w:cs="Tahoma"/>
          <w:b/>
          <w:szCs w:val="24"/>
        </w:rPr>
      </w:pPr>
      <w:r>
        <w:rPr>
          <w:rFonts w:ascii="Cambria" w:hAnsi="Cambria" w:cs="Tahoma"/>
          <w:szCs w:val="24"/>
        </w:rPr>
        <w:t xml:space="preserve">  </w:t>
      </w:r>
    </w:p>
    <w:p w14:paraId="32910FF2" w14:textId="77777777" w:rsidR="001B3772" w:rsidRPr="001B3772" w:rsidRDefault="001B3772" w:rsidP="001B3772">
      <w:pPr>
        <w:ind w:left="0" w:hanging="5"/>
        <w:rPr>
          <w:rFonts w:ascii="Cambria" w:hAnsi="Cambria" w:cs="Tahoma"/>
          <w:b/>
          <w:szCs w:val="24"/>
        </w:rPr>
      </w:pPr>
      <w:r w:rsidRPr="001B3772">
        <w:rPr>
          <w:rFonts w:ascii="Cambria" w:hAnsi="Cambria" w:cs="Tahoma"/>
          <w:b/>
          <w:szCs w:val="24"/>
        </w:rPr>
        <w:t>Condizioni di ammissibilità</w:t>
      </w:r>
    </w:p>
    <w:p w14:paraId="021D8631" w14:textId="77777777" w:rsidR="001B3772" w:rsidRDefault="001B3772" w:rsidP="00E857AC">
      <w:pPr>
        <w:ind w:left="0" w:hanging="5"/>
        <w:rPr>
          <w:rFonts w:ascii="Cambria" w:hAnsi="Cambria" w:cs="Tahoma"/>
          <w:szCs w:val="24"/>
        </w:rPr>
      </w:pPr>
      <w:r>
        <w:rPr>
          <w:rFonts w:ascii="Cambria" w:hAnsi="Cambria" w:cs="Tahoma"/>
          <w:szCs w:val="24"/>
        </w:rPr>
        <w:t xml:space="preserve">Il premio richiesto con la domanda di </w:t>
      </w:r>
      <w:r w:rsidR="00AD08A9">
        <w:rPr>
          <w:rFonts w:ascii="Cambria" w:hAnsi="Cambria" w:cs="Tahoma"/>
          <w:szCs w:val="24"/>
        </w:rPr>
        <w:t xml:space="preserve">sostegno </w:t>
      </w:r>
      <w:r>
        <w:rPr>
          <w:rFonts w:ascii="Cambria" w:hAnsi="Cambria" w:cs="Tahoma"/>
          <w:szCs w:val="24"/>
        </w:rPr>
        <w:t xml:space="preserve">è rifiutato integralmente se non sono rispettati i criteri di ammissibilità (decadenza totale della domanda di </w:t>
      </w:r>
      <w:r w:rsidR="00AD08A9">
        <w:rPr>
          <w:rFonts w:ascii="Cambria" w:hAnsi="Cambria" w:cs="Tahoma"/>
          <w:szCs w:val="24"/>
        </w:rPr>
        <w:t>sostegno</w:t>
      </w:r>
      <w:r>
        <w:rPr>
          <w:rFonts w:ascii="Cambria" w:hAnsi="Cambria" w:cs="Tahoma"/>
          <w:szCs w:val="24"/>
        </w:rPr>
        <w:t>).</w:t>
      </w:r>
    </w:p>
    <w:p w14:paraId="41B1C005" w14:textId="77777777" w:rsidR="001B3772" w:rsidRDefault="001B3772" w:rsidP="001B3772">
      <w:pPr>
        <w:ind w:left="0" w:hanging="5"/>
        <w:rPr>
          <w:rFonts w:ascii="Cambria" w:hAnsi="Cambria" w:cs="Tahoma"/>
          <w:szCs w:val="24"/>
        </w:rPr>
      </w:pPr>
      <w:r>
        <w:rPr>
          <w:rFonts w:ascii="Cambria" w:hAnsi="Cambria" w:cs="Tahoma"/>
          <w:szCs w:val="24"/>
        </w:rPr>
        <w:t>Il premio richiesto con la domanda di pagamento è rifiutato integralmente se non sono rispettati i criteri di ammissibilità con contestuale recupero degli importi già pagati, anche riferiti alle annualità precedenti (decadenza totale della domanda di pagamento).</w:t>
      </w:r>
    </w:p>
    <w:p w14:paraId="5B205ED4" w14:textId="77777777" w:rsidR="001B3772" w:rsidRDefault="001B3772" w:rsidP="00E857AC">
      <w:pPr>
        <w:ind w:left="0" w:hanging="5"/>
        <w:rPr>
          <w:rFonts w:ascii="Cambria" w:hAnsi="Cambria" w:cs="Tahoma"/>
          <w:szCs w:val="24"/>
        </w:rPr>
      </w:pPr>
    </w:p>
    <w:p w14:paraId="03E2C1C9" w14:textId="77777777" w:rsidR="001B3772" w:rsidRPr="001B3772" w:rsidRDefault="001B3772" w:rsidP="00E857AC">
      <w:pPr>
        <w:ind w:left="0" w:hanging="5"/>
        <w:rPr>
          <w:rFonts w:ascii="Cambria" w:hAnsi="Cambria" w:cs="Tahoma"/>
          <w:szCs w:val="24"/>
          <w:u w:val="single"/>
        </w:rPr>
      </w:pPr>
      <w:r w:rsidRPr="001B3772">
        <w:rPr>
          <w:rFonts w:ascii="Cambria" w:hAnsi="Cambria" w:cs="Tahoma"/>
          <w:szCs w:val="24"/>
          <w:u w:val="single"/>
        </w:rPr>
        <w:t>Il mancato rispetto anche di una sola condizione di ammissibilità</w:t>
      </w:r>
      <w:r w:rsidR="00164701">
        <w:rPr>
          <w:rFonts w:ascii="Cambria" w:hAnsi="Cambria" w:cs="Tahoma"/>
          <w:szCs w:val="24"/>
          <w:u w:val="single"/>
        </w:rPr>
        <w:t xml:space="preserve"> descritte al precedente paragrafo </w:t>
      </w:r>
      <w:r w:rsidR="00B4128F">
        <w:rPr>
          <w:rFonts w:ascii="Cambria" w:hAnsi="Cambria" w:cs="Tahoma"/>
          <w:szCs w:val="24"/>
          <w:u w:val="single"/>
        </w:rPr>
        <w:t>6</w:t>
      </w:r>
      <w:r w:rsidRPr="001B3772">
        <w:rPr>
          <w:rFonts w:ascii="Cambria" w:hAnsi="Cambria" w:cs="Tahoma"/>
          <w:szCs w:val="24"/>
          <w:u w:val="single"/>
        </w:rPr>
        <w:t xml:space="preserve"> comporta la decadenza totale delle domande. </w:t>
      </w:r>
    </w:p>
    <w:p w14:paraId="3F3FCAE1" w14:textId="77777777" w:rsidR="00D521AA" w:rsidRDefault="00D521AA" w:rsidP="00D521AA">
      <w:pPr>
        <w:autoSpaceDE w:val="0"/>
        <w:spacing w:before="0" w:after="0"/>
        <w:ind w:left="142" w:firstLine="0"/>
        <w:rPr>
          <w:rFonts w:ascii="Cambria" w:hAnsi="Cambria" w:cs="Tahoma"/>
          <w:szCs w:val="24"/>
          <w:highlight w:val="yellow"/>
        </w:rPr>
      </w:pPr>
    </w:p>
    <w:p w14:paraId="2D30FC89" w14:textId="43978EDB" w:rsidR="001B3772" w:rsidRDefault="00D521AA" w:rsidP="00E857AC">
      <w:pPr>
        <w:ind w:left="0" w:hanging="5"/>
        <w:rPr>
          <w:rFonts w:ascii="Cambria" w:hAnsi="Cambria" w:cs="Tahoma"/>
          <w:szCs w:val="24"/>
        </w:rPr>
      </w:pPr>
      <w:r w:rsidRPr="00D521AA">
        <w:rPr>
          <w:rFonts w:ascii="Cambria" w:hAnsi="Cambria" w:cs="Tahoma"/>
          <w:szCs w:val="24"/>
        </w:rPr>
        <w:t>Se nel corso dell’anno in cui è stato richiesto il premio “Colture foraggere per aziende zootecniche” l’allevamento risultasse aver perso la certificazione biologica, ciò comporta la non ammissibilità del gruppo coltura ed il mancato pagamento dello stesso con eventuale recupero delle somme già erogate.</w:t>
      </w:r>
      <w:r>
        <w:rPr>
          <w:rFonts w:ascii="Cambria" w:hAnsi="Cambria" w:cs="Tahoma"/>
          <w:szCs w:val="24"/>
        </w:rPr>
        <w:t xml:space="preserve"> </w:t>
      </w:r>
    </w:p>
    <w:p w14:paraId="663C5F00" w14:textId="77777777" w:rsidR="00785526" w:rsidRDefault="00785526" w:rsidP="001370C2">
      <w:pPr>
        <w:ind w:left="0" w:firstLine="0"/>
        <w:rPr>
          <w:rFonts w:ascii="Cambria" w:hAnsi="Cambria" w:cs="Tahoma"/>
          <w:b/>
        </w:rPr>
      </w:pPr>
    </w:p>
    <w:p w14:paraId="4B54D64E" w14:textId="77777777" w:rsidR="00C30E71" w:rsidRPr="007D47F4" w:rsidRDefault="00C30E71" w:rsidP="001370C2">
      <w:pPr>
        <w:ind w:left="0" w:firstLine="0"/>
        <w:rPr>
          <w:rFonts w:ascii="Cambria" w:hAnsi="Cambria" w:cs="Tahoma"/>
        </w:rPr>
      </w:pPr>
      <w:r w:rsidRPr="007D47F4">
        <w:rPr>
          <w:rFonts w:ascii="Cambria" w:hAnsi="Cambria" w:cs="Tahoma"/>
          <w:b/>
        </w:rPr>
        <w:t>Impegni di misura, requisiti minimi relativi all’uso dei fertilizzanti e dei prodotti fitosanitari, criteri di mantenimento della superficie in uno stato idoneo al pascol</w:t>
      </w:r>
      <w:r>
        <w:rPr>
          <w:rFonts w:ascii="Cambria" w:hAnsi="Cambria" w:cs="Tahoma"/>
          <w:b/>
        </w:rPr>
        <w:t>o o alla coltivazione e attività</w:t>
      </w:r>
      <w:r w:rsidRPr="007D47F4">
        <w:rPr>
          <w:rFonts w:ascii="Cambria" w:hAnsi="Cambria" w:cs="Tahoma"/>
          <w:b/>
        </w:rPr>
        <w:t xml:space="preserve"> agricola minima. </w:t>
      </w:r>
    </w:p>
    <w:p w14:paraId="10AE5391" w14:textId="77777777" w:rsidR="00C30E71" w:rsidRPr="007D47F4" w:rsidRDefault="00C30E71" w:rsidP="001370C2">
      <w:pPr>
        <w:ind w:left="-5" w:firstLine="5"/>
        <w:rPr>
          <w:rFonts w:asciiTheme="majorHAnsi" w:hAnsiTheme="majorHAnsi" w:cs="Tahoma"/>
        </w:rPr>
      </w:pPr>
      <w:r w:rsidRPr="007D47F4">
        <w:rPr>
          <w:rFonts w:asciiTheme="majorHAnsi" w:hAnsiTheme="majorHAnsi" w:cs="Tahoma"/>
        </w:rPr>
        <w:t>Al mancato rispetto degli impegni relativi:</w:t>
      </w:r>
    </w:p>
    <w:p w14:paraId="0AC8A45E" w14:textId="77777777" w:rsidR="00C30E71" w:rsidRPr="007D47F4" w:rsidRDefault="00C30E71" w:rsidP="00A13D55">
      <w:pPr>
        <w:numPr>
          <w:ilvl w:val="0"/>
          <w:numId w:val="28"/>
        </w:numPr>
        <w:spacing w:line="276" w:lineRule="auto"/>
        <w:rPr>
          <w:rFonts w:asciiTheme="majorHAnsi" w:hAnsiTheme="majorHAnsi" w:cs="Tahoma"/>
        </w:rPr>
      </w:pPr>
      <w:proofErr w:type="gramStart"/>
      <w:r w:rsidRPr="007D47F4">
        <w:rPr>
          <w:rFonts w:asciiTheme="majorHAnsi" w:hAnsiTheme="majorHAnsi" w:cs="Tahoma"/>
        </w:rPr>
        <w:t>alle</w:t>
      </w:r>
      <w:proofErr w:type="gramEnd"/>
      <w:r w:rsidRPr="007D47F4">
        <w:rPr>
          <w:rFonts w:asciiTheme="majorHAnsi" w:hAnsiTheme="majorHAnsi" w:cs="Tahoma"/>
        </w:rPr>
        <w:t xml:space="preserve"> </w:t>
      </w:r>
      <w:r>
        <w:rPr>
          <w:rFonts w:asciiTheme="majorHAnsi" w:hAnsiTheme="majorHAnsi" w:cs="Tahoma"/>
        </w:rPr>
        <w:t>operazioni della Misura 11</w:t>
      </w:r>
      <w:r w:rsidRPr="007D47F4">
        <w:rPr>
          <w:rFonts w:asciiTheme="majorHAnsi" w:hAnsiTheme="majorHAnsi" w:cs="Tahoma"/>
        </w:rPr>
        <w:t xml:space="preserve">, descritti al precedente paragrafo </w:t>
      </w:r>
      <w:r w:rsidR="00B4128F">
        <w:rPr>
          <w:rFonts w:asciiTheme="majorHAnsi" w:hAnsiTheme="majorHAnsi" w:cs="Tahoma"/>
        </w:rPr>
        <w:t>4</w:t>
      </w:r>
      <w:r w:rsidRPr="007D47F4">
        <w:rPr>
          <w:rFonts w:asciiTheme="majorHAnsi" w:hAnsiTheme="majorHAnsi" w:cs="Tahoma"/>
        </w:rPr>
        <w:t>;</w:t>
      </w:r>
    </w:p>
    <w:p w14:paraId="4E565096" w14:textId="77777777" w:rsidR="00C30E71" w:rsidRPr="007D47F4" w:rsidRDefault="00C30E71" w:rsidP="00A13D55">
      <w:pPr>
        <w:numPr>
          <w:ilvl w:val="0"/>
          <w:numId w:val="28"/>
        </w:numPr>
        <w:spacing w:line="276" w:lineRule="auto"/>
        <w:rPr>
          <w:rFonts w:asciiTheme="majorHAnsi" w:hAnsiTheme="majorHAnsi" w:cs="Tahoma"/>
        </w:rPr>
      </w:pPr>
      <w:proofErr w:type="gramStart"/>
      <w:r w:rsidRPr="007D47F4">
        <w:rPr>
          <w:rFonts w:asciiTheme="majorHAnsi" w:hAnsiTheme="majorHAnsi" w:cs="Tahoma"/>
        </w:rPr>
        <w:t>ai</w:t>
      </w:r>
      <w:proofErr w:type="gramEnd"/>
      <w:r w:rsidRPr="007D47F4">
        <w:rPr>
          <w:rFonts w:asciiTheme="majorHAnsi" w:hAnsiTheme="majorHAnsi" w:cs="Tahoma"/>
        </w:rPr>
        <w:t xml:space="preserve"> requisiti minimi relativi all’uso di fertilizzanti e prodotti fitosanitari;</w:t>
      </w:r>
    </w:p>
    <w:p w14:paraId="605E6B4C" w14:textId="77777777" w:rsidR="00C30E71" w:rsidRPr="007D47F4" w:rsidRDefault="00C30E71" w:rsidP="00A13D55">
      <w:pPr>
        <w:numPr>
          <w:ilvl w:val="0"/>
          <w:numId w:val="28"/>
        </w:numPr>
        <w:spacing w:line="276" w:lineRule="auto"/>
        <w:rPr>
          <w:rFonts w:asciiTheme="majorHAnsi" w:hAnsiTheme="majorHAnsi" w:cs="Tahoma"/>
        </w:rPr>
      </w:pPr>
      <w:proofErr w:type="gramStart"/>
      <w:r w:rsidRPr="007D47F4">
        <w:rPr>
          <w:rFonts w:asciiTheme="majorHAnsi" w:hAnsiTheme="majorHAnsi" w:cs="Tahoma"/>
        </w:rPr>
        <w:t>ai</w:t>
      </w:r>
      <w:proofErr w:type="gramEnd"/>
      <w:r w:rsidRPr="007D47F4">
        <w:rPr>
          <w:rFonts w:asciiTheme="majorHAnsi" w:hAnsiTheme="majorHAnsi" w:cs="Tahoma"/>
        </w:rPr>
        <w:t xml:space="preserve"> criteri di mantenimento della superficie in uno stato idoneo al pascolo o alla coltivazione e attività agricola </w:t>
      </w:r>
    </w:p>
    <w:p w14:paraId="21473687" w14:textId="77777777" w:rsidR="00C30E71" w:rsidRPr="007D47F4" w:rsidRDefault="00C30E71" w:rsidP="00C30E71">
      <w:pPr>
        <w:ind w:left="63"/>
        <w:rPr>
          <w:rFonts w:asciiTheme="majorHAnsi" w:hAnsiTheme="majorHAnsi" w:cs="Tahoma"/>
        </w:rPr>
      </w:pPr>
    </w:p>
    <w:p w14:paraId="44038C72" w14:textId="77777777" w:rsidR="00C30E71" w:rsidRPr="007D47F4" w:rsidRDefault="00C30E71" w:rsidP="001370C2">
      <w:pPr>
        <w:ind w:left="0" w:firstLine="0"/>
        <w:rPr>
          <w:rFonts w:asciiTheme="majorHAnsi" w:hAnsiTheme="majorHAnsi" w:cs="Tahoma"/>
        </w:rPr>
      </w:pPr>
      <w:proofErr w:type="gramStart"/>
      <w:r w:rsidRPr="007D47F4">
        <w:rPr>
          <w:rFonts w:asciiTheme="majorHAnsi" w:hAnsiTheme="majorHAnsi" w:cs="Tahoma"/>
        </w:rPr>
        <w:t>si</w:t>
      </w:r>
      <w:proofErr w:type="gramEnd"/>
      <w:r w:rsidRPr="007D47F4">
        <w:rPr>
          <w:rFonts w:asciiTheme="majorHAnsi" w:hAnsiTheme="majorHAnsi" w:cs="Tahoma"/>
        </w:rPr>
        <w:t xml:space="preserve"> applica quanto disposto </w:t>
      </w:r>
      <w:r w:rsidR="00035761">
        <w:rPr>
          <w:rFonts w:asciiTheme="majorHAnsi" w:hAnsiTheme="majorHAnsi" w:cs="Tahoma"/>
        </w:rPr>
        <w:t xml:space="preserve">dal </w:t>
      </w:r>
      <w:proofErr w:type="spellStart"/>
      <w:r w:rsidR="00035761">
        <w:rPr>
          <w:rFonts w:asciiTheme="majorHAnsi" w:hAnsiTheme="majorHAnsi" w:cs="Tahoma"/>
        </w:rPr>
        <w:t>DdS</w:t>
      </w:r>
      <w:proofErr w:type="spellEnd"/>
      <w:r w:rsidR="00035761">
        <w:rPr>
          <w:rFonts w:asciiTheme="majorHAnsi" w:hAnsiTheme="majorHAnsi" w:cs="Tahoma"/>
        </w:rPr>
        <w:t xml:space="preserve"> n. 10398/2016 e successive modifiche ed integrazioni a valere sull’anno 2017.</w:t>
      </w:r>
    </w:p>
    <w:p w14:paraId="572FBC1E" w14:textId="77777777" w:rsidR="00C11B73" w:rsidRDefault="00C11B73" w:rsidP="00164701">
      <w:pPr>
        <w:pStyle w:val="Corpotesto"/>
        <w:suppressAutoHyphens w:val="0"/>
        <w:spacing w:before="0" w:after="0"/>
        <w:ind w:left="0" w:hanging="5"/>
        <w:rPr>
          <w:rFonts w:ascii="Cambria" w:hAnsi="Cambria" w:cs="Tahoma"/>
          <w:szCs w:val="24"/>
        </w:rPr>
      </w:pPr>
    </w:p>
    <w:p w14:paraId="5D50A868" w14:textId="77777777" w:rsidR="00E320D2" w:rsidRPr="00E857AC" w:rsidRDefault="00E320D2" w:rsidP="00E320D2">
      <w:pPr>
        <w:spacing w:before="0" w:after="0"/>
        <w:ind w:left="0" w:firstLine="0"/>
        <w:rPr>
          <w:rFonts w:ascii="Cambria" w:hAnsi="Cambria" w:cs="Arial"/>
          <w:b/>
          <w:szCs w:val="24"/>
        </w:rPr>
      </w:pPr>
      <w:r>
        <w:rPr>
          <w:rFonts w:ascii="Cambria" w:hAnsi="Cambria" w:cs="Arial"/>
          <w:b/>
          <w:szCs w:val="24"/>
        </w:rPr>
        <w:t>I</w:t>
      </w:r>
      <w:r w:rsidRPr="00E857AC">
        <w:rPr>
          <w:rFonts w:ascii="Cambria" w:hAnsi="Cambria" w:cs="Arial"/>
          <w:b/>
          <w:szCs w:val="24"/>
        </w:rPr>
        <w:t xml:space="preserve">mpegni </w:t>
      </w:r>
      <w:r>
        <w:rPr>
          <w:rFonts w:ascii="Cambria" w:hAnsi="Cambria" w:cs="Arial"/>
          <w:b/>
          <w:szCs w:val="24"/>
        </w:rPr>
        <w:t xml:space="preserve">pertinenti </w:t>
      </w:r>
      <w:r w:rsidRPr="00E857AC">
        <w:rPr>
          <w:rFonts w:ascii="Cambria" w:hAnsi="Cambria" w:cs="Arial"/>
          <w:b/>
          <w:szCs w:val="24"/>
        </w:rPr>
        <w:t>di condizionalità</w:t>
      </w:r>
    </w:p>
    <w:p w14:paraId="7A5991FE" w14:textId="77777777" w:rsidR="00EB12FA" w:rsidRPr="007D47F4" w:rsidRDefault="00DA512E" w:rsidP="00EB12FA">
      <w:pPr>
        <w:ind w:left="0" w:firstLine="0"/>
        <w:rPr>
          <w:rFonts w:asciiTheme="majorHAnsi" w:hAnsiTheme="majorHAnsi" w:cs="Tahoma"/>
        </w:rPr>
      </w:pPr>
      <w:r w:rsidRPr="001370C2">
        <w:rPr>
          <w:rFonts w:asciiTheme="majorHAnsi" w:hAnsiTheme="majorHAnsi" w:cs="Tahoma"/>
          <w:szCs w:val="24"/>
        </w:rPr>
        <w:t xml:space="preserve">In caso di mancato rispetto degli impegni di misura e contestuale violazione degli impegni pertinenti di condizionalità ad essi chiaramente ricollegabili si applica quanto </w:t>
      </w:r>
      <w:r w:rsidR="00EB12FA" w:rsidRPr="007D47F4">
        <w:rPr>
          <w:rFonts w:asciiTheme="majorHAnsi" w:hAnsiTheme="majorHAnsi" w:cs="Tahoma"/>
        </w:rPr>
        <w:t xml:space="preserve">disposto </w:t>
      </w:r>
      <w:r w:rsidR="00EB12FA">
        <w:rPr>
          <w:rFonts w:asciiTheme="majorHAnsi" w:hAnsiTheme="majorHAnsi" w:cs="Tahoma"/>
        </w:rPr>
        <w:t xml:space="preserve">dal </w:t>
      </w:r>
      <w:proofErr w:type="spellStart"/>
      <w:r w:rsidR="00EB12FA">
        <w:rPr>
          <w:rFonts w:asciiTheme="majorHAnsi" w:hAnsiTheme="majorHAnsi" w:cs="Tahoma"/>
        </w:rPr>
        <w:t>DdS</w:t>
      </w:r>
      <w:proofErr w:type="spellEnd"/>
      <w:r w:rsidR="00EB12FA">
        <w:rPr>
          <w:rFonts w:asciiTheme="majorHAnsi" w:hAnsiTheme="majorHAnsi" w:cs="Tahoma"/>
        </w:rPr>
        <w:t xml:space="preserve"> n. 10398/2016 e successive modifiche ed integrazioni a valere sull’anno 2017.</w:t>
      </w:r>
    </w:p>
    <w:p w14:paraId="5942B2E9" w14:textId="77777777" w:rsidR="003B5F81" w:rsidRDefault="003B5F81" w:rsidP="00164701">
      <w:pPr>
        <w:pStyle w:val="Corpotesto"/>
        <w:suppressAutoHyphens w:val="0"/>
        <w:spacing w:before="0" w:after="0"/>
        <w:ind w:left="0" w:hanging="5"/>
        <w:rPr>
          <w:rFonts w:ascii="Cambria" w:hAnsi="Cambria" w:cs="Tahoma"/>
          <w:szCs w:val="24"/>
        </w:rPr>
      </w:pPr>
    </w:p>
    <w:p w14:paraId="6ED67560" w14:textId="77777777" w:rsidR="00171278" w:rsidRDefault="00171278" w:rsidP="00E857AC">
      <w:pPr>
        <w:spacing w:before="0" w:after="0"/>
        <w:ind w:left="0" w:firstLine="0"/>
        <w:rPr>
          <w:rFonts w:ascii="Cambria" w:hAnsi="Cambria" w:cs="Arial"/>
          <w:b/>
          <w:szCs w:val="24"/>
        </w:rPr>
      </w:pPr>
    </w:p>
    <w:p w14:paraId="3461D0D2" w14:textId="77777777" w:rsidR="00CE4539" w:rsidRDefault="00CE4539" w:rsidP="00CE4539">
      <w:pPr>
        <w:spacing w:before="0" w:after="0"/>
        <w:ind w:left="0" w:hanging="5"/>
        <w:rPr>
          <w:rFonts w:ascii="Cambria" w:hAnsi="Cambria" w:cs="Tahoma"/>
          <w:b/>
          <w:szCs w:val="24"/>
        </w:rPr>
      </w:pPr>
      <w:r>
        <w:rPr>
          <w:rFonts w:ascii="Cambria" w:hAnsi="Cambria"/>
          <w:b/>
        </w:rPr>
        <w:t xml:space="preserve">b) </w:t>
      </w:r>
      <w:r w:rsidRPr="00301DDF">
        <w:rPr>
          <w:rFonts w:ascii="Cambria" w:hAnsi="Cambria"/>
          <w:b/>
        </w:rPr>
        <w:t xml:space="preserve">Riduzioni </w:t>
      </w:r>
      <w:r>
        <w:rPr>
          <w:rFonts w:ascii="Cambria" w:hAnsi="Cambria"/>
          <w:b/>
        </w:rPr>
        <w:t xml:space="preserve">ed esclusioni </w:t>
      </w:r>
      <w:r w:rsidRPr="00301DDF">
        <w:rPr>
          <w:rFonts w:ascii="Cambria" w:hAnsi="Cambria"/>
          <w:b/>
        </w:rPr>
        <w:t xml:space="preserve">per mancato </w:t>
      </w:r>
      <w:r>
        <w:rPr>
          <w:rFonts w:ascii="Cambria" w:hAnsi="Cambria"/>
          <w:b/>
        </w:rPr>
        <w:t>rispetto degli impegni di condizionalità</w:t>
      </w:r>
    </w:p>
    <w:p w14:paraId="2794E653" w14:textId="77777777" w:rsidR="00171278" w:rsidRDefault="00171278" w:rsidP="00E857AC">
      <w:pPr>
        <w:spacing w:before="0" w:after="0"/>
        <w:ind w:left="0" w:firstLine="0"/>
        <w:rPr>
          <w:rFonts w:ascii="Cambria" w:hAnsi="Cambria" w:cs="Arial"/>
          <w:b/>
          <w:szCs w:val="24"/>
        </w:rPr>
      </w:pPr>
    </w:p>
    <w:p w14:paraId="1654D66C" w14:textId="77777777" w:rsidR="00DA512E" w:rsidRDefault="00DA512E" w:rsidP="00DA512E">
      <w:pPr>
        <w:pStyle w:val="Corpotesto"/>
        <w:ind w:left="0" w:firstLine="0"/>
        <w:rPr>
          <w:rFonts w:asciiTheme="majorHAnsi" w:hAnsiTheme="majorHAnsi" w:cs="Tahoma"/>
          <w:szCs w:val="24"/>
        </w:rPr>
      </w:pPr>
      <w:r w:rsidRPr="001370C2">
        <w:rPr>
          <w:rFonts w:asciiTheme="majorHAnsi" w:hAnsiTheme="majorHAnsi" w:cs="Tahoma"/>
          <w:szCs w:val="24"/>
        </w:rPr>
        <w:t xml:space="preserve">In caso di mancato rispetto dei requisiti previsti dalla condizionalità l’aiuto viene ridotto o annullato di una percentuale determinata in base al calcolo della portata, gravità e durata di ciascuna violazione secondo quanto previsto </w:t>
      </w:r>
      <w:r w:rsidR="005A4D6D">
        <w:rPr>
          <w:rFonts w:asciiTheme="majorHAnsi" w:hAnsiTheme="majorHAnsi" w:cs="Tahoma"/>
          <w:szCs w:val="24"/>
        </w:rPr>
        <w:t xml:space="preserve">dall’allegato 3 al DM 2490/2017, </w:t>
      </w:r>
      <w:r w:rsidR="00EB12FA">
        <w:rPr>
          <w:rFonts w:asciiTheme="majorHAnsi" w:hAnsiTheme="majorHAnsi" w:cs="Tahoma"/>
          <w:szCs w:val="24"/>
        </w:rPr>
        <w:t xml:space="preserve">dalla </w:t>
      </w:r>
      <w:r w:rsidRPr="001370C2">
        <w:rPr>
          <w:rFonts w:asciiTheme="majorHAnsi" w:hAnsiTheme="majorHAnsi" w:cs="Tahoma"/>
          <w:szCs w:val="24"/>
        </w:rPr>
        <w:t xml:space="preserve">circolare di AGEA coordinamento e </w:t>
      </w:r>
      <w:r w:rsidR="005A4D6D">
        <w:rPr>
          <w:rFonts w:asciiTheme="majorHAnsi" w:hAnsiTheme="majorHAnsi" w:cs="Tahoma"/>
          <w:szCs w:val="24"/>
        </w:rPr>
        <w:t xml:space="preserve">dal </w:t>
      </w:r>
      <w:r w:rsidRPr="001370C2">
        <w:rPr>
          <w:rFonts w:asciiTheme="majorHAnsi" w:hAnsiTheme="majorHAnsi" w:cs="Tahoma"/>
          <w:szCs w:val="24"/>
        </w:rPr>
        <w:t>Manuale O</w:t>
      </w:r>
      <w:r w:rsidR="00EB12FA">
        <w:rPr>
          <w:rFonts w:asciiTheme="majorHAnsi" w:hAnsiTheme="majorHAnsi" w:cs="Tahoma"/>
          <w:szCs w:val="24"/>
        </w:rPr>
        <w:t>PR relativi alla condizionalità</w:t>
      </w:r>
      <w:r w:rsidRPr="001370C2">
        <w:rPr>
          <w:rFonts w:asciiTheme="majorHAnsi" w:hAnsiTheme="majorHAnsi" w:cs="Tahoma"/>
          <w:szCs w:val="24"/>
        </w:rPr>
        <w:t>.</w:t>
      </w:r>
    </w:p>
    <w:p w14:paraId="4FB29FA9" w14:textId="77777777" w:rsidR="00171278" w:rsidRPr="001370C2" w:rsidRDefault="00171278" w:rsidP="00DA512E">
      <w:pPr>
        <w:pStyle w:val="Corpotesto"/>
        <w:ind w:left="0" w:firstLine="0"/>
        <w:rPr>
          <w:rFonts w:asciiTheme="majorHAnsi" w:hAnsiTheme="majorHAnsi" w:cs="Tahoma"/>
          <w:szCs w:val="24"/>
        </w:rPr>
      </w:pPr>
    </w:p>
    <w:p w14:paraId="12A3F99A" w14:textId="77777777" w:rsidR="00D53A93" w:rsidRPr="006F7618" w:rsidRDefault="00D53A93" w:rsidP="00A13D55">
      <w:pPr>
        <w:numPr>
          <w:ilvl w:val="0"/>
          <w:numId w:val="27"/>
        </w:numPr>
        <w:ind w:left="426"/>
        <w:rPr>
          <w:rFonts w:ascii="Cambria" w:hAnsi="Cambria" w:cs="Tahoma"/>
          <w:b/>
          <w:szCs w:val="24"/>
        </w:rPr>
      </w:pPr>
      <w:proofErr w:type="gramStart"/>
      <w:r w:rsidRPr="006F7618">
        <w:rPr>
          <w:rFonts w:ascii="Cambria" w:hAnsi="Cambria" w:cs="Tahoma"/>
          <w:b/>
          <w:szCs w:val="24"/>
        </w:rPr>
        <w:t>ostacolo</w:t>
      </w:r>
      <w:proofErr w:type="gramEnd"/>
      <w:r w:rsidRPr="006F7618">
        <w:rPr>
          <w:rFonts w:ascii="Cambria" w:hAnsi="Cambria" w:cs="Tahoma"/>
          <w:b/>
          <w:szCs w:val="24"/>
        </w:rPr>
        <w:t xml:space="preserve"> o impedimento da parte del beneficiario allo svolgimento regolare del controllo in loco.</w:t>
      </w:r>
    </w:p>
    <w:p w14:paraId="37AB4F4E" w14:textId="77777777" w:rsidR="00DF0E86" w:rsidRDefault="00DF0E86" w:rsidP="00D53A93">
      <w:pPr>
        <w:ind w:left="0" w:hanging="5"/>
        <w:rPr>
          <w:rFonts w:ascii="Cambria" w:hAnsi="Cambria" w:cs="Tahoma"/>
          <w:szCs w:val="24"/>
        </w:rPr>
      </w:pPr>
      <w:r>
        <w:rPr>
          <w:rFonts w:ascii="Cambria" w:hAnsi="Cambria" w:cs="Tahoma"/>
          <w:szCs w:val="24"/>
        </w:rPr>
        <w:t>La decadenza della domanda si applica anche qualora il beneficiario ostacoli o impedisca lo svolgimento regolare del controllo.</w:t>
      </w:r>
    </w:p>
    <w:p w14:paraId="420E2C51" w14:textId="77777777" w:rsidR="00D53A93" w:rsidRDefault="00D53A93" w:rsidP="00D53A93"/>
    <w:p w14:paraId="34C6F61E" w14:textId="77777777" w:rsidR="005B1279" w:rsidRPr="00E46A83" w:rsidRDefault="00DE5E6C" w:rsidP="00082C98">
      <w:pPr>
        <w:pStyle w:val="Titolo1"/>
        <w:numPr>
          <w:ilvl w:val="0"/>
          <w:numId w:val="0"/>
        </w:numPr>
        <w:tabs>
          <w:tab w:val="left" w:pos="709"/>
        </w:tabs>
        <w:spacing w:before="0" w:after="0"/>
        <w:rPr>
          <w:rFonts w:ascii="Cambria" w:hAnsi="Cambria"/>
          <w:sz w:val="28"/>
          <w:szCs w:val="28"/>
        </w:rPr>
      </w:pPr>
      <w:bookmarkStart w:id="41" w:name="_Toc478650401"/>
      <w:r>
        <w:rPr>
          <w:rFonts w:ascii="Cambria" w:hAnsi="Cambria"/>
          <w:sz w:val="28"/>
          <w:szCs w:val="28"/>
        </w:rPr>
        <w:t>1</w:t>
      </w:r>
      <w:r w:rsidR="00B4128F">
        <w:rPr>
          <w:rFonts w:ascii="Cambria" w:hAnsi="Cambria"/>
          <w:sz w:val="28"/>
          <w:szCs w:val="28"/>
        </w:rPr>
        <w:t>1</w:t>
      </w:r>
      <w:r w:rsidR="005B1279">
        <w:rPr>
          <w:rFonts w:ascii="Cambria" w:hAnsi="Cambria"/>
          <w:sz w:val="28"/>
          <w:szCs w:val="28"/>
        </w:rPr>
        <w:t>.</w:t>
      </w:r>
      <w:r w:rsidR="005B1279" w:rsidRPr="00E46A83">
        <w:rPr>
          <w:rFonts w:ascii="Cambria" w:hAnsi="Cambria"/>
          <w:sz w:val="28"/>
          <w:szCs w:val="28"/>
        </w:rPr>
        <w:t xml:space="preserve"> </w:t>
      </w:r>
      <w:r w:rsidR="005B1279" w:rsidRPr="00E46A83">
        <w:rPr>
          <w:rFonts w:ascii="Cambria" w:hAnsi="Cambria"/>
          <w:sz w:val="28"/>
          <w:szCs w:val="28"/>
        </w:rPr>
        <w:tab/>
        <w:t>MODALITÀ DI PAGAMENTO</w:t>
      </w:r>
      <w:bookmarkEnd w:id="41"/>
    </w:p>
    <w:p w14:paraId="4FDCBCCE" w14:textId="77777777" w:rsidR="005B1279" w:rsidRDefault="005B1279" w:rsidP="00D46ACF">
      <w:pPr>
        <w:pStyle w:val="Corpotesto"/>
        <w:spacing w:before="0" w:after="0"/>
        <w:ind w:left="0" w:firstLine="0"/>
        <w:rPr>
          <w:rFonts w:ascii="Cambria" w:hAnsi="Cambria" w:cs="Tahoma"/>
          <w:szCs w:val="24"/>
        </w:rPr>
      </w:pPr>
    </w:p>
    <w:p w14:paraId="624417DB" w14:textId="77777777" w:rsidR="005B1279" w:rsidRDefault="005B1279" w:rsidP="00C84E01">
      <w:pPr>
        <w:pStyle w:val="Corpotesto"/>
        <w:spacing w:before="0" w:after="0"/>
        <w:ind w:left="0" w:firstLine="0"/>
        <w:rPr>
          <w:rFonts w:ascii="Cambria" w:hAnsi="Cambria" w:cs="Tahoma"/>
          <w:szCs w:val="24"/>
        </w:rPr>
      </w:pPr>
      <w:r>
        <w:rPr>
          <w:rFonts w:ascii="Cambria" w:hAnsi="Cambria" w:cs="Tahoma"/>
          <w:szCs w:val="24"/>
        </w:rPr>
        <w:t xml:space="preserve">OPR effettua il </w:t>
      </w:r>
      <w:r w:rsidRPr="00D46ACF">
        <w:rPr>
          <w:rFonts w:ascii="Cambria" w:hAnsi="Cambria" w:cs="Tahoma"/>
          <w:szCs w:val="24"/>
        </w:rPr>
        <w:t xml:space="preserve">pagamento di un </w:t>
      </w:r>
      <w:r w:rsidRPr="00F10A4D">
        <w:rPr>
          <w:rFonts w:ascii="Cambria" w:hAnsi="Cambria" w:cs="Tahoma"/>
          <w:b/>
          <w:szCs w:val="24"/>
        </w:rPr>
        <w:t>anticipo</w:t>
      </w:r>
      <w:r w:rsidRPr="00D46ACF">
        <w:rPr>
          <w:rFonts w:ascii="Cambria" w:hAnsi="Cambria" w:cs="Tahoma"/>
          <w:szCs w:val="24"/>
        </w:rPr>
        <w:t>,</w:t>
      </w:r>
      <w:r>
        <w:rPr>
          <w:rFonts w:ascii="Cambria" w:hAnsi="Cambria" w:cs="Tahoma"/>
          <w:szCs w:val="24"/>
        </w:rPr>
        <w:t xml:space="preserve"> </w:t>
      </w:r>
      <w:r w:rsidR="008438F6">
        <w:rPr>
          <w:rFonts w:ascii="Cambria" w:hAnsi="Cambria" w:cs="Tahoma"/>
          <w:szCs w:val="24"/>
        </w:rPr>
        <w:t xml:space="preserve">fino </w:t>
      </w:r>
      <w:r w:rsidR="002A1894">
        <w:rPr>
          <w:rFonts w:ascii="Cambria" w:hAnsi="Cambria" w:cs="Tahoma"/>
          <w:szCs w:val="24"/>
        </w:rPr>
        <w:t xml:space="preserve">al </w:t>
      </w:r>
      <w:r w:rsidRPr="008748D8">
        <w:rPr>
          <w:rFonts w:ascii="Cambria" w:hAnsi="Cambria" w:cs="Tahoma"/>
          <w:szCs w:val="24"/>
        </w:rPr>
        <w:t>75%</w:t>
      </w:r>
      <w:r w:rsidRPr="00BF5C9A">
        <w:rPr>
          <w:rFonts w:ascii="Cambria" w:hAnsi="Cambria" w:cs="Tahoma"/>
          <w:szCs w:val="24"/>
        </w:rPr>
        <w:t xml:space="preserve"> del premio </w:t>
      </w:r>
      <w:r>
        <w:rPr>
          <w:rFonts w:ascii="Cambria" w:hAnsi="Cambria" w:cs="Tahoma"/>
          <w:szCs w:val="24"/>
        </w:rPr>
        <w:t>ammesso</w:t>
      </w:r>
      <w:r w:rsidRPr="00BF5C9A">
        <w:rPr>
          <w:rFonts w:ascii="Cambria" w:hAnsi="Cambria" w:cs="Tahoma"/>
          <w:szCs w:val="24"/>
        </w:rPr>
        <w:t xml:space="preserve">, </w:t>
      </w:r>
      <w:r>
        <w:rPr>
          <w:rFonts w:ascii="Cambria" w:hAnsi="Cambria" w:cs="Tahoma"/>
          <w:szCs w:val="24"/>
        </w:rPr>
        <w:t>dopo l’effettuazione dei</w:t>
      </w:r>
      <w:r w:rsidRPr="00BF5C9A">
        <w:rPr>
          <w:rFonts w:ascii="Cambria" w:hAnsi="Cambria" w:cs="Tahoma"/>
          <w:szCs w:val="24"/>
        </w:rPr>
        <w:t xml:space="preserve"> controlli amministrativ</w:t>
      </w:r>
      <w:r>
        <w:rPr>
          <w:rFonts w:ascii="Cambria" w:hAnsi="Cambria" w:cs="Tahoma"/>
          <w:szCs w:val="24"/>
        </w:rPr>
        <w:t>i.</w:t>
      </w:r>
    </w:p>
    <w:p w14:paraId="69541169" w14:textId="77777777" w:rsidR="005B1279" w:rsidRDefault="005B1279" w:rsidP="00C84E01">
      <w:pPr>
        <w:pStyle w:val="Corpotesto"/>
        <w:spacing w:before="0" w:after="0"/>
        <w:ind w:left="0" w:firstLine="0"/>
        <w:rPr>
          <w:rFonts w:ascii="Cambria" w:hAnsi="Cambria" w:cs="Tahoma"/>
          <w:szCs w:val="24"/>
        </w:rPr>
      </w:pPr>
    </w:p>
    <w:p w14:paraId="592CD5B7" w14:textId="77777777" w:rsidR="005B1279" w:rsidRDefault="005B1279" w:rsidP="00B85339">
      <w:pPr>
        <w:pStyle w:val="Corpotesto"/>
        <w:spacing w:before="0" w:after="0"/>
        <w:ind w:left="0" w:firstLine="0"/>
        <w:rPr>
          <w:rFonts w:ascii="Cambria" w:hAnsi="Cambria" w:cs="Tahoma"/>
          <w:b/>
          <w:szCs w:val="24"/>
        </w:rPr>
      </w:pPr>
      <w:r>
        <w:rPr>
          <w:rFonts w:ascii="Cambria" w:hAnsi="Cambria" w:cs="Tahoma"/>
          <w:szCs w:val="24"/>
        </w:rPr>
        <w:t xml:space="preserve">Il </w:t>
      </w:r>
      <w:r w:rsidRPr="00F10A4D">
        <w:rPr>
          <w:rFonts w:ascii="Cambria" w:hAnsi="Cambria" w:cs="Tahoma"/>
          <w:szCs w:val="24"/>
        </w:rPr>
        <w:t xml:space="preserve">pagamento del </w:t>
      </w:r>
      <w:r w:rsidRPr="00F10A4D">
        <w:rPr>
          <w:rFonts w:ascii="Cambria" w:hAnsi="Cambria" w:cs="Tahoma"/>
          <w:b/>
          <w:szCs w:val="24"/>
        </w:rPr>
        <w:t>saldo</w:t>
      </w:r>
      <w:r w:rsidRPr="00F10A4D">
        <w:rPr>
          <w:rFonts w:ascii="Cambria" w:hAnsi="Cambria" w:cs="Tahoma"/>
          <w:szCs w:val="24"/>
        </w:rPr>
        <w:t xml:space="preserve"> avverrà</w:t>
      </w:r>
      <w:r>
        <w:rPr>
          <w:rFonts w:ascii="Cambria" w:hAnsi="Cambria" w:cs="Tahoma"/>
          <w:b/>
          <w:szCs w:val="24"/>
        </w:rPr>
        <w:t>:</w:t>
      </w:r>
    </w:p>
    <w:p w14:paraId="280FAEE4" w14:textId="77777777" w:rsidR="00237A73" w:rsidRDefault="00237A73" w:rsidP="00B85339">
      <w:pPr>
        <w:pStyle w:val="Corpotesto"/>
        <w:spacing w:before="0" w:after="0"/>
        <w:ind w:left="0" w:firstLine="0"/>
        <w:rPr>
          <w:rFonts w:ascii="Cambria" w:hAnsi="Cambria" w:cs="Tahoma"/>
          <w:b/>
          <w:szCs w:val="24"/>
        </w:rPr>
      </w:pPr>
    </w:p>
    <w:p w14:paraId="7CB51965" w14:textId="77777777" w:rsidR="005B1279" w:rsidRDefault="005B1279" w:rsidP="00A13D55">
      <w:pPr>
        <w:pStyle w:val="Corpotesto"/>
        <w:numPr>
          <w:ilvl w:val="0"/>
          <w:numId w:val="11"/>
        </w:numPr>
        <w:spacing w:before="0" w:after="0"/>
        <w:rPr>
          <w:rFonts w:ascii="Cambria" w:hAnsi="Cambria" w:cs="Tahoma"/>
          <w:szCs w:val="24"/>
        </w:rPr>
      </w:pPr>
      <w:proofErr w:type="gramStart"/>
      <w:r>
        <w:rPr>
          <w:rFonts w:ascii="Cambria" w:hAnsi="Cambria" w:cs="Tahoma"/>
          <w:szCs w:val="24"/>
        </w:rPr>
        <w:t>per</w:t>
      </w:r>
      <w:proofErr w:type="gramEnd"/>
      <w:r>
        <w:rPr>
          <w:rFonts w:ascii="Cambria" w:hAnsi="Cambria" w:cs="Tahoma"/>
          <w:szCs w:val="24"/>
        </w:rPr>
        <w:t xml:space="preserve"> le </w:t>
      </w:r>
      <w:r w:rsidRPr="00B14087">
        <w:rPr>
          <w:rFonts w:ascii="Cambria" w:hAnsi="Cambria" w:cs="Tahoma"/>
          <w:szCs w:val="24"/>
          <w:u w:val="single"/>
        </w:rPr>
        <w:t xml:space="preserve">domande estratte nel campione </w:t>
      </w:r>
      <w:r>
        <w:rPr>
          <w:rFonts w:ascii="Cambria" w:hAnsi="Cambria" w:cs="Tahoma"/>
          <w:szCs w:val="24"/>
          <w:u w:val="single"/>
        </w:rPr>
        <w:t>per il</w:t>
      </w:r>
      <w:r w:rsidRPr="00B14087">
        <w:rPr>
          <w:rFonts w:ascii="Cambria" w:hAnsi="Cambria" w:cs="Tahoma"/>
          <w:szCs w:val="24"/>
          <w:u w:val="single"/>
        </w:rPr>
        <w:t xml:space="preserve"> controllo in loco</w:t>
      </w:r>
      <w:r>
        <w:rPr>
          <w:rFonts w:ascii="Cambria" w:hAnsi="Cambria" w:cs="Tahoma"/>
          <w:szCs w:val="24"/>
        </w:rPr>
        <w:t>, dopo la definizione dell’esito del controllo stesso;</w:t>
      </w:r>
    </w:p>
    <w:p w14:paraId="4A9C3D37" w14:textId="77777777" w:rsidR="005B1279" w:rsidRDefault="005B1279" w:rsidP="00A13D55">
      <w:pPr>
        <w:pStyle w:val="Corpotesto"/>
        <w:numPr>
          <w:ilvl w:val="0"/>
          <w:numId w:val="11"/>
        </w:numPr>
        <w:spacing w:before="0" w:after="0"/>
        <w:rPr>
          <w:rFonts w:ascii="Cambria" w:hAnsi="Cambria" w:cs="Tahoma"/>
          <w:szCs w:val="24"/>
        </w:rPr>
      </w:pPr>
      <w:proofErr w:type="gramStart"/>
      <w:r>
        <w:rPr>
          <w:rFonts w:ascii="Cambria" w:hAnsi="Cambria" w:cs="Tahoma"/>
          <w:szCs w:val="24"/>
        </w:rPr>
        <w:t>per</w:t>
      </w:r>
      <w:proofErr w:type="gramEnd"/>
      <w:r>
        <w:rPr>
          <w:rFonts w:ascii="Cambria" w:hAnsi="Cambria" w:cs="Tahoma"/>
          <w:szCs w:val="24"/>
        </w:rPr>
        <w:t xml:space="preserve"> le </w:t>
      </w:r>
      <w:r w:rsidRPr="00B14087">
        <w:rPr>
          <w:rFonts w:ascii="Cambria" w:hAnsi="Cambria" w:cs="Tahoma"/>
          <w:szCs w:val="24"/>
          <w:u w:val="single"/>
        </w:rPr>
        <w:t xml:space="preserve">domande non estratte nel campione </w:t>
      </w:r>
      <w:r>
        <w:rPr>
          <w:rFonts w:ascii="Cambria" w:hAnsi="Cambria" w:cs="Tahoma"/>
          <w:szCs w:val="24"/>
          <w:u w:val="single"/>
        </w:rPr>
        <w:t>per il</w:t>
      </w:r>
      <w:r w:rsidRPr="00B14087">
        <w:rPr>
          <w:rFonts w:ascii="Cambria" w:hAnsi="Cambria" w:cs="Tahoma"/>
          <w:szCs w:val="24"/>
          <w:u w:val="single"/>
        </w:rPr>
        <w:t xml:space="preserve"> controllo in loco</w:t>
      </w:r>
      <w:r>
        <w:rPr>
          <w:rFonts w:ascii="Cambria" w:hAnsi="Cambria" w:cs="Tahoma"/>
          <w:szCs w:val="24"/>
        </w:rPr>
        <w:t>, dopo l’avvio di tutti i controlli in loco riguardanti le domande stesse.</w:t>
      </w:r>
    </w:p>
    <w:p w14:paraId="66E534D4" w14:textId="77777777" w:rsidR="005B1279" w:rsidRDefault="005B1279" w:rsidP="00B5615D">
      <w:pPr>
        <w:pStyle w:val="Corpotesto"/>
        <w:spacing w:before="0" w:after="0"/>
        <w:ind w:left="426" w:firstLine="0"/>
        <w:rPr>
          <w:rFonts w:ascii="Cambria" w:hAnsi="Cambria" w:cs="Tahoma"/>
          <w:szCs w:val="24"/>
        </w:rPr>
      </w:pPr>
    </w:p>
    <w:p w14:paraId="39C71B81" w14:textId="77777777" w:rsidR="00272EC3" w:rsidRDefault="00272EC3" w:rsidP="00B5615D">
      <w:pPr>
        <w:pStyle w:val="Corpotesto"/>
        <w:spacing w:before="0" w:after="0"/>
        <w:ind w:left="426" w:firstLine="0"/>
        <w:rPr>
          <w:rFonts w:ascii="Cambria" w:hAnsi="Cambria" w:cs="Tahoma"/>
          <w:szCs w:val="24"/>
        </w:rPr>
      </w:pPr>
    </w:p>
    <w:p w14:paraId="2676F370" w14:textId="77777777" w:rsidR="00272EC3" w:rsidRDefault="00272EC3" w:rsidP="00B5615D">
      <w:pPr>
        <w:pStyle w:val="Corpotesto"/>
        <w:spacing w:before="0" w:after="0"/>
        <w:ind w:left="426" w:firstLine="0"/>
        <w:rPr>
          <w:rFonts w:ascii="Cambria" w:hAnsi="Cambria" w:cs="Tahoma"/>
          <w:szCs w:val="24"/>
        </w:rPr>
      </w:pPr>
    </w:p>
    <w:p w14:paraId="02289EA8" w14:textId="77777777" w:rsidR="005B1279" w:rsidRPr="000D675D" w:rsidRDefault="00DE5E6C" w:rsidP="00C84E01">
      <w:pPr>
        <w:pStyle w:val="Titolo1"/>
        <w:numPr>
          <w:ilvl w:val="0"/>
          <w:numId w:val="0"/>
        </w:numPr>
        <w:rPr>
          <w:sz w:val="28"/>
          <w:szCs w:val="28"/>
        </w:rPr>
      </w:pPr>
      <w:bookmarkStart w:id="42" w:name="_Toc478650402"/>
      <w:r>
        <w:rPr>
          <w:rFonts w:ascii="Cambria" w:hAnsi="Cambria"/>
          <w:sz w:val="28"/>
          <w:szCs w:val="28"/>
        </w:rPr>
        <w:t>1</w:t>
      </w:r>
      <w:r w:rsidR="00B4128F">
        <w:rPr>
          <w:rFonts w:ascii="Cambria" w:hAnsi="Cambria"/>
          <w:sz w:val="28"/>
          <w:szCs w:val="28"/>
        </w:rPr>
        <w:t>2</w:t>
      </w:r>
      <w:r w:rsidR="005B1279">
        <w:rPr>
          <w:rFonts w:ascii="Cambria" w:hAnsi="Cambria"/>
          <w:sz w:val="28"/>
          <w:szCs w:val="28"/>
        </w:rPr>
        <w:t>.</w:t>
      </w:r>
      <w:r w:rsidR="005B1279" w:rsidRPr="000D675D">
        <w:rPr>
          <w:rFonts w:ascii="Cambria" w:hAnsi="Cambria"/>
          <w:sz w:val="28"/>
          <w:szCs w:val="28"/>
        </w:rPr>
        <w:tab/>
        <w:t>RICORSI</w:t>
      </w:r>
      <w:bookmarkEnd w:id="42"/>
      <w:r w:rsidR="005B1279" w:rsidRPr="000D675D">
        <w:rPr>
          <w:rFonts w:ascii="Cambria" w:hAnsi="Cambria"/>
          <w:sz w:val="28"/>
          <w:szCs w:val="28"/>
        </w:rPr>
        <w:t xml:space="preserve"> </w:t>
      </w:r>
    </w:p>
    <w:p w14:paraId="6B5B4D40" w14:textId="77777777" w:rsidR="005B1279" w:rsidRPr="006A4F39" w:rsidRDefault="005B1279" w:rsidP="00C84E01">
      <w:pPr>
        <w:suppressAutoHyphens w:val="0"/>
        <w:autoSpaceDE w:val="0"/>
        <w:autoSpaceDN w:val="0"/>
        <w:adjustRightInd w:val="0"/>
        <w:spacing w:before="0" w:after="0"/>
        <w:ind w:left="0" w:firstLine="0"/>
        <w:rPr>
          <w:rFonts w:ascii="Cambria" w:hAnsi="Cambria"/>
          <w:color w:val="000000"/>
          <w:szCs w:val="24"/>
          <w:lang w:eastAsia="it-IT"/>
        </w:rPr>
      </w:pPr>
      <w:r w:rsidRPr="006A4F39">
        <w:rPr>
          <w:rFonts w:ascii="Cambria" w:hAnsi="Cambria"/>
          <w:color w:val="000000"/>
          <w:szCs w:val="24"/>
          <w:lang w:eastAsia="it-IT"/>
        </w:rPr>
        <w:t>Avverso gli atti con r</w:t>
      </w:r>
      <w:r>
        <w:rPr>
          <w:rFonts w:ascii="Cambria" w:hAnsi="Cambria"/>
          <w:color w:val="000000"/>
          <w:szCs w:val="24"/>
          <w:lang w:eastAsia="it-IT"/>
        </w:rPr>
        <w:t>ilevanza esterna emanati dalla R</w:t>
      </w:r>
      <w:r w:rsidRPr="006A4F39">
        <w:rPr>
          <w:rFonts w:ascii="Cambria" w:hAnsi="Cambria"/>
          <w:color w:val="000000"/>
          <w:szCs w:val="24"/>
          <w:lang w:eastAsia="it-IT"/>
        </w:rPr>
        <w:t xml:space="preserve">egione relativi all’istruttoria, accertamento e controlli per l’erogazione di premi e integrazioni al reddito previsti dalla normativa comunitaria, nazionale e regionale è diritto dell’interessato di presentare ricorso o alternativamente di esercitare azione secondo le modalità </w:t>
      </w:r>
      <w:r w:rsidR="00F10A4D">
        <w:rPr>
          <w:rFonts w:ascii="Cambria" w:hAnsi="Cambria"/>
          <w:color w:val="000000"/>
          <w:szCs w:val="24"/>
          <w:lang w:eastAsia="it-IT"/>
        </w:rPr>
        <w:t xml:space="preserve">alternative </w:t>
      </w:r>
      <w:r w:rsidRPr="006A4F39">
        <w:rPr>
          <w:rFonts w:ascii="Cambria" w:hAnsi="Cambria"/>
          <w:color w:val="000000"/>
          <w:szCs w:val="24"/>
          <w:lang w:eastAsia="it-IT"/>
        </w:rPr>
        <w:t xml:space="preserve">di seguito indicate. </w:t>
      </w:r>
    </w:p>
    <w:p w14:paraId="28AF6F43" w14:textId="77777777" w:rsidR="005B1279" w:rsidRPr="006A4F39" w:rsidRDefault="005B1279" w:rsidP="00C84E01">
      <w:pPr>
        <w:suppressAutoHyphens w:val="0"/>
        <w:autoSpaceDE w:val="0"/>
        <w:autoSpaceDN w:val="0"/>
        <w:adjustRightInd w:val="0"/>
        <w:spacing w:before="0" w:after="0"/>
        <w:ind w:left="0" w:firstLine="0"/>
        <w:jc w:val="left"/>
        <w:rPr>
          <w:rFonts w:ascii="Cambria" w:hAnsi="Cambria"/>
          <w:color w:val="000000"/>
          <w:szCs w:val="24"/>
          <w:lang w:eastAsia="it-IT"/>
        </w:rPr>
      </w:pPr>
    </w:p>
    <w:p w14:paraId="6D4C342E" w14:textId="77777777" w:rsidR="005B1279" w:rsidRPr="00171278" w:rsidRDefault="005B1279" w:rsidP="00171278">
      <w:pPr>
        <w:suppressAutoHyphens w:val="0"/>
        <w:autoSpaceDE w:val="0"/>
        <w:autoSpaceDN w:val="0"/>
        <w:adjustRightInd w:val="0"/>
        <w:spacing w:before="0" w:after="0"/>
        <w:ind w:left="360" w:firstLine="0"/>
        <w:jc w:val="left"/>
        <w:rPr>
          <w:rFonts w:ascii="Cambria" w:hAnsi="Cambria"/>
          <w:b/>
          <w:color w:val="000000"/>
          <w:szCs w:val="24"/>
          <w:lang w:eastAsia="it-IT"/>
        </w:rPr>
      </w:pPr>
      <w:r w:rsidRPr="00171278">
        <w:rPr>
          <w:rFonts w:ascii="Cambria" w:hAnsi="Cambria"/>
          <w:b/>
          <w:color w:val="000000"/>
          <w:szCs w:val="24"/>
          <w:lang w:eastAsia="it-IT"/>
        </w:rPr>
        <w:t>Rimedi amministrativi</w:t>
      </w:r>
    </w:p>
    <w:p w14:paraId="1F7AB68F" w14:textId="77777777" w:rsidR="005B1279" w:rsidRPr="006A4F39" w:rsidRDefault="005B1279" w:rsidP="00C84E01">
      <w:pPr>
        <w:suppressAutoHyphens w:val="0"/>
        <w:autoSpaceDE w:val="0"/>
        <w:autoSpaceDN w:val="0"/>
        <w:adjustRightInd w:val="0"/>
        <w:spacing w:before="0" w:after="0"/>
        <w:ind w:left="0" w:firstLine="0"/>
        <w:rPr>
          <w:rFonts w:ascii="Cambria" w:hAnsi="Cambria"/>
          <w:color w:val="000000"/>
          <w:szCs w:val="24"/>
          <w:lang w:eastAsia="it-IT"/>
        </w:rPr>
      </w:pPr>
      <w:r w:rsidRPr="006A4F39">
        <w:rPr>
          <w:rFonts w:ascii="Cambria" w:hAnsi="Cambria"/>
          <w:color w:val="000000"/>
          <w:szCs w:val="24"/>
          <w:lang w:eastAsia="it-IT"/>
        </w:rPr>
        <w:t xml:space="preserve">Ricorso straordinario al Presidente della Repubblica ai sensi del Decreto Presidente della Repubblica 24 novembre 1971, n. 1199 </w:t>
      </w:r>
      <w:r>
        <w:rPr>
          <w:rFonts w:ascii="Cambria" w:hAnsi="Cambria"/>
          <w:color w:val="000000"/>
          <w:szCs w:val="24"/>
          <w:lang w:eastAsia="it-IT"/>
        </w:rPr>
        <w:t>“</w:t>
      </w:r>
      <w:r w:rsidRPr="006A4F39">
        <w:rPr>
          <w:rFonts w:ascii="Cambria" w:hAnsi="Cambria"/>
          <w:color w:val="000000"/>
          <w:szCs w:val="24"/>
          <w:lang w:eastAsia="it-IT"/>
        </w:rPr>
        <w:t>Semplificazione dei procedimenti in materia di ricorsi amministrativi</w:t>
      </w:r>
      <w:r>
        <w:rPr>
          <w:rFonts w:ascii="Cambria" w:hAnsi="Cambria"/>
          <w:color w:val="000000"/>
          <w:szCs w:val="24"/>
          <w:lang w:eastAsia="it-IT"/>
        </w:rPr>
        <w:t>”</w:t>
      </w:r>
      <w:r w:rsidRPr="006A4F39">
        <w:rPr>
          <w:rFonts w:ascii="Cambria" w:hAnsi="Cambria"/>
          <w:color w:val="000000"/>
          <w:szCs w:val="24"/>
          <w:lang w:eastAsia="it-IT"/>
        </w:rPr>
        <w:t xml:space="preserve">. </w:t>
      </w:r>
    </w:p>
    <w:p w14:paraId="41BA4A84" w14:textId="77777777" w:rsidR="005B1279" w:rsidRDefault="005B1279" w:rsidP="00C84E01">
      <w:pPr>
        <w:suppressAutoHyphens w:val="0"/>
        <w:autoSpaceDE w:val="0"/>
        <w:autoSpaceDN w:val="0"/>
        <w:adjustRightInd w:val="0"/>
        <w:spacing w:before="0" w:after="0"/>
        <w:ind w:left="0" w:firstLine="0"/>
        <w:rPr>
          <w:rFonts w:ascii="Cambria" w:hAnsi="Cambria"/>
          <w:color w:val="000000"/>
          <w:szCs w:val="24"/>
          <w:lang w:eastAsia="it-IT"/>
        </w:rPr>
      </w:pPr>
      <w:r w:rsidRPr="006A4F39">
        <w:rPr>
          <w:rFonts w:ascii="Cambria" w:hAnsi="Cambria"/>
          <w:color w:val="000000"/>
          <w:szCs w:val="24"/>
          <w:lang w:eastAsia="it-IT"/>
        </w:rPr>
        <w:t xml:space="preserve">Il ricorso deve essere presentato per motivi di legittimità da parte di chi vi abbia interesse </w:t>
      </w:r>
      <w:r>
        <w:rPr>
          <w:rFonts w:ascii="Cambria" w:hAnsi="Cambria"/>
          <w:color w:val="000000"/>
          <w:szCs w:val="24"/>
          <w:lang w:eastAsia="it-IT"/>
        </w:rPr>
        <w:t xml:space="preserve">entro il </w:t>
      </w:r>
      <w:r w:rsidRPr="006A4F39">
        <w:rPr>
          <w:rFonts w:ascii="Cambria" w:hAnsi="Cambria"/>
          <w:color w:val="000000"/>
          <w:szCs w:val="24"/>
          <w:lang w:eastAsia="it-IT"/>
        </w:rPr>
        <w:t>termine di centoventi giorni dalla data della notificazione o della comunicazione dell'atto impugnato o da quando l'interessato ne abbia avuto piena conoscenza</w:t>
      </w:r>
      <w:r>
        <w:rPr>
          <w:rFonts w:ascii="Cambria" w:hAnsi="Cambria"/>
          <w:color w:val="000000"/>
          <w:szCs w:val="24"/>
          <w:lang w:eastAsia="it-IT"/>
        </w:rPr>
        <w:t>.</w:t>
      </w:r>
    </w:p>
    <w:p w14:paraId="22C97722" w14:textId="77777777" w:rsidR="00F7394A" w:rsidRPr="006A4F39" w:rsidRDefault="00F7394A" w:rsidP="00C84E01">
      <w:pPr>
        <w:suppressAutoHyphens w:val="0"/>
        <w:autoSpaceDE w:val="0"/>
        <w:autoSpaceDN w:val="0"/>
        <w:adjustRightInd w:val="0"/>
        <w:spacing w:before="0" w:after="0"/>
        <w:ind w:left="0" w:firstLine="0"/>
        <w:rPr>
          <w:rFonts w:ascii="Cambria" w:hAnsi="Cambria"/>
          <w:color w:val="000000"/>
          <w:szCs w:val="24"/>
          <w:lang w:eastAsia="it-IT"/>
        </w:rPr>
      </w:pPr>
    </w:p>
    <w:p w14:paraId="25EC0A47" w14:textId="77777777" w:rsidR="005B1279" w:rsidRPr="006A4F39" w:rsidRDefault="005B1279" w:rsidP="00C84E01">
      <w:pPr>
        <w:suppressAutoHyphens w:val="0"/>
        <w:autoSpaceDE w:val="0"/>
        <w:autoSpaceDN w:val="0"/>
        <w:adjustRightInd w:val="0"/>
        <w:spacing w:before="0" w:after="0"/>
        <w:ind w:left="0" w:firstLine="0"/>
        <w:rPr>
          <w:rFonts w:ascii="Cambria" w:hAnsi="Cambria"/>
          <w:color w:val="000000"/>
          <w:szCs w:val="24"/>
          <w:lang w:eastAsia="it-IT"/>
        </w:rPr>
      </w:pPr>
    </w:p>
    <w:p w14:paraId="6B52FEBC" w14:textId="77777777" w:rsidR="005B1279" w:rsidRPr="00171278" w:rsidRDefault="005B1279" w:rsidP="00171278">
      <w:pPr>
        <w:suppressAutoHyphens w:val="0"/>
        <w:autoSpaceDE w:val="0"/>
        <w:autoSpaceDN w:val="0"/>
        <w:adjustRightInd w:val="0"/>
        <w:spacing w:before="0" w:after="0"/>
        <w:ind w:left="360" w:firstLine="0"/>
        <w:rPr>
          <w:rFonts w:ascii="Cambria" w:hAnsi="Cambria"/>
          <w:b/>
          <w:color w:val="000000"/>
          <w:szCs w:val="24"/>
          <w:lang w:eastAsia="it-IT"/>
        </w:rPr>
      </w:pPr>
      <w:r w:rsidRPr="00171278">
        <w:rPr>
          <w:rFonts w:ascii="Cambria" w:hAnsi="Cambria"/>
          <w:b/>
          <w:color w:val="000000"/>
          <w:szCs w:val="24"/>
          <w:lang w:eastAsia="it-IT"/>
        </w:rPr>
        <w:t xml:space="preserve">Rimedi giurisdizionali </w:t>
      </w:r>
    </w:p>
    <w:p w14:paraId="6A03744C" w14:textId="77777777" w:rsidR="005B1279" w:rsidRPr="006A4F39" w:rsidRDefault="005B1279" w:rsidP="00C84E01">
      <w:pPr>
        <w:suppressAutoHyphens w:val="0"/>
        <w:autoSpaceDE w:val="0"/>
        <w:autoSpaceDN w:val="0"/>
        <w:adjustRightInd w:val="0"/>
        <w:spacing w:before="0" w:after="0"/>
        <w:ind w:left="0" w:firstLine="0"/>
        <w:rPr>
          <w:rFonts w:ascii="Cambria" w:hAnsi="Cambria"/>
          <w:color w:val="000000"/>
          <w:szCs w:val="24"/>
          <w:lang w:eastAsia="it-IT"/>
        </w:rPr>
      </w:pPr>
      <w:r w:rsidRPr="006A4F39">
        <w:rPr>
          <w:rFonts w:ascii="Cambria" w:hAnsi="Cambria"/>
          <w:color w:val="000000"/>
          <w:szCs w:val="24"/>
          <w:lang w:eastAsia="it-IT"/>
        </w:rPr>
        <w:t>Relativamente ai rimedi giurisdizionali si evidenzia che la giurisprudenza ormai costante opera il seguente riparto di giurisdizione.</w:t>
      </w:r>
    </w:p>
    <w:p w14:paraId="21916725" w14:textId="77777777" w:rsidR="005B1279" w:rsidRPr="006A4F39" w:rsidRDefault="005B1279" w:rsidP="00C84E01">
      <w:pPr>
        <w:suppressAutoHyphens w:val="0"/>
        <w:autoSpaceDE w:val="0"/>
        <w:autoSpaceDN w:val="0"/>
        <w:adjustRightInd w:val="0"/>
        <w:spacing w:before="0" w:after="0"/>
        <w:ind w:left="0" w:firstLine="0"/>
        <w:rPr>
          <w:rFonts w:ascii="Cambria" w:hAnsi="Cambria"/>
          <w:color w:val="000000"/>
          <w:szCs w:val="24"/>
          <w:lang w:eastAsia="it-IT"/>
        </w:rPr>
      </w:pPr>
    </w:p>
    <w:p w14:paraId="622EC09E" w14:textId="77777777" w:rsidR="005B1279" w:rsidRPr="006A4F39" w:rsidRDefault="005B1279" w:rsidP="00C84E01">
      <w:pPr>
        <w:suppressAutoHyphens w:val="0"/>
        <w:autoSpaceDE w:val="0"/>
        <w:autoSpaceDN w:val="0"/>
        <w:adjustRightInd w:val="0"/>
        <w:spacing w:before="0" w:after="0"/>
        <w:ind w:left="0" w:firstLine="0"/>
        <w:rPr>
          <w:rFonts w:ascii="Cambria" w:hAnsi="Cambria"/>
          <w:color w:val="000000"/>
          <w:szCs w:val="24"/>
          <w:lang w:eastAsia="it-IT"/>
        </w:rPr>
      </w:pPr>
      <w:r w:rsidRPr="006A4F39">
        <w:rPr>
          <w:rFonts w:ascii="Cambria" w:hAnsi="Cambria"/>
          <w:color w:val="000000"/>
          <w:szCs w:val="24"/>
          <w:lang w:eastAsia="it-IT"/>
        </w:rPr>
        <w:t>Relativamente a contestazioni al provvedimento di non ricevibilità, non ammissibilità, non finanziabilità della domanda è ammesso il ricorso al Tribunale Amministrativo Regionale competente per territorio entro 60 giorni dalla data della notificazione o della comunicazione in via amministrativa dell'atto impugnato o da quando l'interessato ne abbia avuto piena conoscenza</w:t>
      </w:r>
      <w:r>
        <w:rPr>
          <w:rFonts w:ascii="Cambria" w:hAnsi="Cambria"/>
          <w:color w:val="000000"/>
          <w:szCs w:val="24"/>
          <w:lang w:eastAsia="it-IT"/>
        </w:rPr>
        <w:t>.</w:t>
      </w:r>
    </w:p>
    <w:p w14:paraId="36A066DC" w14:textId="77777777" w:rsidR="005B1279" w:rsidRPr="006A4F39" w:rsidRDefault="005B1279" w:rsidP="00C84E01">
      <w:pPr>
        <w:suppressAutoHyphens w:val="0"/>
        <w:autoSpaceDE w:val="0"/>
        <w:autoSpaceDN w:val="0"/>
        <w:adjustRightInd w:val="0"/>
        <w:spacing w:before="0" w:after="0"/>
        <w:ind w:left="0" w:firstLine="0"/>
        <w:rPr>
          <w:rFonts w:ascii="Cambria" w:hAnsi="Cambria"/>
          <w:color w:val="000000"/>
          <w:szCs w:val="24"/>
          <w:lang w:eastAsia="it-IT"/>
        </w:rPr>
      </w:pPr>
    </w:p>
    <w:p w14:paraId="4296CA42" w14:textId="77777777" w:rsidR="005B1279" w:rsidRPr="006A4F39" w:rsidRDefault="005B1279" w:rsidP="00C84E01">
      <w:pPr>
        <w:pStyle w:val="Corpotesto"/>
        <w:spacing w:before="0" w:after="0"/>
        <w:ind w:left="0" w:firstLine="0"/>
        <w:rPr>
          <w:rFonts w:ascii="Cambria" w:hAnsi="Cambria" w:cs="Tahoma"/>
          <w:b/>
          <w:szCs w:val="24"/>
        </w:rPr>
      </w:pPr>
      <w:r w:rsidRPr="006A4F39">
        <w:rPr>
          <w:rFonts w:ascii="Cambria" w:hAnsi="Cambria"/>
          <w:color w:val="000000"/>
          <w:szCs w:val="24"/>
          <w:lang w:eastAsia="it-IT"/>
        </w:rPr>
        <w:t>Relativamente a contestazioni per provvedimenti di decadenza o di riduzione del contributo, intervenuti dopo l’ammissione a finanziamento, è ammessa azione avanti al giudice ordinario nei termini e modalità previsto dall’ordinamento.</w:t>
      </w:r>
    </w:p>
    <w:p w14:paraId="2DDA12A1" w14:textId="77777777" w:rsidR="005B1279" w:rsidRDefault="005B1279" w:rsidP="00E26EFA"/>
    <w:p w14:paraId="22097D5C" w14:textId="77777777" w:rsidR="005B1279" w:rsidRPr="000D675D" w:rsidRDefault="00C84E01" w:rsidP="00082C98">
      <w:pPr>
        <w:pStyle w:val="Titolo1"/>
        <w:numPr>
          <w:ilvl w:val="0"/>
          <w:numId w:val="0"/>
        </w:numPr>
        <w:tabs>
          <w:tab w:val="left" w:pos="567"/>
        </w:tabs>
        <w:rPr>
          <w:rFonts w:ascii="Cambria" w:hAnsi="Cambria"/>
          <w:sz w:val="28"/>
          <w:szCs w:val="28"/>
        </w:rPr>
      </w:pPr>
      <w:bookmarkStart w:id="43" w:name="_Toc478650403"/>
      <w:r>
        <w:rPr>
          <w:rFonts w:ascii="Cambria" w:hAnsi="Cambria"/>
          <w:sz w:val="28"/>
          <w:szCs w:val="28"/>
        </w:rPr>
        <w:t>1</w:t>
      </w:r>
      <w:r w:rsidR="00B4128F">
        <w:rPr>
          <w:rFonts w:ascii="Cambria" w:hAnsi="Cambria"/>
          <w:sz w:val="28"/>
          <w:szCs w:val="28"/>
        </w:rPr>
        <w:t>3</w:t>
      </w:r>
      <w:r w:rsidR="005B1279" w:rsidRPr="000D675D">
        <w:rPr>
          <w:rFonts w:ascii="Cambria" w:hAnsi="Cambria"/>
          <w:sz w:val="28"/>
          <w:szCs w:val="28"/>
        </w:rPr>
        <w:t>.</w:t>
      </w:r>
      <w:r w:rsidR="005B1279" w:rsidRPr="000D675D">
        <w:rPr>
          <w:rFonts w:ascii="Cambria" w:hAnsi="Cambria"/>
          <w:sz w:val="28"/>
          <w:szCs w:val="28"/>
        </w:rPr>
        <w:tab/>
        <w:t>SANZIONI</w:t>
      </w:r>
      <w:bookmarkEnd w:id="43"/>
      <w:r w:rsidR="005B1279" w:rsidRPr="000D675D">
        <w:rPr>
          <w:rFonts w:ascii="Cambria" w:hAnsi="Cambria"/>
          <w:sz w:val="28"/>
          <w:szCs w:val="28"/>
        </w:rPr>
        <w:t xml:space="preserve"> </w:t>
      </w:r>
    </w:p>
    <w:p w14:paraId="611B0837" w14:textId="77777777" w:rsidR="005B1279" w:rsidRPr="00DC66BA" w:rsidRDefault="005B1279" w:rsidP="00C84E01">
      <w:pPr>
        <w:suppressAutoHyphens w:val="0"/>
        <w:autoSpaceDE w:val="0"/>
        <w:autoSpaceDN w:val="0"/>
        <w:adjustRightInd w:val="0"/>
        <w:spacing w:before="0" w:after="0"/>
        <w:ind w:left="0" w:firstLine="0"/>
        <w:rPr>
          <w:rFonts w:ascii="Cambria" w:hAnsi="Cambria" w:cs="Tahoma"/>
        </w:rPr>
      </w:pPr>
      <w:r w:rsidRPr="00DC66BA">
        <w:rPr>
          <w:rFonts w:ascii="Cambria" w:hAnsi="Cambria" w:cs="Tahoma"/>
        </w:rPr>
        <w:t xml:space="preserve">Secondo quanto previsto dagli articoli 2 e 3 della legge 23 dicembre 1986, n. 898 (Conversione in legge, con modificazioni, del decreto-legge 27 ottobre 1986, n. 701, recante misure urgenti in materia di controlli degli aiuti comunitari alla produzione dell'olio di oliva. Sanzioni amministrative e penali in materia di aiuti comunitari al settore agricolo), ove  il  fatto  non  configuri  il  più  grave  reato previsto dall'articolo 640-bis del codice penale, chiunque,  mediante l'esposizione  di  dati  o notizie falsi, consegue indebitamente, per se' o per altri, aiuti, premi, indennità, restituzioni, contributi o altre  erogazioni  a  carico  totale  o  parziale  del  Fondo europeo agricolo  di  garanzia  e  del Fondo europeo agricolo per lo sviluppo rurale  </w:t>
      </w:r>
      <w:r>
        <w:rPr>
          <w:rFonts w:ascii="Cambria" w:hAnsi="Cambria" w:cs="Tahoma"/>
        </w:rPr>
        <w:t xml:space="preserve">è </w:t>
      </w:r>
      <w:r w:rsidRPr="00DC66BA">
        <w:rPr>
          <w:rFonts w:ascii="Cambria" w:hAnsi="Cambria" w:cs="Tahoma"/>
        </w:rPr>
        <w:t xml:space="preserve"> punito con la reclusione da sei mesi a tre anni nonché è tenuto al pagamento di  una sanzione  amministrativa pecuniaria e  comunque alla restituzione dell'indebito.</w:t>
      </w:r>
    </w:p>
    <w:p w14:paraId="6516FEFE" w14:textId="77777777" w:rsidR="005B1279" w:rsidRPr="00DC66BA" w:rsidRDefault="005B1279" w:rsidP="00C84E01">
      <w:pPr>
        <w:autoSpaceDE w:val="0"/>
        <w:spacing w:before="120" w:after="120"/>
        <w:ind w:left="0" w:firstLine="0"/>
        <w:rPr>
          <w:rFonts w:ascii="Cambria" w:hAnsi="Cambria" w:cs="Tahoma"/>
        </w:rPr>
      </w:pPr>
      <w:r w:rsidRPr="00DC66BA">
        <w:rPr>
          <w:rFonts w:ascii="Cambria" w:hAnsi="Cambria" w:cs="Tahoma"/>
        </w:rPr>
        <w:t xml:space="preserve">La competenza a recuperare la somma indebitamente percepita è attribuita all’Organismo Pagatore </w:t>
      </w:r>
      <w:r>
        <w:rPr>
          <w:rFonts w:ascii="Cambria" w:hAnsi="Cambria" w:cs="Tahoma"/>
        </w:rPr>
        <w:t>R</w:t>
      </w:r>
      <w:r w:rsidRPr="00DC66BA">
        <w:rPr>
          <w:rFonts w:ascii="Cambria" w:hAnsi="Cambria" w:cs="Tahoma"/>
        </w:rPr>
        <w:t xml:space="preserve">egionale, mentre la competenza all’irrogazione della sanzione amministrativa è attribuita a Regione Lombardia – Direzione Generale Agricoltura. </w:t>
      </w:r>
    </w:p>
    <w:p w14:paraId="3E414E62" w14:textId="77777777" w:rsidR="00DB5FF5" w:rsidRDefault="00DB5FF5">
      <w:pPr>
        <w:rPr>
          <w:rFonts w:ascii="Cambria" w:hAnsi="Cambria" w:cs="Cambria"/>
          <w:color w:val="7030A0"/>
          <w:szCs w:val="24"/>
        </w:rPr>
      </w:pPr>
    </w:p>
    <w:p w14:paraId="3C65E5C8" w14:textId="77777777" w:rsidR="00272EC3" w:rsidRDefault="00272EC3">
      <w:pPr>
        <w:rPr>
          <w:rFonts w:ascii="Cambria" w:hAnsi="Cambria" w:cs="Cambria"/>
          <w:color w:val="7030A0"/>
          <w:szCs w:val="24"/>
        </w:rPr>
      </w:pPr>
    </w:p>
    <w:p w14:paraId="4BF99919" w14:textId="77777777" w:rsidR="00272EC3" w:rsidRDefault="00272EC3">
      <w:pPr>
        <w:rPr>
          <w:rFonts w:ascii="Cambria" w:hAnsi="Cambria" w:cs="Cambria"/>
          <w:color w:val="7030A0"/>
          <w:szCs w:val="24"/>
        </w:rPr>
      </w:pPr>
    </w:p>
    <w:p w14:paraId="6A68E5F5" w14:textId="77777777" w:rsidR="005B1279" w:rsidRPr="000D675D" w:rsidRDefault="00C84E01" w:rsidP="00C84E01">
      <w:pPr>
        <w:pStyle w:val="Titolo1"/>
        <w:numPr>
          <w:ilvl w:val="0"/>
          <w:numId w:val="0"/>
        </w:numPr>
        <w:rPr>
          <w:rFonts w:ascii="Cambria" w:hAnsi="Cambria"/>
          <w:sz w:val="28"/>
          <w:szCs w:val="28"/>
        </w:rPr>
      </w:pPr>
      <w:bookmarkStart w:id="44" w:name="_Toc478650404"/>
      <w:r>
        <w:rPr>
          <w:rFonts w:ascii="Cambria" w:hAnsi="Cambria"/>
          <w:sz w:val="28"/>
          <w:szCs w:val="28"/>
        </w:rPr>
        <w:t>1</w:t>
      </w:r>
      <w:r w:rsidR="00B4128F">
        <w:rPr>
          <w:rFonts w:ascii="Cambria" w:hAnsi="Cambria"/>
          <w:sz w:val="28"/>
          <w:szCs w:val="28"/>
        </w:rPr>
        <w:t>4</w:t>
      </w:r>
      <w:r w:rsidR="005B1279">
        <w:rPr>
          <w:rFonts w:ascii="Cambria" w:hAnsi="Cambria"/>
          <w:sz w:val="28"/>
          <w:szCs w:val="28"/>
        </w:rPr>
        <w:t>.</w:t>
      </w:r>
      <w:r w:rsidR="005B1279" w:rsidRPr="000D675D">
        <w:rPr>
          <w:rFonts w:ascii="Cambria" w:hAnsi="Cambria"/>
          <w:sz w:val="28"/>
          <w:szCs w:val="28"/>
        </w:rPr>
        <w:tab/>
        <w:t>INFORMATIVA TRATTAMENTO DATI PERSONALI</w:t>
      </w:r>
      <w:bookmarkEnd w:id="44"/>
      <w:r w:rsidR="005B1279" w:rsidRPr="000D675D">
        <w:rPr>
          <w:rFonts w:ascii="Cambria" w:hAnsi="Cambria"/>
          <w:sz w:val="28"/>
          <w:szCs w:val="28"/>
        </w:rPr>
        <w:t xml:space="preserve"> </w:t>
      </w:r>
    </w:p>
    <w:p w14:paraId="554AD878" w14:textId="77777777" w:rsidR="005B1279" w:rsidRPr="00823C86" w:rsidRDefault="005B1279" w:rsidP="00C84E01">
      <w:pPr>
        <w:widowControl w:val="0"/>
        <w:autoSpaceDE w:val="0"/>
        <w:autoSpaceDN w:val="0"/>
        <w:adjustRightInd w:val="0"/>
        <w:spacing w:after="0" w:line="321" w:lineRule="exact"/>
        <w:ind w:left="0" w:right="30" w:firstLine="0"/>
        <w:rPr>
          <w:rFonts w:ascii="Cambria" w:hAnsi="Cambria" w:cs="Tahoma"/>
          <w:b/>
          <w:szCs w:val="24"/>
        </w:rPr>
      </w:pPr>
      <w:r w:rsidRPr="00823C86">
        <w:rPr>
          <w:rFonts w:ascii="Cambria" w:hAnsi="Cambria" w:cs="Tahoma"/>
          <w:b/>
          <w:szCs w:val="24"/>
        </w:rPr>
        <w:t xml:space="preserve">Art. 13 del </w:t>
      </w:r>
      <w:proofErr w:type="spellStart"/>
      <w:r w:rsidRPr="00823C86">
        <w:rPr>
          <w:rFonts w:ascii="Cambria" w:hAnsi="Cambria" w:cs="Tahoma"/>
          <w:b/>
          <w:szCs w:val="24"/>
        </w:rPr>
        <w:t>D.Lgs.</w:t>
      </w:r>
      <w:proofErr w:type="spellEnd"/>
      <w:r w:rsidRPr="00823C86">
        <w:rPr>
          <w:rFonts w:ascii="Cambria" w:hAnsi="Cambria" w:cs="Tahoma"/>
          <w:b/>
          <w:szCs w:val="24"/>
        </w:rPr>
        <w:t xml:space="preserve"> n. 196/2003 "Codice in materia di protezione dei dati personali "</w:t>
      </w:r>
    </w:p>
    <w:p w14:paraId="335F6616" w14:textId="77777777" w:rsidR="005B1279" w:rsidRPr="00DC66BA" w:rsidRDefault="005B1279" w:rsidP="00C84E01">
      <w:pPr>
        <w:pStyle w:val="Default"/>
        <w:jc w:val="both"/>
        <w:rPr>
          <w:rFonts w:ascii="Cambria" w:hAnsi="Cambria" w:cs="Tahoma"/>
          <w:bCs/>
          <w:color w:val="auto"/>
          <w:lang w:eastAsia="it-IT"/>
        </w:rPr>
      </w:pPr>
      <w:r w:rsidRPr="00DC66BA">
        <w:rPr>
          <w:rFonts w:ascii="Cambria" w:hAnsi="Cambria" w:cs="Tahoma"/>
          <w:bCs/>
          <w:color w:val="auto"/>
          <w:lang w:eastAsia="it-IT"/>
        </w:rPr>
        <w:t xml:space="preserve">Il </w:t>
      </w:r>
      <w:proofErr w:type="spellStart"/>
      <w:r w:rsidRPr="00DC66BA">
        <w:rPr>
          <w:rFonts w:ascii="Cambria" w:hAnsi="Cambria" w:cs="Tahoma"/>
          <w:bCs/>
          <w:color w:val="auto"/>
          <w:lang w:eastAsia="it-IT"/>
        </w:rPr>
        <w:t>D.Lgs.</w:t>
      </w:r>
      <w:proofErr w:type="spellEnd"/>
      <w:r w:rsidRPr="00DC66BA">
        <w:rPr>
          <w:rFonts w:ascii="Cambria" w:hAnsi="Cambria" w:cs="Tahoma"/>
          <w:bCs/>
          <w:color w:val="auto"/>
          <w:lang w:eastAsia="it-IT"/>
        </w:rPr>
        <w:t xml:space="preserve"> n. 196/2003 "Codice in materia di protezione dei dati personali " (Codice in materia di protezione dei dati personali) prevede la tutela delle persone e di altri soggetti rispetto al trattamento dei dati personali. </w:t>
      </w:r>
    </w:p>
    <w:p w14:paraId="6DDC2272" w14:textId="77777777" w:rsidR="005B1279" w:rsidRPr="00DC66BA" w:rsidRDefault="005B1279" w:rsidP="00C84E01">
      <w:pPr>
        <w:pStyle w:val="Default"/>
        <w:jc w:val="both"/>
        <w:rPr>
          <w:rFonts w:ascii="Cambria" w:hAnsi="Cambria" w:cs="Tahoma"/>
          <w:bCs/>
          <w:color w:val="auto"/>
          <w:lang w:eastAsia="it-IT"/>
        </w:rPr>
      </w:pPr>
      <w:r w:rsidRPr="00DC66BA">
        <w:rPr>
          <w:rFonts w:ascii="Cambria" w:hAnsi="Cambria" w:cs="Tahoma"/>
          <w:bCs/>
          <w:color w:val="auto"/>
          <w:lang w:eastAsia="it-IT"/>
        </w:rPr>
        <w:t xml:space="preserve">Secondo il citato decreto, tale trattamento sarà improntato ai principi di correttezza, liceità, pertinenza, trasparenza e tutelando la riservatezza e i diritti dei dichiaranti/richiedenti cosi come previsto dagli art. 2 e 11 del Codice. </w:t>
      </w:r>
    </w:p>
    <w:p w14:paraId="3122620E" w14:textId="77777777" w:rsidR="005B1279" w:rsidRDefault="005B1279" w:rsidP="00C84E01">
      <w:pPr>
        <w:widowControl w:val="0"/>
        <w:autoSpaceDE w:val="0"/>
        <w:autoSpaceDN w:val="0"/>
        <w:adjustRightInd w:val="0"/>
        <w:spacing w:after="0"/>
        <w:ind w:left="0" w:right="30" w:firstLine="0"/>
        <w:rPr>
          <w:rFonts w:ascii="Cambria" w:hAnsi="Cambria" w:cs="Tahoma"/>
          <w:bCs/>
          <w:szCs w:val="24"/>
        </w:rPr>
      </w:pPr>
    </w:p>
    <w:p w14:paraId="0F1889A2" w14:textId="77777777" w:rsidR="005B1279" w:rsidRPr="00DC66BA" w:rsidRDefault="005B1279" w:rsidP="00C84E01">
      <w:pPr>
        <w:widowControl w:val="0"/>
        <w:autoSpaceDE w:val="0"/>
        <w:autoSpaceDN w:val="0"/>
        <w:adjustRightInd w:val="0"/>
        <w:spacing w:after="0"/>
        <w:ind w:left="0" w:right="30" w:firstLine="0"/>
        <w:rPr>
          <w:rFonts w:ascii="Cambria" w:hAnsi="Cambria" w:cs="Tahoma"/>
          <w:bCs/>
          <w:szCs w:val="24"/>
        </w:rPr>
      </w:pPr>
      <w:r w:rsidRPr="00DC66BA">
        <w:rPr>
          <w:rFonts w:ascii="Cambria" w:hAnsi="Cambria" w:cs="Tahoma"/>
          <w:bCs/>
          <w:szCs w:val="24"/>
        </w:rPr>
        <w:t>Ai sensi dell’art. 13 del predetto, forniamo le seguenti informazioni:</w:t>
      </w:r>
    </w:p>
    <w:p w14:paraId="3B64B776" w14:textId="77777777" w:rsidR="005B1279" w:rsidRPr="00DC66BA" w:rsidRDefault="005B1279" w:rsidP="00C84E01">
      <w:pPr>
        <w:widowControl w:val="0"/>
        <w:autoSpaceDE w:val="0"/>
        <w:autoSpaceDN w:val="0"/>
        <w:adjustRightInd w:val="0"/>
        <w:spacing w:after="0" w:line="275" w:lineRule="exact"/>
        <w:ind w:left="0" w:right="2596" w:firstLine="0"/>
        <w:rPr>
          <w:rFonts w:ascii="Cambria" w:hAnsi="Cambria" w:cs="Tahoma"/>
          <w:bCs/>
          <w:szCs w:val="24"/>
        </w:rPr>
      </w:pPr>
    </w:p>
    <w:p w14:paraId="21DEF8C5" w14:textId="77777777" w:rsidR="005B1279" w:rsidRPr="00DC66BA" w:rsidRDefault="005B1279" w:rsidP="00C84E01">
      <w:pPr>
        <w:widowControl w:val="0"/>
        <w:tabs>
          <w:tab w:val="left" w:pos="9356"/>
        </w:tabs>
        <w:autoSpaceDE w:val="0"/>
        <w:autoSpaceDN w:val="0"/>
        <w:adjustRightInd w:val="0"/>
        <w:spacing w:before="0" w:after="0" w:line="276" w:lineRule="exact"/>
        <w:ind w:left="0" w:right="-1" w:firstLine="0"/>
        <w:rPr>
          <w:rFonts w:ascii="Cambria" w:hAnsi="Cambria" w:cs="Tahoma"/>
          <w:b/>
          <w:bCs/>
          <w:szCs w:val="24"/>
        </w:rPr>
      </w:pPr>
      <w:r w:rsidRPr="00DC66BA">
        <w:rPr>
          <w:rFonts w:ascii="Cambria" w:hAnsi="Cambria" w:cs="Tahoma"/>
          <w:b/>
          <w:bCs/>
          <w:szCs w:val="24"/>
        </w:rPr>
        <w:t xml:space="preserve">Finalità e modalità del trattamento </w:t>
      </w:r>
    </w:p>
    <w:p w14:paraId="01FA5B50" w14:textId="7BFD39A9" w:rsidR="005B1279" w:rsidRPr="00DC66BA" w:rsidRDefault="005B1279" w:rsidP="00C84E01">
      <w:pPr>
        <w:pStyle w:val="NormaleWeb"/>
        <w:spacing w:before="0" w:beforeAutospacing="0"/>
        <w:jc w:val="both"/>
        <w:rPr>
          <w:rFonts w:ascii="Cambria" w:hAnsi="Cambria" w:cs="Tahoma"/>
          <w:bCs/>
        </w:rPr>
      </w:pPr>
      <w:r w:rsidRPr="00DC66BA">
        <w:rPr>
          <w:rFonts w:ascii="Cambria" w:hAnsi="Cambria" w:cs="Tahoma"/>
          <w:bCs/>
        </w:rPr>
        <w:t>L'informativa è resa a coloro che interagiscono con i servizi online d</w:t>
      </w:r>
      <w:r w:rsidR="00272EC3">
        <w:rPr>
          <w:rFonts w:ascii="Cambria" w:hAnsi="Cambria" w:cs="Tahoma"/>
          <w:bCs/>
        </w:rPr>
        <w:t xml:space="preserve">el sistema informativo </w:t>
      </w:r>
      <w:proofErr w:type="spellStart"/>
      <w:r w:rsidR="00272EC3">
        <w:rPr>
          <w:rFonts w:ascii="Cambria" w:hAnsi="Cambria" w:cs="Tahoma"/>
          <w:bCs/>
        </w:rPr>
        <w:t>Si.Sco</w:t>
      </w:r>
      <w:proofErr w:type="spellEnd"/>
      <w:r w:rsidR="00272EC3">
        <w:rPr>
          <w:rFonts w:ascii="Cambria" w:hAnsi="Cambria" w:cs="Tahoma"/>
          <w:bCs/>
        </w:rPr>
        <w:t>. (</w:t>
      </w:r>
      <w:proofErr w:type="gramStart"/>
      <w:r w:rsidRPr="00DC66BA">
        <w:rPr>
          <w:rFonts w:ascii="Cambria" w:hAnsi="Cambria" w:cs="Tahoma"/>
          <w:bCs/>
        </w:rPr>
        <w:t>richiedente</w:t>
      </w:r>
      <w:proofErr w:type="gramEnd"/>
      <w:r w:rsidRPr="00DC66BA">
        <w:rPr>
          <w:rFonts w:ascii="Cambria" w:hAnsi="Cambria" w:cs="Tahoma"/>
          <w:bCs/>
        </w:rPr>
        <w:t xml:space="preserve"> dei contributi e soggetti autorizzati alla compilazione della domanda per conto del richiedente).   La consultazione dei servizi online di questo sistema informativo e la presentazione della domanda a valere sul regime d’aiuto ai sensi del reg. n. 1305/2013 relativo allo sviluppo rurale FEASR comporta, per la registrazione e l’accesso, il rilascio di informazioni e dati personali, che possono essere verificati, anche a fini di controllo, con dati presenti nelle banche dati del sistema. </w:t>
      </w:r>
    </w:p>
    <w:p w14:paraId="7C8DB2F2" w14:textId="77777777" w:rsidR="005B1279" w:rsidRPr="00DC66BA" w:rsidRDefault="005B1279" w:rsidP="00C84E01">
      <w:pPr>
        <w:pStyle w:val="NormaleWeb"/>
        <w:spacing w:before="0" w:beforeAutospacing="0"/>
        <w:jc w:val="both"/>
        <w:rPr>
          <w:rFonts w:ascii="Cambria" w:hAnsi="Cambria" w:cs="Tahoma"/>
          <w:bCs/>
        </w:rPr>
      </w:pPr>
      <w:r w:rsidRPr="00DC66BA">
        <w:rPr>
          <w:rFonts w:ascii="Cambria" w:hAnsi="Cambria" w:cs="Tahoma"/>
          <w:bCs/>
        </w:rPr>
        <w:t>I dati personali conferiti per la richiesta delle credenziali di accesso al sistema sono strettamente necessari per le finalità di gestione delle utenze e per i servizi necessari a garantire l'operatività del sistema. I dati contenuti nel sistema, potranno anche essere utilizzati per attività di ricerca e programmazione direttamente svolte da enti pubblici o affidate dagli stessi ad enti convenzionati che ne garantiscano l’anonimato statistico. Potranno inoltre essere utilizzati da strutture di controllo pubblico e/o organismi privati, autorizzati da atti ministeriali e/o regionali.</w:t>
      </w:r>
    </w:p>
    <w:p w14:paraId="6316F888" w14:textId="77777777" w:rsidR="005B1279" w:rsidRPr="00DC66BA" w:rsidRDefault="005B1279" w:rsidP="00C84E01">
      <w:pPr>
        <w:widowControl w:val="0"/>
        <w:autoSpaceDE w:val="0"/>
        <w:autoSpaceDN w:val="0"/>
        <w:adjustRightInd w:val="0"/>
        <w:spacing w:after="0"/>
        <w:ind w:left="0" w:right="45" w:firstLine="0"/>
        <w:rPr>
          <w:rFonts w:ascii="Cambria" w:hAnsi="Cambria" w:cs="Tahoma"/>
          <w:bCs/>
          <w:szCs w:val="24"/>
        </w:rPr>
      </w:pPr>
      <w:r w:rsidRPr="00DC66BA">
        <w:rPr>
          <w:rFonts w:ascii="Cambria" w:hAnsi="Cambria" w:cs="Tahoma"/>
          <w:bCs/>
          <w:szCs w:val="24"/>
        </w:rPr>
        <w:t>I dati verranno trattati con modalità cartacee ed elettroniche e potranno essere comunicati ad altri Enti o società collegati ed interconnessi al Sistema Informativo Agricolo Nazionale (SIAN) sia per comunicazioni di flussi anagrafici che per obblighi derivanti da procedure e/o normative sulla trasparenza o sicurezza delle informazioni.</w:t>
      </w:r>
    </w:p>
    <w:p w14:paraId="03496BAD" w14:textId="77777777" w:rsidR="005B1279" w:rsidRPr="00DC66BA" w:rsidRDefault="005B1279" w:rsidP="00C84E01">
      <w:pPr>
        <w:widowControl w:val="0"/>
        <w:autoSpaceDE w:val="0"/>
        <w:autoSpaceDN w:val="0"/>
        <w:adjustRightInd w:val="0"/>
        <w:spacing w:after="0"/>
        <w:ind w:left="0" w:right="45" w:firstLine="0"/>
        <w:rPr>
          <w:rFonts w:ascii="Cambria" w:hAnsi="Cambria" w:cs="Tahoma"/>
          <w:bCs/>
          <w:szCs w:val="24"/>
        </w:rPr>
      </w:pPr>
    </w:p>
    <w:p w14:paraId="32B47F66" w14:textId="77777777" w:rsidR="005B1279" w:rsidRPr="00DC66BA" w:rsidRDefault="005B1279" w:rsidP="00C84E01">
      <w:pPr>
        <w:widowControl w:val="0"/>
        <w:autoSpaceDE w:val="0"/>
        <w:autoSpaceDN w:val="0"/>
        <w:adjustRightInd w:val="0"/>
        <w:spacing w:after="0"/>
        <w:ind w:left="0" w:right="45" w:firstLine="0"/>
        <w:rPr>
          <w:rFonts w:ascii="Cambria" w:hAnsi="Cambria" w:cs="Tahoma"/>
          <w:bCs/>
          <w:szCs w:val="24"/>
        </w:rPr>
      </w:pPr>
      <w:r w:rsidRPr="00DC66BA">
        <w:rPr>
          <w:rFonts w:ascii="Cambria" w:hAnsi="Cambria" w:cs="Tahoma"/>
          <w:bCs/>
          <w:szCs w:val="24"/>
        </w:rPr>
        <w:t>In particolare, ai sensi dell’art. 111 del Reg (UE) 1306/2013, verrà pubblicato l’elenco di beneficiari del sostegno allo sviluppo rurale da parte del FEASR, indicante il nominativo, il Comune di residenza, gli importi del finanziamento pubblico totale corrispondente ad ogni misura/azione finanziata nell’esercizio finanziario,</w:t>
      </w:r>
      <w:r w:rsidR="00EE571D">
        <w:rPr>
          <w:rFonts w:ascii="Cambria" w:hAnsi="Cambria" w:cs="Tahoma"/>
          <w:bCs/>
          <w:szCs w:val="24"/>
        </w:rPr>
        <w:t xml:space="preserve"> </w:t>
      </w:r>
      <w:r w:rsidRPr="00DC66BA">
        <w:rPr>
          <w:rFonts w:ascii="Cambria" w:hAnsi="Cambria" w:cs="Tahoma"/>
          <w:bCs/>
          <w:szCs w:val="24"/>
        </w:rPr>
        <w:t xml:space="preserve">la natura e la descrizione delle misure/azioni finanziate. Tali informazioni sono pubblicate su un sito internet unico per Stato membro. Esse restano disponibili per due anni dalla pubblicazione iniziale. </w:t>
      </w:r>
    </w:p>
    <w:p w14:paraId="518844B2" w14:textId="77777777" w:rsidR="005B1279" w:rsidRPr="00DC66BA" w:rsidRDefault="005B1279" w:rsidP="00C84E01">
      <w:pPr>
        <w:widowControl w:val="0"/>
        <w:autoSpaceDE w:val="0"/>
        <w:autoSpaceDN w:val="0"/>
        <w:adjustRightInd w:val="0"/>
        <w:spacing w:after="0"/>
        <w:ind w:left="0" w:right="45" w:firstLine="0"/>
        <w:rPr>
          <w:rFonts w:ascii="Cambria" w:hAnsi="Cambria" w:cs="Tahoma"/>
          <w:bCs/>
          <w:szCs w:val="24"/>
        </w:rPr>
      </w:pPr>
    </w:p>
    <w:p w14:paraId="73C04CEF" w14:textId="77777777" w:rsidR="005B1279" w:rsidRPr="00DC66BA" w:rsidRDefault="005B1279" w:rsidP="00C84E01">
      <w:pPr>
        <w:widowControl w:val="0"/>
        <w:autoSpaceDE w:val="0"/>
        <w:autoSpaceDN w:val="0"/>
        <w:adjustRightInd w:val="0"/>
        <w:spacing w:after="0"/>
        <w:ind w:left="0" w:right="45" w:firstLine="0"/>
        <w:rPr>
          <w:rFonts w:ascii="Cambria" w:hAnsi="Cambria" w:cs="Tahoma"/>
          <w:b/>
          <w:bCs/>
          <w:szCs w:val="24"/>
        </w:rPr>
      </w:pPr>
      <w:r w:rsidRPr="00DC66BA">
        <w:rPr>
          <w:rFonts w:ascii="Cambria" w:hAnsi="Cambria" w:cs="Tahoma"/>
          <w:b/>
          <w:bCs/>
          <w:szCs w:val="24"/>
        </w:rPr>
        <w:t xml:space="preserve">Natura obbligatoria - conseguenze del mancato conferimento dei dati </w:t>
      </w:r>
    </w:p>
    <w:p w14:paraId="335458B9" w14:textId="77777777" w:rsidR="005B1279" w:rsidRPr="00DC66BA" w:rsidRDefault="005B1279" w:rsidP="00C84E01">
      <w:pPr>
        <w:widowControl w:val="0"/>
        <w:autoSpaceDE w:val="0"/>
        <w:autoSpaceDN w:val="0"/>
        <w:adjustRightInd w:val="0"/>
        <w:spacing w:after="0"/>
        <w:ind w:left="0" w:right="45" w:firstLine="0"/>
        <w:rPr>
          <w:rFonts w:ascii="Cambria" w:hAnsi="Cambria" w:cs="Tahoma"/>
          <w:bCs/>
          <w:szCs w:val="24"/>
        </w:rPr>
      </w:pPr>
      <w:r w:rsidRPr="00DC66BA">
        <w:rPr>
          <w:rFonts w:ascii="Cambria" w:hAnsi="Cambria" w:cs="Tahoma"/>
          <w:bCs/>
          <w:szCs w:val="24"/>
        </w:rPr>
        <w:t>Se i dati richiesti sono obbligatori, in caso di mancato conferimento degli stessi l’interessato non potrà godere del servizio/beneficio richiesto. Qualora il conferimento dei dati non risulti obbligatorio ai sensi di legge, la mancata produzione degli stessi comporta l’improcedibilità dell’istanza, il parziale accoglimento della stessa o l’impossibilità di beneficiare di tutti i servizi offerti dall’Amministrazione.</w:t>
      </w:r>
    </w:p>
    <w:p w14:paraId="45DC7A43" w14:textId="77777777" w:rsidR="005B1279" w:rsidRDefault="005B1279" w:rsidP="00C84E01">
      <w:pPr>
        <w:widowControl w:val="0"/>
        <w:autoSpaceDE w:val="0"/>
        <w:autoSpaceDN w:val="0"/>
        <w:adjustRightInd w:val="0"/>
        <w:spacing w:after="0"/>
        <w:ind w:left="0" w:right="3714" w:firstLine="0"/>
        <w:rPr>
          <w:rFonts w:ascii="Cambria" w:hAnsi="Cambria" w:cs="Tahoma"/>
          <w:bCs/>
          <w:szCs w:val="24"/>
        </w:rPr>
      </w:pPr>
    </w:p>
    <w:p w14:paraId="3C99FEB5" w14:textId="77777777" w:rsidR="00272EC3" w:rsidRPr="00DC66BA" w:rsidRDefault="00272EC3" w:rsidP="00C84E01">
      <w:pPr>
        <w:widowControl w:val="0"/>
        <w:autoSpaceDE w:val="0"/>
        <w:autoSpaceDN w:val="0"/>
        <w:adjustRightInd w:val="0"/>
        <w:spacing w:after="0"/>
        <w:ind w:left="0" w:right="3714" w:firstLine="0"/>
        <w:rPr>
          <w:rFonts w:ascii="Cambria" w:hAnsi="Cambria" w:cs="Tahoma"/>
          <w:bCs/>
          <w:szCs w:val="24"/>
        </w:rPr>
      </w:pPr>
    </w:p>
    <w:p w14:paraId="364B3A00" w14:textId="77777777" w:rsidR="005B1279" w:rsidRPr="00DC66BA" w:rsidRDefault="005B1279" w:rsidP="00C84E01">
      <w:pPr>
        <w:widowControl w:val="0"/>
        <w:autoSpaceDE w:val="0"/>
        <w:autoSpaceDN w:val="0"/>
        <w:adjustRightInd w:val="0"/>
        <w:spacing w:after="0" w:line="275" w:lineRule="exact"/>
        <w:ind w:left="0" w:right="6414" w:firstLine="0"/>
        <w:rPr>
          <w:rFonts w:ascii="Cambria" w:hAnsi="Cambria" w:cs="Tahoma"/>
          <w:b/>
          <w:bCs/>
          <w:szCs w:val="24"/>
        </w:rPr>
      </w:pPr>
      <w:r w:rsidRPr="00DC66BA">
        <w:rPr>
          <w:rFonts w:ascii="Cambria" w:hAnsi="Cambria" w:cs="Tahoma"/>
          <w:b/>
          <w:bCs/>
          <w:szCs w:val="24"/>
        </w:rPr>
        <w:t xml:space="preserve">Titolare del trattamento </w:t>
      </w:r>
    </w:p>
    <w:p w14:paraId="7EFCEDC9" w14:textId="77777777" w:rsidR="005B1279" w:rsidRPr="00DC66BA" w:rsidRDefault="005B1279" w:rsidP="00C84E01">
      <w:pPr>
        <w:widowControl w:val="0"/>
        <w:autoSpaceDE w:val="0"/>
        <w:autoSpaceDN w:val="0"/>
        <w:adjustRightInd w:val="0"/>
        <w:spacing w:after="0"/>
        <w:ind w:left="0" w:right="28" w:firstLine="0"/>
        <w:rPr>
          <w:rFonts w:ascii="Cambria" w:hAnsi="Cambria" w:cs="Tahoma"/>
          <w:bCs/>
          <w:szCs w:val="24"/>
        </w:rPr>
      </w:pPr>
      <w:r w:rsidRPr="00DC66BA">
        <w:rPr>
          <w:rFonts w:ascii="Cambria" w:hAnsi="Cambria" w:cs="Tahoma"/>
          <w:bCs/>
          <w:szCs w:val="24"/>
        </w:rPr>
        <w:t xml:space="preserve">Titolare del trattamento è la Giunta Regionale della Lombardia, nella persona del suo Presidente, con sede in Milano, Piazza Città di Lombardia 1. </w:t>
      </w:r>
    </w:p>
    <w:p w14:paraId="483B256A" w14:textId="77777777" w:rsidR="002A1894" w:rsidRDefault="002A1894" w:rsidP="00C84E01">
      <w:pPr>
        <w:widowControl w:val="0"/>
        <w:autoSpaceDE w:val="0"/>
        <w:autoSpaceDN w:val="0"/>
        <w:adjustRightInd w:val="0"/>
        <w:spacing w:before="0" w:after="0" w:line="275" w:lineRule="exact"/>
        <w:ind w:left="0" w:right="-1" w:firstLine="0"/>
        <w:rPr>
          <w:rFonts w:ascii="Cambria" w:hAnsi="Cambria" w:cs="Tahoma"/>
          <w:b/>
          <w:bCs/>
          <w:szCs w:val="24"/>
        </w:rPr>
      </w:pPr>
    </w:p>
    <w:p w14:paraId="201734D8" w14:textId="77777777" w:rsidR="005B1279" w:rsidRPr="00DC66BA" w:rsidRDefault="005B1279" w:rsidP="00C84E01">
      <w:pPr>
        <w:widowControl w:val="0"/>
        <w:autoSpaceDE w:val="0"/>
        <w:autoSpaceDN w:val="0"/>
        <w:adjustRightInd w:val="0"/>
        <w:spacing w:before="0" w:after="0" w:line="275" w:lineRule="exact"/>
        <w:ind w:left="0" w:right="-1" w:firstLine="0"/>
        <w:rPr>
          <w:rFonts w:ascii="Cambria" w:hAnsi="Cambria" w:cs="Tahoma"/>
          <w:b/>
          <w:bCs/>
          <w:szCs w:val="24"/>
        </w:rPr>
      </w:pPr>
      <w:r w:rsidRPr="00DC66BA">
        <w:rPr>
          <w:rFonts w:ascii="Cambria" w:hAnsi="Cambria" w:cs="Tahoma"/>
          <w:b/>
          <w:bCs/>
          <w:szCs w:val="24"/>
        </w:rPr>
        <w:t>Responsabile del trattamento</w:t>
      </w:r>
    </w:p>
    <w:p w14:paraId="3552F412" w14:textId="77777777" w:rsidR="005B1279" w:rsidRDefault="005B1279" w:rsidP="00C84E01">
      <w:pPr>
        <w:pStyle w:val="NormaleWeb"/>
        <w:spacing w:before="0" w:beforeAutospacing="0" w:after="0" w:afterAutospacing="0"/>
        <w:jc w:val="both"/>
        <w:rPr>
          <w:rFonts w:ascii="Cambria" w:hAnsi="Cambria" w:cs="Tahoma"/>
          <w:bCs/>
        </w:rPr>
      </w:pPr>
      <w:r w:rsidRPr="00DC66BA">
        <w:rPr>
          <w:rFonts w:ascii="Cambria" w:hAnsi="Cambria" w:cs="Tahoma"/>
          <w:bCs/>
        </w:rPr>
        <w:t xml:space="preserve">Il responsabile del trattamento interno è il Direttore pro tempore della Direzione Centrale Programmazione Integrata di Regione Lombardia - Piazza Città di Lombardia, 1- 20124 Milano. </w:t>
      </w:r>
    </w:p>
    <w:p w14:paraId="4A6A39D2" w14:textId="77777777" w:rsidR="005B1279" w:rsidRPr="00DC66BA" w:rsidRDefault="005B1279" w:rsidP="00C84E01">
      <w:pPr>
        <w:pStyle w:val="NormaleWeb"/>
        <w:spacing w:before="0" w:beforeAutospacing="0" w:after="0" w:afterAutospacing="0"/>
        <w:jc w:val="both"/>
        <w:rPr>
          <w:rFonts w:ascii="Cambria" w:hAnsi="Cambria" w:cs="Tahoma"/>
          <w:bCs/>
        </w:rPr>
      </w:pPr>
      <w:r w:rsidRPr="00DC66BA">
        <w:rPr>
          <w:rFonts w:ascii="Cambria" w:hAnsi="Cambria" w:cs="Tahoma"/>
          <w:bCs/>
        </w:rPr>
        <w:t xml:space="preserve">Il responsabile del trattamento esterno è Lombardia informatica </w:t>
      </w:r>
      <w:proofErr w:type="spellStart"/>
      <w:r w:rsidRPr="00DC66BA">
        <w:rPr>
          <w:rFonts w:ascii="Cambria" w:hAnsi="Cambria" w:cs="Tahoma"/>
          <w:bCs/>
        </w:rPr>
        <w:t>SpA</w:t>
      </w:r>
      <w:proofErr w:type="spellEnd"/>
      <w:r w:rsidRPr="00DC66BA">
        <w:rPr>
          <w:rFonts w:ascii="Cambria" w:hAnsi="Cambria" w:cs="Tahoma"/>
          <w:bCs/>
        </w:rPr>
        <w:t xml:space="preserve">, nella persona del legale rappresentante. </w:t>
      </w:r>
    </w:p>
    <w:p w14:paraId="6838FA9D" w14:textId="77777777" w:rsidR="005B1279" w:rsidRPr="00DC66BA" w:rsidRDefault="005B1279" w:rsidP="00C84E01">
      <w:pPr>
        <w:ind w:left="0" w:firstLine="0"/>
        <w:rPr>
          <w:rFonts w:ascii="Cambria" w:hAnsi="Cambria" w:cs="Tahoma"/>
          <w:bCs/>
          <w:szCs w:val="24"/>
        </w:rPr>
      </w:pPr>
      <w:r w:rsidRPr="00DC66BA">
        <w:rPr>
          <w:rFonts w:ascii="Cambria" w:hAnsi="Cambria" w:cs="Tahoma"/>
          <w:bCs/>
          <w:szCs w:val="24"/>
        </w:rPr>
        <w:t xml:space="preserve">I dati potranno essere trattati anche da altre Amministrazioni pubbliche e ad Enti e soggetti pubblici o privati incaricati di svolgere gli adempimenti previsti dalla normativa. I dati personali sono soggetti a diffusione soltanto nei casi specificamente previsti dalle normative. </w:t>
      </w:r>
    </w:p>
    <w:p w14:paraId="6CF34441" w14:textId="77777777" w:rsidR="005B1279" w:rsidRPr="00DC66BA" w:rsidRDefault="005B1279" w:rsidP="00C84E01">
      <w:pPr>
        <w:widowControl w:val="0"/>
        <w:autoSpaceDE w:val="0"/>
        <w:autoSpaceDN w:val="0"/>
        <w:adjustRightInd w:val="0"/>
        <w:spacing w:after="0" w:line="275" w:lineRule="exact"/>
        <w:ind w:left="0" w:right="6615" w:firstLine="0"/>
        <w:rPr>
          <w:rFonts w:ascii="Cambria" w:hAnsi="Cambria" w:cs="Tahoma"/>
          <w:bCs/>
          <w:szCs w:val="24"/>
        </w:rPr>
      </w:pPr>
    </w:p>
    <w:p w14:paraId="4B8E6F0B" w14:textId="77777777" w:rsidR="005B1279" w:rsidRPr="00DC66BA" w:rsidRDefault="005B1279" w:rsidP="00C84E01">
      <w:pPr>
        <w:widowControl w:val="0"/>
        <w:autoSpaceDE w:val="0"/>
        <w:autoSpaceDN w:val="0"/>
        <w:adjustRightInd w:val="0"/>
        <w:spacing w:after="0" w:line="275" w:lineRule="exact"/>
        <w:ind w:left="0" w:right="6615" w:firstLine="0"/>
        <w:rPr>
          <w:rFonts w:ascii="Cambria" w:hAnsi="Cambria" w:cs="Tahoma"/>
          <w:b/>
          <w:bCs/>
          <w:szCs w:val="24"/>
        </w:rPr>
      </w:pPr>
      <w:r w:rsidRPr="00DC66BA">
        <w:rPr>
          <w:rFonts w:ascii="Cambria" w:hAnsi="Cambria" w:cs="Tahoma"/>
          <w:b/>
          <w:bCs/>
          <w:szCs w:val="24"/>
        </w:rPr>
        <w:t xml:space="preserve">Diritti dell'interessato </w:t>
      </w:r>
    </w:p>
    <w:p w14:paraId="3246D589" w14:textId="77777777" w:rsidR="005B1279" w:rsidRPr="00DC66BA" w:rsidRDefault="005B1279" w:rsidP="00C84E01">
      <w:pPr>
        <w:widowControl w:val="0"/>
        <w:autoSpaceDE w:val="0"/>
        <w:autoSpaceDN w:val="0"/>
        <w:adjustRightInd w:val="0"/>
        <w:spacing w:after="0"/>
        <w:ind w:left="0" w:right="34" w:firstLine="0"/>
        <w:rPr>
          <w:rFonts w:ascii="Cambria" w:hAnsi="Cambria" w:cs="Tahoma"/>
          <w:bCs/>
          <w:szCs w:val="24"/>
        </w:rPr>
      </w:pPr>
      <w:r w:rsidRPr="00DC66BA">
        <w:rPr>
          <w:rFonts w:ascii="Cambria" w:hAnsi="Cambria" w:cs="Tahoma"/>
          <w:bCs/>
          <w:szCs w:val="24"/>
        </w:rPr>
        <w:t xml:space="preserve">In relazione al presente trattamento il dichiarante potrà rivolgersi al responsabile del trattamento per far valere i suoi diritti cosi come previsti dall'art. 7 del </w:t>
      </w:r>
      <w:proofErr w:type="spellStart"/>
      <w:r w:rsidRPr="00DC66BA">
        <w:rPr>
          <w:rFonts w:ascii="Cambria" w:hAnsi="Cambria" w:cs="Tahoma"/>
          <w:bCs/>
          <w:szCs w:val="24"/>
        </w:rPr>
        <w:t>D.Lgs.</w:t>
      </w:r>
      <w:proofErr w:type="spellEnd"/>
      <w:r w:rsidRPr="00DC66BA">
        <w:rPr>
          <w:rFonts w:ascii="Cambria" w:hAnsi="Cambria" w:cs="Tahoma"/>
          <w:bCs/>
          <w:szCs w:val="24"/>
        </w:rPr>
        <w:t xml:space="preserve"> 196/2003. Le modalità di esercizio dei diritti sono previste dall'art. 8 del citato decreto. </w:t>
      </w:r>
    </w:p>
    <w:p w14:paraId="627AA8C2" w14:textId="77777777" w:rsidR="005B1279" w:rsidRDefault="005B1279" w:rsidP="000D675D">
      <w:pPr>
        <w:pStyle w:val="Corpodeltesto21"/>
        <w:keepNext/>
        <w:spacing w:before="0" w:after="0"/>
        <w:ind w:left="0" w:firstLine="0"/>
        <w:rPr>
          <w:rFonts w:ascii="Cambria" w:hAnsi="Cambria"/>
          <w:sz w:val="28"/>
          <w:szCs w:val="28"/>
        </w:rPr>
      </w:pPr>
    </w:p>
    <w:p w14:paraId="16A8F8F7" w14:textId="77777777" w:rsidR="005B1279" w:rsidRPr="00207480" w:rsidRDefault="00510730" w:rsidP="00510730">
      <w:pPr>
        <w:pStyle w:val="Titolo1"/>
        <w:numPr>
          <w:ilvl w:val="0"/>
          <w:numId w:val="0"/>
        </w:numPr>
        <w:rPr>
          <w:rFonts w:ascii="Cambria" w:hAnsi="Cambria"/>
          <w:sz w:val="28"/>
          <w:szCs w:val="28"/>
        </w:rPr>
      </w:pPr>
      <w:bookmarkStart w:id="45" w:name="_Toc478650405"/>
      <w:r>
        <w:rPr>
          <w:rFonts w:ascii="Cambria" w:hAnsi="Cambria"/>
          <w:sz w:val="28"/>
          <w:szCs w:val="28"/>
        </w:rPr>
        <w:t>1</w:t>
      </w:r>
      <w:r w:rsidR="00B4128F">
        <w:rPr>
          <w:rFonts w:ascii="Cambria" w:hAnsi="Cambria"/>
          <w:sz w:val="28"/>
          <w:szCs w:val="28"/>
        </w:rPr>
        <w:t>5</w:t>
      </w:r>
      <w:r w:rsidR="005B1279" w:rsidRPr="00207480">
        <w:rPr>
          <w:rFonts w:ascii="Cambria" w:hAnsi="Cambria"/>
          <w:sz w:val="28"/>
          <w:szCs w:val="28"/>
        </w:rPr>
        <w:t>. RIFERIMENTI NORMATIVI</w:t>
      </w:r>
      <w:bookmarkEnd w:id="45"/>
    </w:p>
    <w:p w14:paraId="6B63D114" w14:textId="77777777" w:rsidR="005B1279" w:rsidRPr="00207480" w:rsidRDefault="005B1279" w:rsidP="00B85339">
      <w:pPr>
        <w:pStyle w:val="Corpotesto"/>
        <w:ind w:left="0" w:hanging="5"/>
        <w:rPr>
          <w:rFonts w:ascii="Cambria" w:hAnsi="Cambria" w:cs="Tahoma"/>
          <w:bCs/>
          <w:szCs w:val="24"/>
        </w:rPr>
      </w:pPr>
      <w:r w:rsidRPr="00207480">
        <w:rPr>
          <w:rFonts w:ascii="Cambria" w:hAnsi="Cambria" w:cs="Tahoma"/>
          <w:bCs/>
          <w:szCs w:val="24"/>
        </w:rPr>
        <w:t>Si riepilogano i principali rifer</w:t>
      </w:r>
      <w:r>
        <w:rPr>
          <w:rFonts w:ascii="Cambria" w:hAnsi="Cambria" w:cs="Tahoma"/>
          <w:bCs/>
          <w:szCs w:val="24"/>
        </w:rPr>
        <w:t>imenti normativi e regolamentari</w:t>
      </w:r>
      <w:r w:rsidRPr="0044553A">
        <w:rPr>
          <w:rFonts w:ascii="Cambria" w:hAnsi="Cambria"/>
          <w:szCs w:val="24"/>
          <w:vertAlign w:val="superscript"/>
        </w:rPr>
        <w:footnoteReference w:id="7"/>
      </w:r>
      <w:r w:rsidRPr="00207480">
        <w:rPr>
          <w:rFonts w:ascii="Cambria" w:hAnsi="Cambria" w:cs="Tahoma"/>
          <w:bCs/>
          <w:szCs w:val="24"/>
        </w:rPr>
        <w:t xml:space="preserve"> alla base del</w:t>
      </w:r>
      <w:r>
        <w:rPr>
          <w:rFonts w:ascii="Cambria" w:hAnsi="Cambria" w:cs="Tahoma"/>
          <w:bCs/>
          <w:szCs w:val="24"/>
        </w:rPr>
        <w:t xml:space="preserve"> presente</w:t>
      </w:r>
      <w:r w:rsidRPr="00207480">
        <w:rPr>
          <w:rFonts w:ascii="Cambria" w:hAnsi="Cambria" w:cs="Tahoma"/>
          <w:bCs/>
          <w:szCs w:val="24"/>
        </w:rPr>
        <w:t xml:space="preserve"> </w:t>
      </w:r>
      <w:r>
        <w:rPr>
          <w:rFonts w:ascii="Cambria" w:hAnsi="Cambria" w:cs="Tahoma"/>
          <w:bCs/>
          <w:szCs w:val="24"/>
        </w:rPr>
        <w:t>bando</w:t>
      </w:r>
      <w:r w:rsidRPr="00207480">
        <w:rPr>
          <w:rFonts w:ascii="Cambria" w:hAnsi="Cambria" w:cs="Tahoma"/>
          <w:bCs/>
          <w:szCs w:val="24"/>
        </w:rPr>
        <w:t>:</w:t>
      </w:r>
    </w:p>
    <w:p w14:paraId="6F58D2B1" w14:textId="77777777" w:rsidR="005B1279" w:rsidRPr="005B233B" w:rsidRDefault="005B1279" w:rsidP="00A13D55">
      <w:pPr>
        <w:numPr>
          <w:ilvl w:val="0"/>
          <w:numId w:val="13"/>
        </w:numPr>
        <w:suppressAutoHyphens w:val="0"/>
        <w:autoSpaceDE w:val="0"/>
        <w:autoSpaceDN w:val="0"/>
        <w:adjustRightInd w:val="0"/>
        <w:spacing w:before="0" w:after="0"/>
        <w:rPr>
          <w:rFonts w:ascii="Cambria" w:hAnsi="Cambria"/>
          <w:szCs w:val="24"/>
          <w:lang w:eastAsia="it-IT"/>
        </w:rPr>
      </w:pPr>
      <w:r w:rsidRPr="005B233B">
        <w:rPr>
          <w:rFonts w:ascii="Cambria" w:hAnsi="Cambria"/>
          <w:szCs w:val="24"/>
          <w:lang w:eastAsia="it-IT"/>
        </w:rPr>
        <w:t xml:space="preserve">Regolamento (CE) n. 834/2007 del consiglio del 28 giugno 2007 </w:t>
      </w:r>
      <w:r w:rsidRPr="005B233B">
        <w:rPr>
          <w:rFonts w:ascii="Cambria" w:hAnsi="Cambria" w:cs="EUAlbertina_Bold"/>
          <w:bCs/>
          <w:szCs w:val="24"/>
          <w:lang w:eastAsia="it-IT"/>
        </w:rPr>
        <w:t>relativo alla produzione biologica e all</w:t>
      </w:r>
      <w:r w:rsidRPr="005B233B">
        <w:rPr>
          <w:rFonts w:ascii="Cambria" w:hAnsi="Cambria" w:cs="EUAlbertina_Bold+20"/>
          <w:bCs/>
          <w:szCs w:val="24"/>
          <w:lang w:eastAsia="it-IT"/>
        </w:rPr>
        <w:t>’</w:t>
      </w:r>
      <w:r w:rsidRPr="005B233B">
        <w:rPr>
          <w:rFonts w:ascii="Cambria" w:hAnsi="Cambria" w:cs="EUAlbertina_Bold"/>
          <w:bCs/>
          <w:szCs w:val="24"/>
          <w:lang w:eastAsia="it-IT"/>
        </w:rPr>
        <w:t xml:space="preserve">etichettatura dei prodotti biologici e che abroga il regolamento (CEE) n. 2092/91, </w:t>
      </w:r>
      <w:r w:rsidRPr="005B233B">
        <w:rPr>
          <w:rFonts w:ascii="Cambria" w:hAnsi="Cambria"/>
          <w:szCs w:val="24"/>
          <w:lang w:eastAsia="it-IT"/>
        </w:rPr>
        <w:t>e successive modifiche ed integrazioni.</w:t>
      </w:r>
    </w:p>
    <w:p w14:paraId="3D97B5D4" w14:textId="77777777" w:rsidR="005B1279" w:rsidRPr="005B233B" w:rsidRDefault="005B1279" w:rsidP="00F06048">
      <w:pPr>
        <w:suppressAutoHyphens w:val="0"/>
        <w:autoSpaceDE w:val="0"/>
        <w:autoSpaceDN w:val="0"/>
        <w:adjustRightInd w:val="0"/>
        <w:spacing w:before="0" w:after="0"/>
        <w:ind w:left="720" w:firstLine="0"/>
        <w:rPr>
          <w:rFonts w:ascii="Cambria" w:hAnsi="Cambria"/>
          <w:szCs w:val="24"/>
          <w:lang w:eastAsia="it-IT"/>
        </w:rPr>
      </w:pPr>
    </w:p>
    <w:p w14:paraId="002764A7" w14:textId="77777777" w:rsidR="005B1279" w:rsidRPr="00171278" w:rsidRDefault="005B1279" w:rsidP="00A13D55">
      <w:pPr>
        <w:numPr>
          <w:ilvl w:val="0"/>
          <w:numId w:val="13"/>
        </w:numPr>
        <w:suppressAutoHyphens w:val="0"/>
        <w:autoSpaceDE w:val="0"/>
        <w:autoSpaceDN w:val="0"/>
        <w:adjustRightInd w:val="0"/>
        <w:spacing w:before="0" w:after="0"/>
        <w:rPr>
          <w:rFonts w:ascii="Cambria" w:hAnsi="Cambria"/>
          <w:szCs w:val="24"/>
          <w:lang w:eastAsia="it-IT"/>
        </w:rPr>
      </w:pPr>
      <w:r w:rsidRPr="00171278">
        <w:rPr>
          <w:rFonts w:ascii="Cambria" w:hAnsi="Cambria"/>
          <w:szCs w:val="24"/>
          <w:lang w:eastAsia="it-IT"/>
        </w:rPr>
        <w:t>Regolamento (CE) n. 889/2008 della Commissione del 5 settembre 2008 recante modalità di applicazione del regolamento (CE) n. 834/2007 del Consiglio relativo alla produzione biologica e all'etichettatura dei prodotti biologici, per quanto riguarda la produzione biologica, l'etichettatura e i controlli.</w:t>
      </w:r>
    </w:p>
    <w:p w14:paraId="024D1DF5" w14:textId="77777777" w:rsidR="005B1279" w:rsidRPr="00171278" w:rsidRDefault="005B1279" w:rsidP="00F06048">
      <w:pPr>
        <w:suppressAutoHyphens w:val="0"/>
        <w:autoSpaceDE w:val="0"/>
        <w:autoSpaceDN w:val="0"/>
        <w:adjustRightInd w:val="0"/>
        <w:spacing w:before="0" w:after="0"/>
        <w:ind w:left="0" w:firstLine="0"/>
        <w:rPr>
          <w:rFonts w:ascii="Cambria" w:hAnsi="Cambria"/>
          <w:szCs w:val="24"/>
          <w:lang w:eastAsia="it-IT"/>
        </w:rPr>
      </w:pPr>
    </w:p>
    <w:p w14:paraId="6382F7D3" w14:textId="77777777" w:rsidR="005B1279" w:rsidRDefault="005B1279" w:rsidP="00A13D55">
      <w:pPr>
        <w:pStyle w:val="Corpotesto"/>
        <w:numPr>
          <w:ilvl w:val="0"/>
          <w:numId w:val="12"/>
        </w:numPr>
        <w:tabs>
          <w:tab w:val="clear" w:pos="360"/>
          <w:tab w:val="num" w:pos="709"/>
        </w:tabs>
        <w:suppressAutoHyphens w:val="0"/>
        <w:spacing w:before="0" w:after="0"/>
        <w:ind w:left="709" w:hanging="425"/>
        <w:rPr>
          <w:rFonts w:ascii="Cambria" w:hAnsi="Cambria" w:cs="Tahoma"/>
          <w:bCs/>
          <w:szCs w:val="24"/>
        </w:rPr>
      </w:pPr>
      <w:r w:rsidRPr="00207480">
        <w:rPr>
          <w:rFonts w:ascii="Cambria" w:hAnsi="Cambria" w:cs="Tahoma"/>
          <w:bCs/>
          <w:szCs w:val="24"/>
        </w:rPr>
        <w:t xml:space="preserve">Titolo III, Capo II, Articolo </w:t>
      </w:r>
      <w:r>
        <w:rPr>
          <w:rFonts w:ascii="Cambria" w:hAnsi="Cambria" w:cs="Tahoma"/>
          <w:bCs/>
          <w:szCs w:val="24"/>
        </w:rPr>
        <w:t>29</w:t>
      </w:r>
      <w:r w:rsidRPr="00207480">
        <w:rPr>
          <w:rFonts w:ascii="Cambria" w:hAnsi="Cambria" w:cs="Tahoma"/>
          <w:bCs/>
          <w:szCs w:val="24"/>
        </w:rPr>
        <w:t xml:space="preserve"> del Reg. (UE) n. 1305/2013 del Parlamento europeo e del Consiglio, del 20 settembre 2005, sul sostegno allo sviluppo rurale da parte del Fondo europeo agricolo per lo sviluppo rurale (FEASR).</w:t>
      </w:r>
    </w:p>
    <w:p w14:paraId="326A4E3B" w14:textId="77777777" w:rsidR="005B1279" w:rsidRDefault="005B1279" w:rsidP="00F06048">
      <w:pPr>
        <w:pStyle w:val="Corpotesto"/>
        <w:suppressAutoHyphens w:val="0"/>
        <w:spacing w:before="0" w:after="0"/>
        <w:ind w:left="709" w:firstLine="0"/>
        <w:rPr>
          <w:rFonts w:ascii="Cambria" w:hAnsi="Cambria" w:cs="Tahoma"/>
          <w:bCs/>
          <w:szCs w:val="24"/>
        </w:rPr>
      </w:pPr>
    </w:p>
    <w:p w14:paraId="3347F943" w14:textId="77777777" w:rsidR="005B1279" w:rsidRPr="00F06048" w:rsidRDefault="005B1279" w:rsidP="00A13D55">
      <w:pPr>
        <w:numPr>
          <w:ilvl w:val="0"/>
          <w:numId w:val="12"/>
        </w:numPr>
        <w:tabs>
          <w:tab w:val="clear" w:pos="360"/>
          <w:tab w:val="num" w:pos="709"/>
        </w:tabs>
        <w:suppressAutoHyphens w:val="0"/>
        <w:autoSpaceDE w:val="0"/>
        <w:autoSpaceDN w:val="0"/>
        <w:adjustRightInd w:val="0"/>
        <w:spacing w:before="0" w:after="0"/>
        <w:ind w:left="709" w:hanging="425"/>
        <w:rPr>
          <w:rFonts w:ascii="Cambria" w:hAnsi="Cambria" w:cs="Tahoma"/>
          <w:bCs/>
          <w:szCs w:val="24"/>
        </w:rPr>
      </w:pPr>
      <w:r>
        <w:rPr>
          <w:rFonts w:ascii="Cambria" w:hAnsi="Cambria" w:cs="Tahoma"/>
          <w:bCs/>
          <w:szCs w:val="24"/>
        </w:rPr>
        <w:t>R</w:t>
      </w:r>
      <w:r w:rsidRPr="00F06048">
        <w:rPr>
          <w:rFonts w:ascii="Cambria" w:hAnsi="Cambria" w:cs="Tahoma"/>
          <w:bCs/>
          <w:szCs w:val="24"/>
        </w:rPr>
        <w:t>egolamento (</w:t>
      </w:r>
      <w:r>
        <w:rPr>
          <w:rFonts w:ascii="Cambria" w:hAnsi="Cambria" w:cs="Tahoma"/>
          <w:bCs/>
          <w:szCs w:val="24"/>
        </w:rPr>
        <w:t>UE</w:t>
      </w:r>
      <w:r w:rsidRPr="00F06048">
        <w:rPr>
          <w:rFonts w:ascii="Cambria" w:hAnsi="Cambria" w:cs="Tahoma"/>
          <w:bCs/>
          <w:szCs w:val="24"/>
        </w:rPr>
        <w:t>) n. 1306/2013 del parlamento europeo e del consiglio del 17 dicembre 2013 sul finanziamento, sulla gestione e sul monitoraggio della politica agricola comune e che abroga i regolamenti del Consiglio (CEE) n. 352/78, (CE) n. 165/94, (CE) n. 2799/98, (CE) n. 814/2000, (CE) n. 1290/2005 e (CE) n. 485/2008</w:t>
      </w:r>
      <w:r>
        <w:rPr>
          <w:rFonts w:ascii="Cambria" w:hAnsi="Cambria" w:cs="Tahoma"/>
          <w:bCs/>
          <w:szCs w:val="24"/>
        </w:rPr>
        <w:t>, in particolare Titolo VI “Condizionalità” ed Allegato II.</w:t>
      </w:r>
    </w:p>
    <w:p w14:paraId="6B325248" w14:textId="77777777" w:rsidR="005B1279" w:rsidRDefault="005B1279" w:rsidP="00F06048">
      <w:pPr>
        <w:pStyle w:val="Corpotesto"/>
        <w:suppressAutoHyphens w:val="0"/>
        <w:spacing w:before="0" w:after="0"/>
        <w:ind w:left="709" w:firstLine="0"/>
        <w:rPr>
          <w:rFonts w:ascii="Cambria" w:hAnsi="Cambria" w:cs="Tahoma"/>
          <w:bCs/>
          <w:szCs w:val="24"/>
        </w:rPr>
      </w:pPr>
    </w:p>
    <w:p w14:paraId="048B9749" w14:textId="77777777" w:rsidR="005B1279" w:rsidRDefault="005B1279" w:rsidP="00A13D55">
      <w:pPr>
        <w:numPr>
          <w:ilvl w:val="0"/>
          <w:numId w:val="12"/>
        </w:numPr>
        <w:tabs>
          <w:tab w:val="clear" w:pos="360"/>
          <w:tab w:val="num" w:pos="709"/>
        </w:tabs>
        <w:suppressAutoHyphens w:val="0"/>
        <w:autoSpaceDE w:val="0"/>
        <w:autoSpaceDN w:val="0"/>
        <w:adjustRightInd w:val="0"/>
        <w:spacing w:before="0" w:after="0"/>
        <w:ind w:left="709" w:hanging="425"/>
        <w:rPr>
          <w:rFonts w:ascii="Cambria" w:hAnsi="Cambria" w:cs="Tahoma"/>
          <w:bCs/>
          <w:szCs w:val="24"/>
        </w:rPr>
      </w:pPr>
      <w:r w:rsidRPr="0044553A">
        <w:rPr>
          <w:rFonts w:ascii="Cambria" w:hAnsi="Cambria" w:cs="Tahoma"/>
          <w:bCs/>
          <w:szCs w:val="24"/>
        </w:rPr>
        <w:t>Regolamento (UE) n. 1307/2013 del parlamento europeo e del consiglio del 17 dicembre 2013 recante norme sui pagamenti diretti agli agricoltori nell'ambito dei regimi di sostegno previsti dalla politica agricola comune e che abroga il regolamento (CE) n. 637/2008 del Consiglio e il regolamento (CE) n. 73/2009 del Consiglio.</w:t>
      </w:r>
    </w:p>
    <w:p w14:paraId="7A377A32" w14:textId="77777777" w:rsidR="005B1279" w:rsidRPr="0044553A" w:rsidRDefault="005B1279" w:rsidP="00F06048">
      <w:pPr>
        <w:tabs>
          <w:tab w:val="num" w:pos="709"/>
        </w:tabs>
        <w:suppressAutoHyphens w:val="0"/>
        <w:autoSpaceDE w:val="0"/>
        <w:autoSpaceDN w:val="0"/>
        <w:adjustRightInd w:val="0"/>
        <w:spacing w:before="0" w:after="0"/>
        <w:ind w:left="0" w:firstLine="0"/>
        <w:rPr>
          <w:rFonts w:ascii="Cambria" w:hAnsi="Cambria" w:cs="Tahoma"/>
          <w:bCs/>
          <w:szCs w:val="24"/>
        </w:rPr>
      </w:pPr>
    </w:p>
    <w:p w14:paraId="3D57D696" w14:textId="77777777" w:rsidR="005B1279" w:rsidRDefault="005B1279" w:rsidP="00A13D55">
      <w:pPr>
        <w:pStyle w:val="Corpotesto"/>
        <w:numPr>
          <w:ilvl w:val="0"/>
          <w:numId w:val="12"/>
        </w:numPr>
        <w:tabs>
          <w:tab w:val="clear" w:pos="360"/>
          <w:tab w:val="num" w:pos="709"/>
        </w:tabs>
        <w:suppressAutoHyphens w:val="0"/>
        <w:spacing w:before="0" w:after="0"/>
        <w:ind w:left="709" w:hanging="425"/>
        <w:rPr>
          <w:rFonts w:ascii="Cambria" w:hAnsi="Cambria" w:cs="Tahoma"/>
          <w:bCs/>
          <w:szCs w:val="24"/>
        </w:rPr>
      </w:pPr>
      <w:r w:rsidRPr="00207480">
        <w:rPr>
          <w:rFonts w:ascii="Cambria" w:hAnsi="Cambria" w:cs="Tahoma"/>
          <w:bCs/>
          <w:szCs w:val="24"/>
        </w:rPr>
        <w:t>Regolamento delegato (UE) n. 807/2014 della Commissione, dell’11 marzo 2014, che integra talune disposizioni del Regolamento (UE) n. 1305/2013 del Parlamento Europeo e del Consiglio sul sostegno allo sviluppo rurale da parte del Fondo Europeo Agricolo per lo Sviluppo Rurale (FEASR) e che introduce disposizioni transitorie.</w:t>
      </w:r>
    </w:p>
    <w:p w14:paraId="6DD00D3C" w14:textId="77777777" w:rsidR="005B1279" w:rsidRPr="00207480" w:rsidRDefault="005B1279" w:rsidP="00F06048">
      <w:pPr>
        <w:pStyle w:val="Corpotesto"/>
        <w:suppressAutoHyphens w:val="0"/>
        <w:spacing w:before="0" w:after="0"/>
        <w:ind w:left="0" w:firstLine="0"/>
        <w:rPr>
          <w:rFonts w:ascii="Cambria" w:hAnsi="Cambria" w:cs="Tahoma"/>
          <w:bCs/>
          <w:szCs w:val="24"/>
        </w:rPr>
      </w:pPr>
    </w:p>
    <w:p w14:paraId="6198A158" w14:textId="77777777" w:rsidR="005B1279" w:rsidRDefault="005B1279" w:rsidP="00A13D55">
      <w:pPr>
        <w:pStyle w:val="Corpotesto"/>
        <w:numPr>
          <w:ilvl w:val="0"/>
          <w:numId w:val="12"/>
        </w:numPr>
        <w:tabs>
          <w:tab w:val="clear" w:pos="360"/>
          <w:tab w:val="num" w:pos="709"/>
        </w:tabs>
        <w:suppressAutoHyphens w:val="0"/>
        <w:spacing w:before="0" w:after="0"/>
        <w:ind w:left="709" w:hanging="425"/>
        <w:rPr>
          <w:rFonts w:ascii="Cambria" w:hAnsi="Cambria" w:cs="Tahoma"/>
          <w:bCs/>
          <w:szCs w:val="24"/>
        </w:rPr>
      </w:pPr>
      <w:r w:rsidRPr="00207480">
        <w:rPr>
          <w:rFonts w:ascii="Cambria" w:hAnsi="Cambria" w:cs="Tahoma"/>
          <w:bCs/>
          <w:szCs w:val="24"/>
        </w:rPr>
        <w:t>Regolamento di esecuzione (UE) n. 808/2014 della Commissione, dell’17 luglio 2014, recante modalità di applicazione del Regolamento (UE) n. 1305/2013 del Parlamento Europeo e del Consiglio sul sostegno allo sviluppo rurale da parte del Fondo Europeo Agricolo per lo Sviluppo Rurale (FEASR).</w:t>
      </w:r>
    </w:p>
    <w:p w14:paraId="37729233" w14:textId="77777777" w:rsidR="005B1279" w:rsidRPr="00207480" w:rsidRDefault="005B1279" w:rsidP="00F06048">
      <w:pPr>
        <w:pStyle w:val="Corpotesto"/>
        <w:suppressAutoHyphens w:val="0"/>
        <w:spacing w:before="0" w:after="0"/>
        <w:ind w:left="0" w:firstLine="0"/>
        <w:rPr>
          <w:rFonts w:ascii="Cambria" w:hAnsi="Cambria" w:cs="Tahoma"/>
          <w:bCs/>
          <w:szCs w:val="24"/>
        </w:rPr>
      </w:pPr>
    </w:p>
    <w:p w14:paraId="415F7137" w14:textId="77777777" w:rsidR="005B1279" w:rsidRDefault="005B1279" w:rsidP="00A13D55">
      <w:pPr>
        <w:pStyle w:val="Corpotesto"/>
        <w:numPr>
          <w:ilvl w:val="0"/>
          <w:numId w:val="12"/>
        </w:numPr>
        <w:tabs>
          <w:tab w:val="clear" w:pos="360"/>
          <w:tab w:val="num" w:pos="709"/>
        </w:tabs>
        <w:suppressAutoHyphens w:val="0"/>
        <w:spacing w:before="0" w:after="0"/>
        <w:ind w:left="709" w:hanging="425"/>
        <w:rPr>
          <w:rFonts w:ascii="Cambria" w:hAnsi="Cambria" w:cs="Tahoma"/>
          <w:bCs/>
          <w:szCs w:val="24"/>
        </w:rPr>
      </w:pPr>
      <w:r w:rsidRPr="00207480">
        <w:rPr>
          <w:rFonts w:ascii="Cambria" w:hAnsi="Cambria" w:cs="Tahoma"/>
          <w:bCs/>
          <w:szCs w:val="24"/>
        </w:rPr>
        <w:t>Regolamento di esecuzione (UE) n. 809/2014, dell’17 luglio 2014, recante modalità di applicazione del Regolamento (UE) n. 1306/2013 del Parlamento Europeo e del Consiglio per quanto riguarda il sistema integrato di gestione e di controllo, le misure di sviluppo rurale e la condizionalità.</w:t>
      </w:r>
    </w:p>
    <w:p w14:paraId="058717C9" w14:textId="77777777" w:rsidR="005B1279" w:rsidRDefault="005B1279" w:rsidP="00F06048">
      <w:pPr>
        <w:pStyle w:val="Corpotesto"/>
        <w:suppressAutoHyphens w:val="0"/>
        <w:spacing w:before="0" w:after="0"/>
        <w:ind w:left="0" w:firstLine="0"/>
        <w:rPr>
          <w:rFonts w:ascii="Cambria" w:hAnsi="Cambria" w:cs="Tahoma"/>
          <w:bCs/>
          <w:szCs w:val="24"/>
        </w:rPr>
      </w:pPr>
    </w:p>
    <w:p w14:paraId="2AA83477" w14:textId="77777777" w:rsidR="005B1279" w:rsidRDefault="005B1279" w:rsidP="00A13D55">
      <w:pPr>
        <w:pStyle w:val="Default"/>
        <w:numPr>
          <w:ilvl w:val="0"/>
          <w:numId w:val="12"/>
        </w:numPr>
        <w:tabs>
          <w:tab w:val="clear" w:pos="360"/>
          <w:tab w:val="num" w:pos="709"/>
        </w:tabs>
        <w:ind w:left="709" w:hanging="425"/>
        <w:jc w:val="both"/>
        <w:rPr>
          <w:rFonts w:ascii="Cambria" w:hAnsi="Cambria" w:cs="Tahoma"/>
          <w:bCs/>
        </w:rPr>
      </w:pPr>
      <w:r w:rsidRPr="0044553A">
        <w:rPr>
          <w:rFonts w:ascii="Cambria" w:hAnsi="Cambria" w:cs="Tahoma"/>
          <w:bCs/>
        </w:rPr>
        <w:t>Reg</w:t>
      </w:r>
      <w:r>
        <w:rPr>
          <w:rFonts w:ascii="Cambria" w:hAnsi="Cambria" w:cs="Tahoma"/>
          <w:bCs/>
        </w:rPr>
        <w:t xml:space="preserve">olamento </w:t>
      </w:r>
      <w:r w:rsidRPr="0044553A">
        <w:rPr>
          <w:rFonts w:ascii="Cambria" w:hAnsi="Cambria" w:cs="Tahoma"/>
          <w:bCs/>
        </w:rPr>
        <w:t>delegato (</w:t>
      </w:r>
      <w:r>
        <w:rPr>
          <w:rFonts w:ascii="Cambria" w:hAnsi="Cambria" w:cs="Tahoma"/>
          <w:bCs/>
        </w:rPr>
        <w:t>UE</w:t>
      </w:r>
      <w:r w:rsidRPr="0044553A">
        <w:rPr>
          <w:rFonts w:ascii="Cambria" w:hAnsi="Cambria" w:cs="Tahoma"/>
          <w:bCs/>
        </w:rPr>
        <w:t>) n. 639/2014 della commissione dell’11 marzo 2014 che integra il regolamento (UE) n. 1307/2013 del Parlamento europeo e del Consiglio recante norme sui pagamenti diretti agli agricoltori nell’ambito dei regimi di sostegno previsti dalla politica agricola comune e che modifica l’allegato X di tale regolamento</w:t>
      </w:r>
      <w:r>
        <w:rPr>
          <w:rFonts w:ascii="Cambria" w:hAnsi="Cambria" w:cs="Tahoma"/>
          <w:bCs/>
        </w:rPr>
        <w:t>.</w:t>
      </w:r>
    </w:p>
    <w:p w14:paraId="11F186C9" w14:textId="77777777" w:rsidR="005B1279" w:rsidRPr="0044553A" w:rsidRDefault="005B1279" w:rsidP="00F06048">
      <w:pPr>
        <w:pStyle w:val="Default"/>
        <w:jc w:val="both"/>
        <w:rPr>
          <w:rFonts w:ascii="Cambria" w:hAnsi="Cambria" w:cs="Tahoma"/>
          <w:bCs/>
        </w:rPr>
      </w:pPr>
    </w:p>
    <w:p w14:paraId="79CC806B" w14:textId="77777777" w:rsidR="005B1279" w:rsidRDefault="005B1279" w:rsidP="00A13D55">
      <w:pPr>
        <w:pStyle w:val="Corpotesto"/>
        <w:numPr>
          <w:ilvl w:val="0"/>
          <w:numId w:val="12"/>
        </w:numPr>
        <w:tabs>
          <w:tab w:val="clear" w:pos="360"/>
          <w:tab w:val="num" w:pos="709"/>
        </w:tabs>
        <w:suppressAutoHyphens w:val="0"/>
        <w:spacing w:before="0" w:after="0"/>
        <w:ind w:left="709" w:hanging="425"/>
        <w:rPr>
          <w:rFonts w:ascii="Cambria" w:hAnsi="Cambria" w:cs="Tahoma"/>
          <w:bCs/>
          <w:szCs w:val="24"/>
        </w:rPr>
      </w:pPr>
      <w:r w:rsidRPr="00207480">
        <w:rPr>
          <w:rFonts w:ascii="Cambria" w:hAnsi="Cambria" w:cs="Tahoma"/>
          <w:bCs/>
          <w:szCs w:val="24"/>
        </w:rPr>
        <w:t>Regolamento Delegato (UE) n. 640/2014 della Commissione dell’11 marzo 2014 che integra il regolamento (UE) n. 1306/2013 del Parlamento europeo e del Consiglio per quanto riguarda il sistema integrato di gestione e di controllo e le condizioni per il rifiuto o la revoca di pagamenti nonché le sanzioni amministrative applicabili ai pagamenti diretti, al sostegno allo sviluppo rurale e alla condizionalità.</w:t>
      </w:r>
    </w:p>
    <w:p w14:paraId="356779F0" w14:textId="77777777" w:rsidR="005B1279" w:rsidRPr="005B233B" w:rsidRDefault="005B1279" w:rsidP="00F06048">
      <w:pPr>
        <w:pStyle w:val="Corpotesto"/>
        <w:suppressAutoHyphens w:val="0"/>
        <w:spacing w:before="0" w:after="0"/>
        <w:ind w:left="709" w:firstLine="0"/>
        <w:rPr>
          <w:rFonts w:ascii="Cambria" w:hAnsi="Cambria" w:cs="Tahoma"/>
          <w:bCs/>
          <w:szCs w:val="24"/>
        </w:rPr>
      </w:pPr>
    </w:p>
    <w:p w14:paraId="5DBDC9C5" w14:textId="77777777" w:rsidR="00EE571D" w:rsidRPr="00EB12FA" w:rsidRDefault="005B1279" w:rsidP="00A13D55">
      <w:pPr>
        <w:pStyle w:val="Corpotesto"/>
        <w:numPr>
          <w:ilvl w:val="0"/>
          <w:numId w:val="12"/>
        </w:numPr>
        <w:tabs>
          <w:tab w:val="clear" w:pos="360"/>
          <w:tab w:val="num" w:pos="709"/>
        </w:tabs>
        <w:suppressAutoHyphens w:val="0"/>
        <w:spacing w:before="0" w:after="0"/>
        <w:ind w:left="709" w:hanging="283"/>
        <w:rPr>
          <w:rFonts w:ascii="Cambria" w:hAnsi="Cambria" w:cs="Tahoma"/>
          <w:bCs/>
          <w:szCs w:val="24"/>
        </w:rPr>
      </w:pPr>
      <w:r w:rsidRPr="00F06048">
        <w:rPr>
          <w:rFonts w:ascii="Cambria" w:hAnsi="Cambria" w:cs="Tahoma"/>
          <w:color w:val="000000"/>
          <w:szCs w:val="24"/>
          <w:lang w:eastAsia="it-IT"/>
        </w:rPr>
        <w:t xml:space="preserve">DM 18/11/2014, </w:t>
      </w:r>
      <w:r w:rsidRPr="00C772B9">
        <w:rPr>
          <w:rFonts w:ascii="Cambria" w:hAnsi="Cambria" w:cs="Tahoma"/>
          <w:color w:val="000000"/>
          <w:szCs w:val="24"/>
          <w:lang w:eastAsia="it-IT"/>
        </w:rPr>
        <w:t>n. 6513 “</w:t>
      </w:r>
      <w:r w:rsidRPr="00C772B9">
        <w:rPr>
          <w:rFonts w:ascii="Cambria" w:hAnsi="Cambria" w:cs="Tahoma"/>
          <w:iCs/>
          <w:color w:val="000000"/>
          <w:szCs w:val="24"/>
          <w:lang w:eastAsia="it-IT"/>
        </w:rPr>
        <w:t>Disposizioni nazionali di applicazione del regolamento (UE) n. 1307/2013 del Parlamento europeo e del Consiglio, del 17 dicembre 2013</w:t>
      </w:r>
      <w:r w:rsidRPr="00C772B9">
        <w:rPr>
          <w:rFonts w:ascii="Cambria" w:hAnsi="Cambria" w:cs="Tahoma"/>
          <w:color w:val="000000"/>
          <w:szCs w:val="24"/>
          <w:lang w:eastAsia="it-IT"/>
        </w:rPr>
        <w:t xml:space="preserve">”; </w:t>
      </w:r>
    </w:p>
    <w:p w14:paraId="54F285BF" w14:textId="77777777" w:rsidR="00EE571D" w:rsidRDefault="00EE571D" w:rsidP="00EB12FA">
      <w:pPr>
        <w:pStyle w:val="Paragrafoelenco"/>
        <w:rPr>
          <w:rFonts w:ascii="Cambria" w:hAnsi="Cambria" w:cs="Tahoma"/>
          <w:color w:val="000000"/>
          <w:szCs w:val="24"/>
          <w:lang w:eastAsia="it-IT"/>
        </w:rPr>
      </w:pPr>
    </w:p>
    <w:p w14:paraId="7701E1E6" w14:textId="77777777" w:rsidR="005B1279" w:rsidRDefault="005B1279" w:rsidP="00A13D55">
      <w:pPr>
        <w:pStyle w:val="Corpotesto"/>
        <w:numPr>
          <w:ilvl w:val="0"/>
          <w:numId w:val="12"/>
        </w:numPr>
        <w:tabs>
          <w:tab w:val="clear" w:pos="360"/>
          <w:tab w:val="num" w:pos="709"/>
        </w:tabs>
        <w:suppressAutoHyphens w:val="0"/>
        <w:spacing w:before="0" w:after="0"/>
        <w:ind w:left="709" w:hanging="283"/>
        <w:rPr>
          <w:rFonts w:ascii="Cambria" w:hAnsi="Cambria" w:cs="Tahoma"/>
          <w:bCs/>
          <w:szCs w:val="24"/>
        </w:rPr>
      </w:pPr>
      <w:r w:rsidRPr="00C772B9">
        <w:rPr>
          <w:rFonts w:ascii="Cambria" w:hAnsi="Cambria" w:cs="Tahoma"/>
          <w:color w:val="000000"/>
          <w:szCs w:val="24"/>
          <w:lang w:eastAsia="it-IT"/>
        </w:rPr>
        <w:t>DM 26/02/2015, n. 1420 “</w:t>
      </w:r>
      <w:r w:rsidRPr="00C772B9">
        <w:rPr>
          <w:rFonts w:ascii="Cambria" w:hAnsi="Cambria" w:cs="Tahoma"/>
          <w:iCs/>
          <w:color w:val="000000"/>
          <w:szCs w:val="24"/>
          <w:lang w:eastAsia="it-IT"/>
        </w:rPr>
        <w:t>Disposizioni modificative ed integrative del decreto ministeriale 18 novembre 2014 di applicazione del regolamento (UE) n. 1307/2013 del Parlamento europeo e del Consiglio, del 17 dicembre 2013</w:t>
      </w:r>
      <w:r w:rsidRPr="00C772B9">
        <w:rPr>
          <w:rFonts w:ascii="Cambria" w:hAnsi="Cambria" w:cs="Tahoma"/>
          <w:color w:val="000000"/>
          <w:szCs w:val="24"/>
          <w:lang w:eastAsia="it-IT"/>
        </w:rPr>
        <w:t>”, così come modificati ed integrati dalla DGR n. 3232 del 6 marzo 2015 “</w:t>
      </w:r>
      <w:r w:rsidRPr="00C772B9">
        <w:rPr>
          <w:rFonts w:ascii="Cambria" w:hAnsi="Cambria" w:cs="Tahoma"/>
          <w:iCs/>
          <w:color w:val="000000"/>
          <w:szCs w:val="24"/>
          <w:lang w:eastAsia="it-IT"/>
        </w:rPr>
        <w:t>D</w:t>
      </w:r>
      <w:r w:rsidRPr="00C772B9">
        <w:rPr>
          <w:rFonts w:ascii="Cambria" w:hAnsi="Cambria" w:cs="CenturyGothic"/>
          <w:iCs/>
          <w:color w:val="000000"/>
          <w:szCs w:val="24"/>
          <w:lang w:eastAsia="it-IT"/>
        </w:rPr>
        <w:t>eterminazioni in ordine all'attuazione del decreto del ministro delle politiche agricole alimentari e forestali n. 1420 del 26 febbraio 2015 recante disposizioni modificative ed integrative del decreto ministeriale 18 novembre 2014 di applicazione del regolamento (UE) n. 1307/2013 del parlamento europeo e del consiglio, del 17 dicembre 2013</w:t>
      </w:r>
      <w:r w:rsidRPr="00C772B9">
        <w:rPr>
          <w:rFonts w:ascii="Cambria" w:hAnsi="Cambria" w:cs="CenturyGothic"/>
          <w:color w:val="000000"/>
          <w:szCs w:val="24"/>
          <w:lang w:eastAsia="it-IT"/>
        </w:rPr>
        <w:t xml:space="preserve">” </w:t>
      </w:r>
      <w:r w:rsidRPr="00C772B9">
        <w:rPr>
          <w:rFonts w:ascii="Cambria" w:hAnsi="Cambria" w:cs="Tahoma"/>
          <w:bCs/>
          <w:szCs w:val="24"/>
        </w:rPr>
        <w:t>.</w:t>
      </w:r>
    </w:p>
    <w:p w14:paraId="3796DFC0" w14:textId="77777777" w:rsidR="00883A4C" w:rsidRDefault="00883A4C" w:rsidP="00883A4C">
      <w:pPr>
        <w:pStyle w:val="Corpotesto"/>
        <w:suppressAutoHyphens w:val="0"/>
        <w:spacing w:before="0" w:after="0"/>
        <w:ind w:left="0" w:firstLine="0"/>
        <w:rPr>
          <w:rFonts w:ascii="Cambria" w:hAnsi="Cambria" w:cs="Tahoma"/>
          <w:bCs/>
          <w:szCs w:val="24"/>
        </w:rPr>
      </w:pPr>
    </w:p>
    <w:p w14:paraId="1E443BE1" w14:textId="680A6FE2" w:rsidR="00171278" w:rsidRDefault="002D0BA0" w:rsidP="00A13D55">
      <w:pPr>
        <w:pStyle w:val="Paragrafoelenco"/>
        <w:numPr>
          <w:ilvl w:val="0"/>
          <w:numId w:val="12"/>
        </w:numPr>
        <w:tabs>
          <w:tab w:val="clear" w:pos="360"/>
          <w:tab w:val="num" w:pos="709"/>
        </w:tabs>
        <w:ind w:left="709" w:hanging="283"/>
        <w:rPr>
          <w:rFonts w:ascii="Cambria" w:hAnsi="Cambria" w:cs="Tahoma"/>
          <w:bCs/>
          <w:szCs w:val="24"/>
        </w:rPr>
      </w:pPr>
      <w:r>
        <w:rPr>
          <w:rFonts w:ascii="Cambria" w:hAnsi="Cambria" w:cs="Tahoma"/>
          <w:bCs/>
          <w:szCs w:val="24"/>
        </w:rPr>
        <w:t>D.M. n. 2490/2017 “Disciplina</w:t>
      </w:r>
      <w:r w:rsidR="00883A4C">
        <w:rPr>
          <w:rFonts w:ascii="Cambria" w:hAnsi="Cambria" w:cs="Tahoma"/>
          <w:bCs/>
          <w:szCs w:val="24"/>
        </w:rPr>
        <w:t xml:space="preserve"> del regime di condizionalità ai sensi del regolamento (UE) n. 1306/2013 e delle riduzioni ed esclusioni per inadempienze dei beneficiari dei pagamenti diretti e dei programmi di sviluppo rurale”;</w:t>
      </w:r>
    </w:p>
    <w:p w14:paraId="0D6D89A1" w14:textId="77777777" w:rsidR="00883A4C" w:rsidRPr="00883A4C" w:rsidRDefault="00883A4C" w:rsidP="00883A4C">
      <w:pPr>
        <w:ind w:left="0" w:firstLine="0"/>
        <w:rPr>
          <w:rFonts w:ascii="Cambria" w:hAnsi="Cambria" w:cs="Tahoma"/>
          <w:bCs/>
          <w:szCs w:val="24"/>
        </w:rPr>
      </w:pPr>
    </w:p>
    <w:p w14:paraId="3AB9DC03" w14:textId="77777777" w:rsidR="00171278" w:rsidRDefault="00171278" w:rsidP="00A13D55">
      <w:pPr>
        <w:pStyle w:val="Corpotesto"/>
        <w:numPr>
          <w:ilvl w:val="0"/>
          <w:numId w:val="12"/>
        </w:numPr>
        <w:tabs>
          <w:tab w:val="clear" w:pos="360"/>
          <w:tab w:val="num" w:pos="709"/>
        </w:tabs>
        <w:suppressAutoHyphens w:val="0"/>
        <w:spacing w:before="0" w:after="0"/>
        <w:ind w:left="709" w:hanging="283"/>
        <w:rPr>
          <w:rFonts w:ascii="Cambria" w:hAnsi="Cambria" w:cs="Tahoma"/>
          <w:bCs/>
          <w:szCs w:val="24"/>
        </w:rPr>
      </w:pPr>
      <w:r>
        <w:rPr>
          <w:rFonts w:ascii="Cambria" w:hAnsi="Cambria" w:cs="Tahoma"/>
          <w:bCs/>
          <w:szCs w:val="24"/>
        </w:rPr>
        <w:t>D.G.R. n. X/5418/2016 “Linee guida per la protezione delle acque dall’inquinamento provocato dai nitrati provenienti da fonti agricole</w:t>
      </w:r>
      <w:r w:rsidR="009670BD">
        <w:rPr>
          <w:rFonts w:ascii="Cambria" w:hAnsi="Cambria" w:cs="Tahoma"/>
          <w:bCs/>
          <w:szCs w:val="24"/>
        </w:rPr>
        <w:t xml:space="preserve"> nelle zone non vulnerabili ai sensi della Direttiva Nitrati 91/676/CEE”;</w:t>
      </w:r>
    </w:p>
    <w:p w14:paraId="073A3E8D" w14:textId="77777777" w:rsidR="009670BD" w:rsidRDefault="009670BD" w:rsidP="009670BD">
      <w:pPr>
        <w:pStyle w:val="Paragrafoelenco"/>
        <w:rPr>
          <w:rFonts w:ascii="Cambria" w:hAnsi="Cambria" w:cs="Tahoma"/>
          <w:bCs/>
          <w:szCs w:val="24"/>
        </w:rPr>
      </w:pPr>
    </w:p>
    <w:p w14:paraId="4F30D644" w14:textId="77777777" w:rsidR="007734DE" w:rsidRPr="00CD6F71" w:rsidRDefault="009670BD" w:rsidP="007734DE">
      <w:pPr>
        <w:pStyle w:val="Paragrafoelenco"/>
        <w:numPr>
          <w:ilvl w:val="0"/>
          <w:numId w:val="12"/>
        </w:numPr>
        <w:tabs>
          <w:tab w:val="clear" w:pos="360"/>
          <w:tab w:val="num" w:pos="709"/>
        </w:tabs>
        <w:suppressAutoHyphens w:val="0"/>
        <w:autoSpaceDE w:val="0"/>
        <w:autoSpaceDN w:val="0"/>
        <w:adjustRightInd w:val="0"/>
        <w:spacing w:before="0" w:after="0"/>
        <w:ind w:firstLine="66"/>
        <w:rPr>
          <w:rFonts w:ascii="Cambria" w:hAnsi="Cambria" w:cs="Tahoma"/>
          <w:bCs/>
          <w:szCs w:val="24"/>
        </w:rPr>
      </w:pPr>
      <w:r w:rsidRPr="009670BD">
        <w:rPr>
          <w:rFonts w:ascii="Cambria" w:hAnsi="Cambria" w:cs="Tahoma"/>
          <w:bCs/>
          <w:szCs w:val="24"/>
        </w:rPr>
        <w:t>D.G.R. n. X/5171/2016 “Approvazione del programma d'azione regionale per la protezione delle acque dall'inquinamento provocato dai nitrati provenienti da fonti agricole nelle zone vulnerabili ai sensi della direttiva nitrati 91/676/CEE”.</w:t>
      </w:r>
      <w:r w:rsidR="007734DE" w:rsidRPr="007734DE">
        <w:t xml:space="preserve"> </w:t>
      </w:r>
    </w:p>
    <w:p w14:paraId="47BFEAB6" w14:textId="77777777" w:rsidR="007734DE" w:rsidRPr="00CD6F71" w:rsidRDefault="007734DE" w:rsidP="00CD6F71">
      <w:pPr>
        <w:suppressAutoHyphens w:val="0"/>
        <w:autoSpaceDE w:val="0"/>
        <w:autoSpaceDN w:val="0"/>
        <w:adjustRightInd w:val="0"/>
        <w:spacing w:before="0" w:after="0"/>
        <w:ind w:left="0" w:firstLine="0"/>
        <w:rPr>
          <w:rFonts w:ascii="Cambria" w:hAnsi="Cambria" w:cs="Tahoma"/>
          <w:bCs/>
          <w:szCs w:val="24"/>
        </w:rPr>
      </w:pPr>
    </w:p>
    <w:p w14:paraId="5A47856E" w14:textId="448DEB1E" w:rsidR="007734DE" w:rsidRDefault="007734DE" w:rsidP="007734DE">
      <w:pPr>
        <w:pStyle w:val="Paragrafoelenco"/>
        <w:numPr>
          <w:ilvl w:val="0"/>
          <w:numId w:val="12"/>
        </w:numPr>
        <w:suppressAutoHyphens w:val="0"/>
        <w:autoSpaceDE w:val="0"/>
        <w:autoSpaceDN w:val="0"/>
        <w:adjustRightInd w:val="0"/>
        <w:spacing w:before="0" w:after="0"/>
        <w:ind w:firstLine="66"/>
        <w:rPr>
          <w:rFonts w:ascii="Cambria" w:hAnsi="Cambria" w:cs="Tahoma"/>
          <w:bCs/>
          <w:szCs w:val="24"/>
        </w:rPr>
      </w:pPr>
      <w:r w:rsidRPr="007734DE">
        <w:rPr>
          <w:rFonts w:ascii="Cambria" w:hAnsi="Cambria" w:cs="Tahoma"/>
          <w:bCs/>
          <w:szCs w:val="24"/>
        </w:rPr>
        <w:t xml:space="preserve">D.G.R. n. X/6480 del 10/04/2017. Determinazione dei criteri di gestione obbligatori e delle buone condizioni agronomiche ed ambientali, ai sensi del regolamento (UE) n. 1306/2013. Modifiche e integrazioni alla </w:t>
      </w:r>
      <w:proofErr w:type="spellStart"/>
      <w:r w:rsidRPr="007734DE">
        <w:rPr>
          <w:rFonts w:ascii="Cambria" w:hAnsi="Cambria" w:cs="Tahoma"/>
          <w:bCs/>
          <w:szCs w:val="24"/>
        </w:rPr>
        <w:t>d.g.r</w:t>
      </w:r>
      <w:proofErr w:type="spellEnd"/>
      <w:r w:rsidRPr="007734DE">
        <w:rPr>
          <w:rFonts w:ascii="Cambria" w:hAnsi="Cambria" w:cs="Tahoma"/>
          <w:bCs/>
          <w:szCs w:val="24"/>
        </w:rPr>
        <w:t xml:space="preserve">. X/3351 del 1° aprile 2015 e </w:t>
      </w:r>
      <w:proofErr w:type="spellStart"/>
      <w:r w:rsidRPr="007734DE">
        <w:rPr>
          <w:rFonts w:ascii="Cambria" w:hAnsi="Cambria" w:cs="Tahoma"/>
          <w:bCs/>
          <w:szCs w:val="24"/>
        </w:rPr>
        <w:t>smi</w:t>
      </w:r>
      <w:proofErr w:type="spellEnd"/>
      <w:r w:rsidRPr="007734DE">
        <w:rPr>
          <w:rFonts w:ascii="Cambria" w:hAnsi="Cambria" w:cs="Tahoma"/>
          <w:bCs/>
          <w:szCs w:val="24"/>
        </w:rPr>
        <w:t xml:space="preserve">. </w:t>
      </w:r>
      <w:proofErr w:type="gramStart"/>
      <w:r w:rsidRPr="007734DE">
        <w:rPr>
          <w:rFonts w:ascii="Cambria" w:hAnsi="Cambria" w:cs="Tahoma"/>
          <w:bCs/>
          <w:szCs w:val="24"/>
        </w:rPr>
        <w:t>regime</w:t>
      </w:r>
      <w:proofErr w:type="gramEnd"/>
      <w:r w:rsidRPr="007734DE">
        <w:rPr>
          <w:rFonts w:ascii="Cambria" w:hAnsi="Cambria" w:cs="Tahoma"/>
          <w:bCs/>
          <w:szCs w:val="24"/>
        </w:rPr>
        <w:t xml:space="preserve"> di </w:t>
      </w:r>
      <w:r w:rsidR="00551FCD">
        <w:rPr>
          <w:rFonts w:ascii="Cambria" w:hAnsi="Cambria" w:cs="Tahoma"/>
          <w:bCs/>
          <w:szCs w:val="24"/>
        </w:rPr>
        <w:t>condizionalità  per l’anno 2017;</w:t>
      </w:r>
    </w:p>
    <w:p w14:paraId="70CB5BCE" w14:textId="77777777" w:rsidR="00551FCD" w:rsidRPr="00CD6F71" w:rsidRDefault="00551FCD" w:rsidP="00CD6F71">
      <w:pPr>
        <w:suppressAutoHyphens w:val="0"/>
        <w:autoSpaceDE w:val="0"/>
        <w:autoSpaceDN w:val="0"/>
        <w:adjustRightInd w:val="0"/>
        <w:spacing w:before="0" w:after="0"/>
        <w:ind w:left="0" w:firstLine="0"/>
        <w:rPr>
          <w:rFonts w:ascii="Cambria" w:hAnsi="Cambria" w:cs="Tahoma"/>
          <w:bCs/>
          <w:szCs w:val="24"/>
        </w:rPr>
      </w:pPr>
    </w:p>
    <w:p w14:paraId="04D6B8C9" w14:textId="77777777" w:rsidR="007734DE" w:rsidRDefault="007734DE" w:rsidP="007734DE">
      <w:pPr>
        <w:pStyle w:val="Paragrafoelenco"/>
        <w:numPr>
          <w:ilvl w:val="0"/>
          <w:numId w:val="12"/>
        </w:numPr>
        <w:suppressAutoHyphens w:val="0"/>
        <w:autoSpaceDE w:val="0"/>
        <w:autoSpaceDN w:val="0"/>
        <w:adjustRightInd w:val="0"/>
        <w:spacing w:before="0" w:after="0"/>
        <w:ind w:firstLine="66"/>
        <w:rPr>
          <w:rFonts w:ascii="Cambria" w:hAnsi="Cambria" w:cs="Tahoma"/>
          <w:bCs/>
          <w:szCs w:val="24"/>
        </w:rPr>
      </w:pPr>
      <w:r w:rsidRPr="007734DE">
        <w:rPr>
          <w:rFonts w:ascii="Cambria" w:hAnsi="Cambria" w:cs="Tahoma"/>
          <w:bCs/>
          <w:szCs w:val="24"/>
        </w:rPr>
        <w:t>Regolamento di esecuzione UE n. 2017/807 della Commissione dell’11 maggio 2017 recante deroga al regolamento di esecuzione (UE) n. 809/2014 per quanto riguarda il termine ultimo per la presentazione della domanda unica, delle domande di aiuto o delle domande di pagamento, il termine ultimo per la comunicazione di modifiche alla domanda unica o alla domanda di pagamento e il termine ultimo per le domande di assegnazione di diritti all’aiuto o di aumento del valore di diritti d’aiuto nell’ambito del regime di pagamento di base per l’anno 2017;</w:t>
      </w:r>
    </w:p>
    <w:p w14:paraId="5722AD5F" w14:textId="77777777" w:rsidR="00551FCD" w:rsidRPr="00CD6F71" w:rsidRDefault="00551FCD" w:rsidP="00CD6F71">
      <w:pPr>
        <w:suppressAutoHyphens w:val="0"/>
        <w:autoSpaceDE w:val="0"/>
        <w:autoSpaceDN w:val="0"/>
        <w:adjustRightInd w:val="0"/>
        <w:spacing w:before="0" w:after="0"/>
        <w:ind w:left="0" w:firstLine="0"/>
        <w:rPr>
          <w:rFonts w:ascii="Cambria" w:hAnsi="Cambria" w:cs="Tahoma"/>
          <w:bCs/>
          <w:szCs w:val="24"/>
        </w:rPr>
      </w:pPr>
    </w:p>
    <w:p w14:paraId="3C7BB91B" w14:textId="77777777" w:rsidR="007734DE" w:rsidRPr="007734DE" w:rsidRDefault="007734DE" w:rsidP="007734DE">
      <w:pPr>
        <w:pStyle w:val="Paragrafoelenco"/>
        <w:numPr>
          <w:ilvl w:val="0"/>
          <w:numId w:val="12"/>
        </w:numPr>
        <w:suppressAutoHyphens w:val="0"/>
        <w:autoSpaceDE w:val="0"/>
        <w:autoSpaceDN w:val="0"/>
        <w:adjustRightInd w:val="0"/>
        <w:spacing w:before="0" w:after="0"/>
        <w:ind w:firstLine="66"/>
        <w:rPr>
          <w:rFonts w:ascii="Cambria" w:hAnsi="Cambria" w:cs="Tahoma"/>
          <w:bCs/>
          <w:szCs w:val="24"/>
        </w:rPr>
      </w:pPr>
      <w:r w:rsidRPr="007734DE">
        <w:rPr>
          <w:rFonts w:ascii="Cambria" w:hAnsi="Cambria" w:cs="Tahoma"/>
          <w:bCs/>
          <w:szCs w:val="24"/>
        </w:rPr>
        <w:t>Decreto MIPAAF n. 2766 de 12 maggio 2017 – Modifica del Decreto del Ministro delle politiche agricole alimentari e forestali del 18 novembre 2014 per quanto concerne la proroga dei termini di presentazione delle domande per l’anno 2017.</w:t>
      </w:r>
    </w:p>
    <w:p w14:paraId="607E6A6F" w14:textId="77777777" w:rsidR="009670BD" w:rsidRPr="009670BD" w:rsidRDefault="009670BD" w:rsidP="00CD6F71">
      <w:pPr>
        <w:pStyle w:val="Paragrafoelenco"/>
        <w:suppressAutoHyphens w:val="0"/>
        <w:autoSpaceDE w:val="0"/>
        <w:autoSpaceDN w:val="0"/>
        <w:adjustRightInd w:val="0"/>
        <w:spacing w:before="0" w:after="0"/>
        <w:ind w:left="709" w:firstLine="0"/>
        <w:rPr>
          <w:rFonts w:ascii="Cambria" w:hAnsi="Cambria" w:cs="Tahoma"/>
          <w:bCs/>
          <w:szCs w:val="24"/>
        </w:rPr>
      </w:pPr>
    </w:p>
    <w:p w14:paraId="67C4C3F7" w14:textId="2DF9884F" w:rsidR="005B1279" w:rsidRPr="005A1C83" w:rsidRDefault="00272EC3" w:rsidP="00510730">
      <w:pPr>
        <w:pStyle w:val="Titolo1"/>
        <w:numPr>
          <w:ilvl w:val="0"/>
          <w:numId w:val="0"/>
        </w:numPr>
        <w:rPr>
          <w:rFonts w:ascii="Cambria" w:hAnsi="Cambria"/>
          <w:sz w:val="28"/>
          <w:szCs w:val="28"/>
        </w:rPr>
      </w:pPr>
      <w:bookmarkStart w:id="46" w:name="_Toc419717479"/>
      <w:bookmarkStart w:id="47" w:name="_Toc478650406"/>
      <w:r>
        <w:rPr>
          <w:rFonts w:ascii="Cambria" w:hAnsi="Cambria"/>
          <w:sz w:val="28"/>
          <w:szCs w:val="28"/>
        </w:rPr>
        <w:t>1</w:t>
      </w:r>
      <w:r w:rsidR="00B4128F">
        <w:rPr>
          <w:rFonts w:ascii="Cambria" w:hAnsi="Cambria"/>
          <w:sz w:val="28"/>
          <w:szCs w:val="28"/>
        </w:rPr>
        <w:t>6</w:t>
      </w:r>
      <w:r w:rsidR="005B1279" w:rsidRPr="005A1C83">
        <w:rPr>
          <w:rFonts w:ascii="Cambria" w:hAnsi="Cambria"/>
          <w:sz w:val="28"/>
          <w:szCs w:val="28"/>
        </w:rPr>
        <w:t>. RIEPILOGO TEMPISTICHE</w:t>
      </w:r>
      <w:bookmarkEnd w:id="46"/>
      <w:bookmarkEnd w:id="47"/>
    </w:p>
    <w:p w14:paraId="029EBCAA" w14:textId="77777777" w:rsidR="002B2F74" w:rsidRDefault="002B2F74" w:rsidP="002B2F74">
      <w:pPr>
        <w:pStyle w:val="Corpotesto"/>
        <w:keepNext/>
        <w:spacing w:before="120"/>
        <w:rPr>
          <w:rFonts w:ascii="Tahoma" w:hAnsi="Tahoma" w:cs="Tahoma"/>
          <w:bCs/>
          <w:sz w:val="20"/>
        </w:rPr>
      </w:pPr>
    </w:p>
    <w:tbl>
      <w:tblPr>
        <w:tblW w:w="8222" w:type="dxa"/>
        <w:tblInd w:w="675"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3"/>
        <w:gridCol w:w="3969"/>
      </w:tblGrid>
      <w:tr w:rsidR="002B2F74" w:rsidRPr="000A294D" w14:paraId="70E0BF5A" w14:textId="77777777" w:rsidTr="003D4DBA">
        <w:tc>
          <w:tcPr>
            <w:tcW w:w="4253" w:type="dxa"/>
            <w:shd w:val="pct30" w:color="auto" w:fill="auto"/>
            <w:vAlign w:val="center"/>
          </w:tcPr>
          <w:p w14:paraId="1EB888BF" w14:textId="77777777" w:rsidR="002B2F74" w:rsidRPr="000A294D" w:rsidRDefault="002B2F74" w:rsidP="003D4DBA">
            <w:pPr>
              <w:ind w:left="360"/>
              <w:jc w:val="center"/>
              <w:rPr>
                <w:rFonts w:ascii="Tahoma" w:hAnsi="Tahoma" w:cs="Tahoma"/>
                <w:b/>
                <w:sz w:val="20"/>
              </w:rPr>
            </w:pPr>
            <w:r w:rsidRPr="000A294D">
              <w:rPr>
                <w:rFonts w:ascii="Tahoma" w:hAnsi="Tahoma" w:cs="Tahoma"/>
                <w:b/>
                <w:sz w:val="20"/>
              </w:rPr>
              <w:t>FASE</w:t>
            </w:r>
          </w:p>
        </w:tc>
        <w:tc>
          <w:tcPr>
            <w:tcW w:w="3969" w:type="dxa"/>
            <w:shd w:val="pct30" w:color="auto" w:fill="auto"/>
            <w:vAlign w:val="center"/>
          </w:tcPr>
          <w:p w14:paraId="2862C9B4" w14:textId="77777777" w:rsidR="002B2F74" w:rsidRPr="000A294D" w:rsidRDefault="002B2F74" w:rsidP="003D4DBA">
            <w:pPr>
              <w:ind w:left="360"/>
              <w:jc w:val="center"/>
              <w:rPr>
                <w:rFonts w:ascii="Tahoma" w:hAnsi="Tahoma" w:cs="Tahoma"/>
                <w:b/>
                <w:sz w:val="20"/>
              </w:rPr>
            </w:pPr>
            <w:r w:rsidRPr="000A294D">
              <w:rPr>
                <w:rFonts w:ascii="Tahoma" w:hAnsi="Tahoma" w:cs="Tahoma"/>
                <w:b/>
                <w:sz w:val="20"/>
              </w:rPr>
              <w:t>PERIODO /TERMINE</w:t>
            </w:r>
          </w:p>
        </w:tc>
      </w:tr>
      <w:tr w:rsidR="002B2F74" w:rsidRPr="000A294D" w14:paraId="692E4940" w14:textId="77777777" w:rsidTr="003D4DBA">
        <w:tc>
          <w:tcPr>
            <w:tcW w:w="4253" w:type="dxa"/>
            <w:vAlign w:val="center"/>
          </w:tcPr>
          <w:p w14:paraId="7919CC0A" w14:textId="77777777" w:rsidR="002B2F74" w:rsidRPr="000A294D" w:rsidRDefault="002B2F74" w:rsidP="00AD08A9">
            <w:pPr>
              <w:autoSpaceDE w:val="0"/>
              <w:autoSpaceDN w:val="0"/>
              <w:adjustRightInd w:val="0"/>
              <w:ind w:left="318" w:firstLine="0"/>
              <w:jc w:val="left"/>
              <w:rPr>
                <w:rFonts w:ascii="Tahoma" w:hAnsi="Tahoma" w:cs="Tahoma"/>
                <w:sz w:val="20"/>
              </w:rPr>
            </w:pPr>
            <w:r>
              <w:rPr>
                <w:rFonts w:ascii="Tahoma" w:hAnsi="Tahoma" w:cs="Tahoma"/>
                <w:sz w:val="20"/>
              </w:rPr>
              <w:t xml:space="preserve">Presentazione della domanda di </w:t>
            </w:r>
            <w:r w:rsidR="00AD08A9">
              <w:rPr>
                <w:rFonts w:ascii="Tahoma" w:hAnsi="Tahoma" w:cs="Tahoma"/>
                <w:sz w:val="20"/>
              </w:rPr>
              <w:t>sostegno</w:t>
            </w:r>
            <w:r>
              <w:rPr>
                <w:rFonts w:ascii="Tahoma" w:hAnsi="Tahoma" w:cs="Tahoma"/>
                <w:sz w:val="20"/>
              </w:rPr>
              <w:t>/pagamento ai sensi dell’art.13 reg. (UE) n. 809/2014</w:t>
            </w:r>
          </w:p>
        </w:tc>
        <w:tc>
          <w:tcPr>
            <w:tcW w:w="3969" w:type="dxa"/>
            <w:vAlign w:val="center"/>
          </w:tcPr>
          <w:p w14:paraId="6DB58EA5" w14:textId="1B193E49" w:rsidR="002B2F74" w:rsidRPr="000A294D" w:rsidRDefault="002B2F74" w:rsidP="00D3577C">
            <w:pPr>
              <w:autoSpaceDE w:val="0"/>
              <w:autoSpaceDN w:val="0"/>
              <w:adjustRightInd w:val="0"/>
              <w:rPr>
                <w:rFonts w:ascii="Tahoma" w:hAnsi="Tahoma" w:cs="Tahoma"/>
                <w:sz w:val="20"/>
              </w:rPr>
            </w:pPr>
            <w:r w:rsidRPr="000A294D">
              <w:rPr>
                <w:rFonts w:ascii="Tahoma" w:hAnsi="Tahoma" w:cs="Tahoma"/>
                <w:sz w:val="20"/>
              </w:rPr>
              <w:t xml:space="preserve">Entro </w:t>
            </w:r>
            <w:r>
              <w:rPr>
                <w:rFonts w:ascii="Tahoma" w:hAnsi="Tahoma" w:cs="Tahoma"/>
                <w:sz w:val="20"/>
              </w:rPr>
              <w:t xml:space="preserve">15 </w:t>
            </w:r>
            <w:r w:rsidR="00D3577C">
              <w:rPr>
                <w:rFonts w:ascii="Tahoma" w:hAnsi="Tahoma" w:cs="Tahoma"/>
                <w:sz w:val="20"/>
              </w:rPr>
              <w:t>giugno</w:t>
            </w:r>
            <w:r w:rsidR="00AD08A9">
              <w:rPr>
                <w:rFonts w:ascii="Tahoma" w:hAnsi="Tahoma" w:cs="Tahoma"/>
                <w:sz w:val="20"/>
              </w:rPr>
              <w:t xml:space="preserve"> </w:t>
            </w:r>
            <w:r w:rsidRPr="000A294D">
              <w:rPr>
                <w:rFonts w:ascii="Tahoma" w:hAnsi="Tahoma" w:cs="Tahoma"/>
                <w:sz w:val="20"/>
              </w:rPr>
              <w:t>201</w:t>
            </w:r>
            <w:r w:rsidR="00AD08A9">
              <w:rPr>
                <w:rFonts w:ascii="Tahoma" w:hAnsi="Tahoma" w:cs="Tahoma"/>
                <w:sz w:val="20"/>
              </w:rPr>
              <w:t>7</w:t>
            </w:r>
          </w:p>
        </w:tc>
      </w:tr>
      <w:tr w:rsidR="002B2F74" w:rsidRPr="000A294D" w14:paraId="1C0A4B90" w14:textId="77777777" w:rsidTr="003D4DBA">
        <w:tc>
          <w:tcPr>
            <w:tcW w:w="4253" w:type="dxa"/>
            <w:vAlign w:val="center"/>
          </w:tcPr>
          <w:p w14:paraId="2FBCF916" w14:textId="461A3431" w:rsidR="002B2F74" w:rsidRPr="000A294D" w:rsidRDefault="002B2F74" w:rsidP="00CD6F71">
            <w:pPr>
              <w:autoSpaceDE w:val="0"/>
              <w:autoSpaceDN w:val="0"/>
              <w:adjustRightInd w:val="0"/>
              <w:ind w:left="318" w:firstLine="0"/>
              <w:jc w:val="left"/>
              <w:rPr>
                <w:rFonts w:ascii="Tahoma" w:hAnsi="Tahoma" w:cs="Tahoma"/>
                <w:sz w:val="20"/>
              </w:rPr>
            </w:pPr>
            <w:r w:rsidRPr="000A294D">
              <w:rPr>
                <w:rFonts w:ascii="Tahoma" w:hAnsi="Tahoma" w:cs="Tahoma"/>
                <w:sz w:val="20"/>
              </w:rPr>
              <w:t xml:space="preserve">Presentazione della domanda </w:t>
            </w:r>
            <w:r>
              <w:rPr>
                <w:rFonts w:ascii="Tahoma" w:hAnsi="Tahoma" w:cs="Tahoma"/>
                <w:sz w:val="20"/>
              </w:rPr>
              <w:t xml:space="preserve">di modifica delle domande di </w:t>
            </w:r>
            <w:r w:rsidR="00AD08A9">
              <w:rPr>
                <w:rFonts w:ascii="Tahoma" w:hAnsi="Tahoma" w:cs="Tahoma"/>
                <w:sz w:val="20"/>
              </w:rPr>
              <w:t>sostegno</w:t>
            </w:r>
            <w:r>
              <w:rPr>
                <w:rFonts w:ascii="Tahoma" w:hAnsi="Tahoma" w:cs="Tahoma"/>
                <w:sz w:val="20"/>
              </w:rPr>
              <w:t>/pagamento presentate entro il 15/0</w:t>
            </w:r>
            <w:r w:rsidR="00D3577C">
              <w:rPr>
                <w:rFonts w:ascii="Tahoma" w:hAnsi="Tahoma" w:cs="Tahoma"/>
                <w:sz w:val="20"/>
              </w:rPr>
              <w:t>6</w:t>
            </w:r>
            <w:r>
              <w:rPr>
                <w:rFonts w:ascii="Tahoma" w:hAnsi="Tahoma" w:cs="Tahoma"/>
                <w:sz w:val="20"/>
              </w:rPr>
              <w:t>/201</w:t>
            </w:r>
            <w:r w:rsidR="00AD08A9">
              <w:rPr>
                <w:rFonts w:ascii="Tahoma" w:hAnsi="Tahoma" w:cs="Tahoma"/>
                <w:sz w:val="20"/>
              </w:rPr>
              <w:t>7</w:t>
            </w:r>
            <w:r>
              <w:rPr>
                <w:rFonts w:ascii="Tahoma" w:hAnsi="Tahoma" w:cs="Tahoma"/>
                <w:sz w:val="20"/>
              </w:rPr>
              <w:t xml:space="preserve">, </w:t>
            </w:r>
            <w:bookmarkStart w:id="48" w:name="_GoBack"/>
            <w:bookmarkEnd w:id="48"/>
            <w:r>
              <w:rPr>
                <w:rFonts w:ascii="Tahoma" w:hAnsi="Tahoma" w:cs="Tahoma"/>
                <w:sz w:val="20"/>
              </w:rPr>
              <w:t>ai sensi dell’art.15 reg. (UE) n. 809/2014</w:t>
            </w:r>
          </w:p>
        </w:tc>
        <w:tc>
          <w:tcPr>
            <w:tcW w:w="3969" w:type="dxa"/>
            <w:vAlign w:val="center"/>
          </w:tcPr>
          <w:p w14:paraId="7FAC9CDA" w14:textId="327749D8" w:rsidR="002B2F74" w:rsidRPr="000A294D" w:rsidRDefault="00D3577C" w:rsidP="00D3577C">
            <w:pPr>
              <w:autoSpaceDE w:val="0"/>
              <w:autoSpaceDN w:val="0"/>
              <w:adjustRightInd w:val="0"/>
              <w:rPr>
                <w:rFonts w:ascii="Tahoma" w:hAnsi="Tahoma" w:cs="Tahoma"/>
                <w:sz w:val="20"/>
              </w:rPr>
            </w:pPr>
            <w:proofErr w:type="gramStart"/>
            <w:r>
              <w:rPr>
                <w:rFonts w:ascii="Tahoma" w:hAnsi="Tahoma" w:cs="Tahoma"/>
                <w:sz w:val="20"/>
              </w:rPr>
              <w:t>fino</w:t>
            </w:r>
            <w:proofErr w:type="gramEnd"/>
            <w:r>
              <w:rPr>
                <w:rFonts w:ascii="Tahoma" w:hAnsi="Tahoma" w:cs="Tahoma"/>
                <w:sz w:val="20"/>
              </w:rPr>
              <w:t xml:space="preserve"> al 15 giugno</w:t>
            </w:r>
            <w:r w:rsidR="00AD08A9">
              <w:rPr>
                <w:rFonts w:ascii="Tahoma" w:hAnsi="Tahoma" w:cs="Tahoma"/>
                <w:sz w:val="20"/>
              </w:rPr>
              <w:t xml:space="preserve"> 2017</w:t>
            </w:r>
          </w:p>
        </w:tc>
      </w:tr>
      <w:tr w:rsidR="002B2F74" w:rsidRPr="000A294D" w14:paraId="2CE78A73" w14:textId="77777777" w:rsidTr="003D4DBA">
        <w:tc>
          <w:tcPr>
            <w:tcW w:w="4253" w:type="dxa"/>
            <w:vAlign w:val="center"/>
          </w:tcPr>
          <w:p w14:paraId="52018A3C" w14:textId="77777777" w:rsidR="002B2F74" w:rsidRPr="000A294D" w:rsidRDefault="002B2F74" w:rsidP="00E66FFA">
            <w:pPr>
              <w:autoSpaceDE w:val="0"/>
              <w:autoSpaceDN w:val="0"/>
              <w:adjustRightInd w:val="0"/>
              <w:ind w:left="318" w:firstLine="0"/>
              <w:jc w:val="left"/>
              <w:rPr>
                <w:rFonts w:ascii="Tahoma" w:hAnsi="Tahoma" w:cs="Tahoma"/>
                <w:sz w:val="20"/>
              </w:rPr>
            </w:pPr>
            <w:r>
              <w:rPr>
                <w:rFonts w:ascii="Tahoma" w:hAnsi="Tahoma" w:cs="Tahoma"/>
                <w:sz w:val="20"/>
              </w:rPr>
              <w:t xml:space="preserve">Presentazione tardiva della domanda di </w:t>
            </w:r>
            <w:r w:rsidR="00E66FFA" w:rsidRPr="00883A4C">
              <w:rPr>
                <w:rFonts w:ascii="Tahoma" w:hAnsi="Tahoma" w:cs="Tahoma"/>
                <w:sz w:val="20"/>
              </w:rPr>
              <w:t>sostegno</w:t>
            </w:r>
            <w:r w:rsidRPr="00883A4C">
              <w:rPr>
                <w:rFonts w:ascii="Tahoma" w:hAnsi="Tahoma" w:cs="Tahoma"/>
                <w:sz w:val="20"/>
              </w:rPr>
              <w:t>/pagamento</w:t>
            </w:r>
            <w:r>
              <w:rPr>
                <w:rFonts w:ascii="Tahoma" w:hAnsi="Tahoma" w:cs="Tahoma"/>
                <w:sz w:val="20"/>
              </w:rPr>
              <w:t xml:space="preserve"> con riduzione ai sensi dell’art.13 del reg. (UE) n. 640/2014</w:t>
            </w:r>
          </w:p>
        </w:tc>
        <w:tc>
          <w:tcPr>
            <w:tcW w:w="3969" w:type="dxa"/>
            <w:vAlign w:val="center"/>
          </w:tcPr>
          <w:p w14:paraId="2020FF1C" w14:textId="349F6831" w:rsidR="002B2F74" w:rsidRPr="000A294D" w:rsidRDefault="002B2F74" w:rsidP="00D3577C">
            <w:pPr>
              <w:autoSpaceDE w:val="0"/>
              <w:autoSpaceDN w:val="0"/>
              <w:adjustRightInd w:val="0"/>
              <w:rPr>
                <w:rFonts w:ascii="Tahoma" w:hAnsi="Tahoma" w:cs="Tahoma"/>
                <w:sz w:val="20"/>
              </w:rPr>
            </w:pPr>
            <w:r>
              <w:rPr>
                <w:rFonts w:ascii="Tahoma" w:hAnsi="Tahoma" w:cs="Tahoma"/>
                <w:sz w:val="20"/>
              </w:rPr>
              <w:t xml:space="preserve">Dal 16 </w:t>
            </w:r>
            <w:r w:rsidR="00D3577C">
              <w:rPr>
                <w:rFonts w:ascii="Tahoma" w:hAnsi="Tahoma" w:cs="Tahoma"/>
                <w:sz w:val="20"/>
              </w:rPr>
              <w:t xml:space="preserve">giugno </w:t>
            </w:r>
            <w:r>
              <w:rPr>
                <w:rFonts w:ascii="Tahoma" w:hAnsi="Tahoma" w:cs="Tahoma"/>
                <w:sz w:val="20"/>
              </w:rPr>
              <w:t>al</w:t>
            </w:r>
            <w:r w:rsidR="00D3577C">
              <w:rPr>
                <w:rFonts w:ascii="Tahoma" w:hAnsi="Tahoma" w:cs="Tahoma"/>
                <w:sz w:val="20"/>
              </w:rPr>
              <w:t xml:space="preserve"> 10 luglio </w:t>
            </w:r>
            <w:r>
              <w:rPr>
                <w:rFonts w:ascii="Tahoma" w:hAnsi="Tahoma" w:cs="Tahoma"/>
                <w:sz w:val="20"/>
              </w:rPr>
              <w:t>201</w:t>
            </w:r>
            <w:r w:rsidR="00AD08A9">
              <w:rPr>
                <w:rFonts w:ascii="Tahoma" w:hAnsi="Tahoma" w:cs="Tahoma"/>
                <w:sz w:val="20"/>
              </w:rPr>
              <w:t>7</w:t>
            </w:r>
          </w:p>
        </w:tc>
      </w:tr>
      <w:tr w:rsidR="002B2F74" w:rsidRPr="000A294D" w14:paraId="516E1BB5" w14:textId="77777777" w:rsidTr="003D4DBA">
        <w:tc>
          <w:tcPr>
            <w:tcW w:w="4253" w:type="dxa"/>
            <w:vAlign w:val="center"/>
          </w:tcPr>
          <w:p w14:paraId="49B716DF" w14:textId="77777777" w:rsidR="002B2F74" w:rsidRDefault="002B2F74" w:rsidP="003D4DBA">
            <w:pPr>
              <w:autoSpaceDE w:val="0"/>
              <w:autoSpaceDN w:val="0"/>
              <w:adjustRightInd w:val="0"/>
              <w:ind w:left="318" w:firstLine="0"/>
              <w:jc w:val="left"/>
              <w:rPr>
                <w:rFonts w:ascii="Tahoma" w:hAnsi="Tahoma" w:cs="Tahoma"/>
                <w:sz w:val="20"/>
              </w:rPr>
            </w:pPr>
            <w:r>
              <w:rPr>
                <w:rFonts w:ascii="Tahoma" w:hAnsi="Tahoma" w:cs="Tahoma"/>
                <w:sz w:val="20"/>
              </w:rPr>
              <w:t xml:space="preserve">Presentazione tardiva (con riduzione) della </w:t>
            </w:r>
            <w:r w:rsidRPr="00D77D74">
              <w:rPr>
                <w:rFonts w:ascii="Tahoma" w:hAnsi="Tahoma" w:cs="Tahoma"/>
                <w:sz w:val="20"/>
              </w:rPr>
              <w:t xml:space="preserve">domanda di modifica ai sensi dell’art. 15 del Reg. (UE) n. </w:t>
            </w:r>
            <w:r>
              <w:rPr>
                <w:rFonts w:ascii="Tahoma" w:hAnsi="Tahoma" w:cs="Tahoma"/>
                <w:sz w:val="20"/>
              </w:rPr>
              <w:t>8</w:t>
            </w:r>
            <w:r w:rsidRPr="00D77D74">
              <w:rPr>
                <w:rFonts w:ascii="Tahoma" w:hAnsi="Tahoma" w:cs="Tahoma"/>
                <w:sz w:val="20"/>
              </w:rPr>
              <w:t>09/2014</w:t>
            </w:r>
          </w:p>
        </w:tc>
        <w:tc>
          <w:tcPr>
            <w:tcW w:w="3969" w:type="dxa"/>
            <w:vAlign w:val="center"/>
          </w:tcPr>
          <w:p w14:paraId="0FF55297" w14:textId="077E739A" w:rsidR="002B2F74" w:rsidRDefault="002B2F74" w:rsidP="00D3577C">
            <w:pPr>
              <w:autoSpaceDE w:val="0"/>
              <w:autoSpaceDN w:val="0"/>
              <w:adjustRightInd w:val="0"/>
              <w:rPr>
                <w:rFonts w:ascii="Tahoma" w:hAnsi="Tahoma" w:cs="Tahoma"/>
                <w:sz w:val="20"/>
              </w:rPr>
            </w:pPr>
            <w:r>
              <w:rPr>
                <w:rFonts w:ascii="Tahoma" w:hAnsi="Tahoma" w:cs="Tahoma"/>
                <w:sz w:val="20"/>
              </w:rPr>
              <w:t>Dal 1</w:t>
            </w:r>
            <w:r w:rsidR="00D3577C">
              <w:rPr>
                <w:rFonts w:ascii="Tahoma" w:hAnsi="Tahoma" w:cs="Tahoma"/>
                <w:sz w:val="20"/>
              </w:rPr>
              <w:t>6</w:t>
            </w:r>
            <w:r w:rsidR="00EB12FA">
              <w:rPr>
                <w:rFonts w:ascii="Tahoma" w:hAnsi="Tahoma" w:cs="Tahoma"/>
                <w:sz w:val="20"/>
              </w:rPr>
              <w:t xml:space="preserve"> giugno</w:t>
            </w:r>
            <w:r w:rsidR="00AD08A9">
              <w:rPr>
                <w:rFonts w:ascii="Tahoma" w:hAnsi="Tahoma" w:cs="Tahoma"/>
                <w:sz w:val="20"/>
              </w:rPr>
              <w:t xml:space="preserve"> </w:t>
            </w:r>
            <w:r>
              <w:rPr>
                <w:rFonts w:ascii="Tahoma" w:hAnsi="Tahoma" w:cs="Tahoma"/>
                <w:sz w:val="20"/>
              </w:rPr>
              <w:t xml:space="preserve">al </w:t>
            </w:r>
            <w:r w:rsidR="00D3577C">
              <w:rPr>
                <w:rFonts w:ascii="Tahoma" w:hAnsi="Tahoma" w:cs="Tahoma"/>
                <w:sz w:val="20"/>
              </w:rPr>
              <w:t>10 luglio</w:t>
            </w:r>
            <w:r w:rsidR="00AD08A9">
              <w:rPr>
                <w:rFonts w:ascii="Tahoma" w:hAnsi="Tahoma" w:cs="Tahoma"/>
                <w:sz w:val="20"/>
              </w:rPr>
              <w:t xml:space="preserve"> </w:t>
            </w:r>
            <w:r>
              <w:rPr>
                <w:rFonts w:ascii="Tahoma" w:hAnsi="Tahoma" w:cs="Tahoma"/>
                <w:sz w:val="20"/>
              </w:rPr>
              <w:t>201</w:t>
            </w:r>
            <w:r w:rsidR="00AD08A9">
              <w:rPr>
                <w:rFonts w:ascii="Tahoma" w:hAnsi="Tahoma" w:cs="Tahoma"/>
                <w:sz w:val="20"/>
              </w:rPr>
              <w:t>7</w:t>
            </w:r>
          </w:p>
        </w:tc>
      </w:tr>
      <w:tr w:rsidR="002B2F74" w:rsidRPr="000A294D" w14:paraId="7DA64429" w14:textId="77777777" w:rsidTr="003D4DBA">
        <w:tc>
          <w:tcPr>
            <w:tcW w:w="4253" w:type="dxa"/>
            <w:vAlign w:val="center"/>
          </w:tcPr>
          <w:p w14:paraId="0829D915" w14:textId="77777777" w:rsidR="002B2F74" w:rsidRPr="000A294D" w:rsidRDefault="002B2F74" w:rsidP="003D4DBA">
            <w:pPr>
              <w:autoSpaceDE w:val="0"/>
              <w:autoSpaceDN w:val="0"/>
              <w:adjustRightInd w:val="0"/>
              <w:ind w:left="318" w:firstLine="0"/>
              <w:jc w:val="left"/>
              <w:rPr>
                <w:rFonts w:ascii="Tahoma" w:hAnsi="Tahoma" w:cs="Tahoma"/>
                <w:sz w:val="20"/>
              </w:rPr>
            </w:pPr>
            <w:r w:rsidRPr="000A294D">
              <w:rPr>
                <w:rFonts w:ascii="Tahoma" w:hAnsi="Tahoma" w:cs="Tahoma"/>
                <w:sz w:val="20"/>
              </w:rPr>
              <w:t>Presentazione domanda di ritiro</w:t>
            </w:r>
            <w:r>
              <w:rPr>
                <w:rFonts w:ascii="Tahoma" w:hAnsi="Tahoma" w:cs="Tahoma"/>
                <w:sz w:val="20"/>
              </w:rPr>
              <w:t xml:space="preserve"> ai sensi dell’art. 3 reg. (UE) n. 890/2014</w:t>
            </w:r>
          </w:p>
        </w:tc>
        <w:tc>
          <w:tcPr>
            <w:tcW w:w="3969" w:type="dxa"/>
            <w:vAlign w:val="center"/>
          </w:tcPr>
          <w:p w14:paraId="4879A470" w14:textId="799D8AFC" w:rsidR="002B2F74" w:rsidRPr="000A294D" w:rsidRDefault="009670BD" w:rsidP="00D3577C">
            <w:pPr>
              <w:autoSpaceDE w:val="0"/>
              <w:autoSpaceDN w:val="0"/>
              <w:adjustRightInd w:val="0"/>
              <w:rPr>
                <w:rFonts w:ascii="Tahoma" w:hAnsi="Tahoma" w:cs="Tahoma"/>
                <w:sz w:val="20"/>
              </w:rPr>
            </w:pPr>
            <w:r>
              <w:rPr>
                <w:rFonts w:ascii="Tahoma" w:hAnsi="Tahoma" w:cs="Tahoma"/>
                <w:sz w:val="20"/>
              </w:rPr>
              <w:t>Dal 1</w:t>
            </w:r>
            <w:r w:rsidR="00D3577C">
              <w:rPr>
                <w:rFonts w:ascii="Tahoma" w:hAnsi="Tahoma" w:cs="Tahoma"/>
                <w:sz w:val="20"/>
              </w:rPr>
              <w:t>1</w:t>
            </w:r>
            <w:r>
              <w:rPr>
                <w:rFonts w:ascii="Tahoma" w:hAnsi="Tahoma" w:cs="Tahoma"/>
                <w:sz w:val="20"/>
              </w:rPr>
              <w:t xml:space="preserve"> </w:t>
            </w:r>
            <w:r w:rsidR="00D3577C">
              <w:rPr>
                <w:rFonts w:ascii="Tahoma" w:hAnsi="Tahoma" w:cs="Tahoma"/>
                <w:sz w:val="20"/>
              </w:rPr>
              <w:t>luglio</w:t>
            </w:r>
            <w:r>
              <w:rPr>
                <w:rFonts w:ascii="Tahoma" w:hAnsi="Tahoma" w:cs="Tahoma"/>
                <w:sz w:val="20"/>
              </w:rPr>
              <w:t xml:space="preserve"> al</w:t>
            </w:r>
            <w:r w:rsidR="00D3577C">
              <w:rPr>
                <w:rFonts w:ascii="Tahoma" w:hAnsi="Tahoma" w:cs="Tahoma"/>
                <w:sz w:val="20"/>
              </w:rPr>
              <w:t xml:space="preserve"> 10 agosto</w:t>
            </w:r>
            <w:r w:rsidR="002B2F74" w:rsidRPr="000A294D">
              <w:rPr>
                <w:rFonts w:ascii="Tahoma" w:hAnsi="Tahoma" w:cs="Tahoma"/>
                <w:sz w:val="20"/>
              </w:rPr>
              <w:t xml:space="preserve"> 201</w:t>
            </w:r>
            <w:r w:rsidR="00AD08A9">
              <w:rPr>
                <w:rFonts w:ascii="Tahoma" w:hAnsi="Tahoma" w:cs="Tahoma"/>
                <w:sz w:val="20"/>
              </w:rPr>
              <w:t>7</w:t>
            </w:r>
          </w:p>
        </w:tc>
      </w:tr>
      <w:tr w:rsidR="002B2F74" w:rsidRPr="000A294D" w14:paraId="428BC937" w14:textId="77777777" w:rsidTr="003D4DBA">
        <w:tc>
          <w:tcPr>
            <w:tcW w:w="4253" w:type="dxa"/>
            <w:vAlign w:val="center"/>
          </w:tcPr>
          <w:p w14:paraId="6E91D32D" w14:textId="77777777" w:rsidR="002B2F74" w:rsidRDefault="002B2F74" w:rsidP="003D4DBA">
            <w:pPr>
              <w:tabs>
                <w:tab w:val="left" w:pos="459"/>
              </w:tabs>
              <w:autoSpaceDE w:val="0"/>
              <w:autoSpaceDN w:val="0"/>
              <w:adjustRightInd w:val="0"/>
              <w:ind w:left="318" w:firstLine="0"/>
              <w:jc w:val="left"/>
              <w:rPr>
                <w:rFonts w:ascii="Tahoma" w:hAnsi="Tahoma" w:cs="Tahoma"/>
                <w:sz w:val="20"/>
              </w:rPr>
            </w:pPr>
            <w:r>
              <w:rPr>
                <w:rFonts w:ascii="Tahoma" w:hAnsi="Tahoma" w:cs="Tahoma"/>
                <w:sz w:val="20"/>
              </w:rPr>
              <w:t>Decreto di Regione Lombardia relativo alle domande ammesse a finanziamento</w:t>
            </w:r>
          </w:p>
        </w:tc>
        <w:tc>
          <w:tcPr>
            <w:tcW w:w="3969" w:type="dxa"/>
            <w:vAlign w:val="center"/>
          </w:tcPr>
          <w:p w14:paraId="6B5F4FF8" w14:textId="1B07BBEF" w:rsidR="002B2F74" w:rsidRPr="000A294D" w:rsidRDefault="002B2F74" w:rsidP="00FA19AA">
            <w:pPr>
              <w:autoSpaceDE w:val="0"/>
              <w:autoSpaceDN w:val="0"/>
              <w:adjustRightInd w:val="0"/>
              <w:rPr>
                <w:rFonts w:ascii="Tahoma" w:hAnsi="Tahoma" w:cs="Tahoma"/>
                <w:sz w:val="20"/>
              </w:rPr>
            </w:pPr>
            <w:r>
              <w:rPr>
                <w:rFonts w:ascii="Tahoma" w:hAnsi="Tahoma" w:cs="Tahoma"/>
                <w:sz w:val="20"/>
              </w:rPr>
              <w:t xml:space="preserve">Entro il </w:t>
            </w:r>
            <w:r w:rsidR="00AD08A9">
              <w:rPr>
                <w:rFonts w:ascii="Tahoma" w:hAnsi="Tahoma" w:cs="Tahoma"/>
                <w:sz w:val="20"/>
              </w:rPr>
              <w:t>3</w:t>
            </w:r>
            <w:r w:rsidR="00FA19AA">
              <w:rPr>
                <w:rFonts w:ascii="Tahoma" w:hAnsi="Tahoma" w:cs="Tahoma"/>
                <w:sz w:val="20"/>
              </w:rPr>
              <w:t>0 settembre</w:t>
            </w:r>
            <w:r>
              <w:rPr>
                <w:rFonts w:ascii="Tahoma" w:hAnsi="Tahoma" w:cs="Tahoma"/>
                <w:sz w:val="20"/>
              </w:rPr>
              <w:t xml:space="preserve"> 201</w:t>
            </w:r>
            <w:r w:rsidR="00AD08A9">
              <w:rPr>
                <w:rFonts w:ascii="Tahoma" w:hAnsi="Tahoma" w:cs="Tahoma"/>
                <w:sz w:val="20"/>
              </w:rPr>
              <w:t>7</w:t>
            </w:r>
          </w:p>
        </w:tc>
      </w:tr>
      <w:tr w:rsidR="002B2F74" w:rsidRPr="000A294D" w14:paraId="57D261A2" w14:textId="77777777" w:rsidTr="003D4DBA">
        <w:tc>
          <w:tcPr>
            <w:tcW w:w="4253" w:type="dxa"/>
            <w:vAlign w:val="center"/>
          </w:tcPr>
          <w:p w14:paraId="07B32105" w14:textId="77777777" w:rsidR="002B2F74" w:rsidRPr="000A294D" w:rsidRDefault="002B2F74" w:rsidP="003D4DBA">
            <w:pPr>
              <w:autoSpaceDE w:val="0"/>
              <w:autoSpaceDN w:val="0"/>
              <w:adjustRightInd w:val="0"/>
              <w:ind w:left="318" w:firstLine="0"/>
              <w:jc w:val="left"/>
              <w:rPr>
                <w:rFonts w:ascii="Tahoma" w:hAnsi="Tahoma" w:cs="Tahoma"/>
                <w:sz w:val="20"/>
              </w:rPr>
            </w:pPr>
            <w:r>
              <w:rPr>
                <w:rFonts w:ascii="Tahoma" w:hAnsi="Tahoma" w:cs="Tahoma"/>
                <w:sz w:val="20"/>
              </w:rPr>
              <w:t xml:space="preserve">Pagamento dell’anticipo </w:t>
            </w:r>
          </w:p>
        </w:tc>
        <w:tc>
          <w:tcPr>
            <w:tcW w:w="3969" w:type="dxa"/>
            <w:vAlign w:val="center"/>
          </w:tcPr>
          <w:p w14:paraId="7E066EB7" w14:textId="77777777" w:rsidR="002B2F74" w:rsidRPr="000A294D" w:rsidRDefault="00EB12FA" w:rsidP="00EB12FA">
            <w:pPr>
              <w:autoSpaceDE w:val="0"/>
              <w:autoSpaceDN w:val="0"/>
              <w:adjustRightInd w:val="0"/>
              <w:rPr>
                <w:rFonts w:ascii="Tahoma" w:hAnsi="Tahoma" w:cs="Tahoma"/>
                <w:sz w:val="20"/>
              </w:rPr>
            </w:pPr>
            <w:r>
              <w:rPr>
                <w:rFonts w:ascii="Tahoma" w:hAnsi="Tahoma" w:cs="Tahoma"/>
                <w:sz w:val="20"/>
              </w:rPr>
              <w:t>Entro il 30</w:t>
            </w:r>
            <w:r w:rsidR="002B2F74" w:rsidRPr="000A294D">
              <w:rPr>
                <w:rFonts w:ascii="Tahoma" w:hAnsi="Tahoma" w:cs="Tahoma"/>
                <w:sz w:val="20"/>
              </w:rPr>
              <w:t xml:space="preserve"> </w:t>
            </w:r>
            <w:r>
              <w:rPr>
                <w:rFonts w:ascii="Tahoma" w:hAnsi="Tahoma" w:cs="Tahoma"/>
                <w:sz w:val="20"/>
              </w:rPr>
              <w:t>novembre</w:t>
            </w:r>
            <w:r w:rsidR="002B2F74" w:rsidRPr="000A294D">
              <w:rPr>
                <w:rFonts w:ascii="Tahoma" w:hAnsi="Tahoma" w:cs="Tahoma"/>
                <w:sz w:val="20"/>
              </w:rPr>
              <w:t xml:space="preserve"> 201</w:t>
            </w:r>
            <w:r w:rsidR="00AD08A9">
              <w:rPr>
                <w:rFonts w:ascii="Tahoma" w:hAnsi="Tahoma" w:cs="Tahoma"/>
                <w:sz w:val="20"/>
              </w:rPr>
              <w:t>7</w:t>
            </w:r>
          </w:p>
        </w:tc>
      </w:tr>
      <w:tr w:rsidR="002B2F74" w:rsidRPr="000A294D" w14:paraId="34B8E812" w14:textId="77777777" w:rsidTr="003D4DBA">
        <w:tc>
          <w:tcPr>
            <w:tcW w:w="4253" w:type="dxa"/>
            <w:vAlign w:val="center"/>
          </w:tcPr>
          <w:p w14:paraId="3CF86722" w14:textId="77777777" w:rsidR="002B2F74" w:rsidRPr="000A294D" w:rsidRDefault="002B2F74" w:rsidP="003D4DBA">
            <w:pPr>
              <w:autoSpaceDE w:val="0"/>
              <w:autoSpaceDN w:val="0"/>
              <w:adjustRightInd w:val="0"/>
              <w:ind w:left="318" w:firstLine="0"/>
              <w:jc w:val="left"/>
              <w:rPr>
                <w:rFonts w:ascii="Tahoma" w:hAnsi="Tahoma" w:cs="Tahoma"/>
                <w:sz w:val="20"/>
              </w:rPr>
            </w:pPr>
            <w:r w:rsidRPr="000A294D">
              <w:rPr>
                <w:rFonts w:ascii="Tahoma" w:hAnsi="Tahoma" w:cs="Tahoma"/>
                <w:sz w:val="20"/>
              </w:rPr>
              <w:t xml:space="preserve">Controllo in loco - campione del 5% di beneficiari </w:t>
            </w:r>
          </w:p>
        </w:tc>
        <w:tc>
          <w:tcPr>
            <w:tcW w:w="3969" w:type="dxa"/>
            <w:vAlign w:val="center"/>
          </w:tcPr>
          <w:p w14:paraId="209950AE" w14:textId="77777777" w:rsidR="002B2F74" w:rsidRPr="000A294D" w:rsidRDefault="002B2F74" w:rsidP="00AD08A9">
            <w:pPr>
              <w:autoSpaceDE w:val="0"/>
              <w:autoSpaceDN w:val="0"/>
              <w:adjustRightInd w:val="0"/>
              <w:rPr>
                <w:rFonts w:ascii="Tahoma" w:hAnsi="Tahoma" w:cs="Tahoma"/>
                <w:sz w:val="20"/>
              </w:rPr>
            </w:pPr>
            <w:r w:rsidRPr="000A294D">
              <w:rPr>
                <w:rFonts w:ascii="Tahoma" w:hAnsi="Tahoma" w:cs="Tahoma"/>
                <w:sz w:val="20"/>
              </w:rPr>
              <w:t>Entro il 31 dicembre 201</w:t>
            </w:r>
            <w:r w:rsidR="00AD08A9">
              <w:rPr>
                <w:rFonts w:ascii="Tahoma" w:hAnsi="Tahoma" w:cs="Tahoma"/>
                <w:sz w:val="20"/>
              </w:rPr>
              <w:t>7</w:t>
            </w:r>
          </w:p>
        </w:tc>
      </w:tr>
      <w:tr w:rsidR="002B2F74" w:rsidRPr="000A294D" w14:paraId="75BB9C14" w14:textId="77777777" w:rsidTr="003D4DBA">
        <w:trPr>
          <w:trHeight w:val="70"/>
        </w:trPr>
        <w:tc>
          <w:tcPr>
            <w:tcW w:w="4253" w:type="dxa"/>
            <w:vAlign w:val="center"/>
          </w:tcPr>
          <w:p w14:paraId="34ABD19B" w14:textId="77777777" w:rsidR="002B2F74" w:rsidRPr="000A294D" w:rsidRDefault="002B2F74" w:rsidP="003D4DBA">
            <w:pPr>
              <w:autoSpaceDE w:val="0"/>
              <w:autoSpaceDN w:val="0"/>
              <w:adjustRightInd w:val="0"/>
              <w:ind w:left="318" w:firstLine="0"/>
              <w:jc w:val="left"/>
              <w:rPr>
                <w:rFonts w:ascii="Tahoma" w:hAnsi="Tahoma" w:cs="Tahoma"/>
                <w:sz w:val="20"/>
              </w:rPr>
            </w:pPr>
            <w:r w:rsidRPr="000A294D">
              <w:rPr>
                <w:rFonts w:ascii="Tahoma" w:hAnsi="Tahoma" w:cs="Tahoma"/>
                <w:sz w:val="20"/>
              </w:rPr>
              <w:t>Pagamento del saldo alle aziende non a campione</w:t>
            </w:r>
          </w:p>
        </w:tc>
        <w:tc>
          <w:tcPr>
            <w:tcW w:w="3969" w:type="dxa"/>
            <w:vAlign w:val="center"/>
          </w:tcPr>
          <w:p w14:paraId="3E9503B2" w14:textId="77777777" w:rsidR="002B2F74" w:rsidRPr="000A294D" w:rsidRDefault="002B2F74" w:rsidP="003D4DBA">
            <w:pPr>
              <w:autoSpaceDE w:val="0"/>
              <w:autoSpaceDN w:val="0"/>
              <w:adjustRightInd w:val="0"/>
              <w:rPr>
                <w:rFonts w:ascii="Tahoma" w:hAnsi="Tahoma" w:cs="Tahoma"/>
                <w:sz w:val="20"/>
              </w:rPr>
            </w:pPr>
            <w:r>
              <w:rPr>
                <w:rFonts w:ascii="Tahoma" w:hAnsi="Tahoma" w:cs="Tahoma"/>
                <w:sz w:val="20"/>
              </w:rPr>
              <w:t>All’avvio di</w:t>
            </w:r>
            <w:r w:rsidRPr="000A294D">
              <w:rPr>
                <w:rFonts w:ascii="Tahoma" w:hAnsi="Tahoma" w:cs="Tahoma"/>
                <w:sz w:val="20"/>
              </w:rPr>
              <w:t xml:space="preserve"> tutti i controlli</w:t>
            </w:r>
          </w:p>
        </w:tc>
      </w:tr>
      <w:tr w:rsidR="002B2F74" w:rsidRPr="000A294D" w14:paraId="54900323" w14:textId="77777777" w:rsidTr="003D4DBA">
        <w:trPr>
          <w:trHeight w:val="70"/>
        </w:trPr>
        <w:tc>
          <w:tcPr>
            <w:tcW w:w="4253" w:type="dxa"/>
            <w:vAlign w:val="center"/>
          </w:tcPr>
          <w:p w14:paraId="395F91FE" w14:textId="77777777" w:rsidR="002B2F74" w:rsidRPr="000A294D" w:rsidRDefault="002B2F74" w:rsidP="003D4DBA">
            <w:pPr>
              <w:autoSpaceDE w:val="0"/>
              <w:autoSpaceDN w:val="0"/>
              <w:adjustRightInd w:val="0"/>
              <w:ind w:left="318" w:firstLine="0"/>
              <w:jc w:val="left"/>
              <w:rPr>
                <w:rFonts w:ascii="Tahoma" w:hAnsi="Tahoma" w:cs="Tahoma"/>
                <w:sz w:val="20"/>
              </w:rPr>
            </w:pPr>
            <w:r w:rsidRPr="000A294D">
              <w:rPr>
                <w:rFonts w:ascii="Tahoma" w:hAnsi="Tahoma" w:cs="Tahoma"/>
                <w:sz w:val="20"/>
              </w:rPr>
              <w:t xml:space="preserve">Pagamento del saldo alle aziende a campione </w:t>
            </w:r>
          </w:p>
        </w:tc>
        <w:tc>
          <w:tcPr>
            <w:tcW w:w="3969" w:type="dxa"/>
            <w:vAlign w:val="center"/>
          </w:tcPr>
          <w:p w14:paraId="22709850" w14:textId="77777777" w:rsidR="002B2F74" w:rsidRPr="000A294D" w:rsidRDefault="002B2F74" w:rsidP="003D4DBA">
            <w:pPr>
              <w:autoSpaceDE w:val="0"/>
              <w:autoSpaceDN w:val="0"/>
              <w:adjustRightInd w:val="0"/>
              <w:rPr>
                <w:rFonts w:ascii="Tahoma" w:hAnsi="Tahoma" w:cs="Tahoma"/>
                <w:sz w:val="20"/>
              </w:rPr>
            </w:pPr>
            <w:r w:rsidRPr="000A294D">
              <w:rPr>
                <w:rFonts w:ascii="Tahoma" w:hAnsi="Tahoma" w:cs="Tahoma"/>
                <w:sz w:val="20"/>
              </w:rPr>
              <w:t>Successivamente all’esito dei controlli</w:t>
            </w:r>
          </w:p>
        </w:tc>
      </w:tr>
    </w:tbl>
    <w:p w14:paraId="33D539E5" w14:textId="77777777" w:rsidR="002B2F74" w:rsidRPr="000D675D" w:rsidRDefault="002B2F74" w:rsidP="002B2F74">
      <w:pPr>
        <w:pStyle w:val="Corpodeltesto21"/>
        <w:keepNext/>
        <w:spacing w:before="0" w:after="0"/>
        <w:ind w:left="0" w:firstLine="0"/>
        <w:rPr>
          <w:rFonts w:ascii="Cambria" w:hAnsi="Cambria"/>
          <w:sz w:val="28"/>
          <w:szCs w:val="28"/>
        </w:rPr>
      </w:pPr>
    </w:p>
    <w:p w14:paraId="161ADA6A" w14:textId="77777777" w:rsidR="002B2F74" w:rsidRDefault="002B2F74" w:rsidP="002B2F74"/>
    <w:sectPr w:rsidR="002B2F74" w:rsidSect="007A752D">
      <w:type w:val="continuous"/>
      <w:pgSz w:w="11906" w:h="16838"/>
      <w:pgMar w:top="1111" w:right="1134" w:bottom="1134"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C35B4" w14:textId="77777777" w:rsidR="0019394A" w:rsidRDefault="0019394A">
      <w:pPr>
        <w:spacing w:before="0" w:after="0"/>
      </w:pPr>
      <w:r>
        <w:separator/>
      </w:r>
    </w:p>
  </w:endnote>
  <w:endnote w:type="continuationSeparator" w:id="0">
    <w:p w14:paraId="467BCF0E" w14:textId="77777777" w:rsidR="0019394A" w:rsidRDefault="0019394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plified Arabic Fixed">
    <w:panose1 w:val="02070309020205020404"/>
    <w:charset w:val="00"/>
    <w:family w:val="modern"/>
    <w:pitch w:val="fixed"/>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OpenSymbol">
    <w:charset w:val="00"/>
    <w:family w:val="auto"/>
    <w:pitch w:val="variable"/>
    <w:sig w:usb0="800000AF" w:usb1="1001ECEA" w:usb2="00000000" w:usb3="00000000" w:csb0="00000001" w:csb1="00000000"/>
  </w:font>
  <w:font w:name="Mangal">
    <w:panose1 w:val="02040503050203030202"/>
    <w:charset w:val="00"/>
    <w:family w:val="roman"/>
    <w:pitch w:val="variable"/>
    <w:sig w:usb0="00008003" w:usb1="00000000" w:usb2="00000000" w:usb3="00000000" w:csb0="00000001" w:csb1="00000000"/>
  </w:font>
  <w:font w:name="Chicago">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EUAlbertina">
    <w:altName w:val="EU Albertina"/>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EUAlbertina_Bold">
    <w:panose1 w:val="00000000000000000000"/>
    <w:charset w:val="00"/>
    <w:family w:val="auto"/>
    <w:notTrueType/>
    <w:pitch w:val="default"/>
    <w:sig w:usb0="00000003" w:usb1="00000000" w:usb2="00000000" w:usb3="00000000" w:csb0="00000001" w:csb1="00000000"/>
  </w:font>
  <w:font w:name="EUAlbertina_Bold+20">
    <w:panose1 w:val="00000000000000000000"/>
    <w:charset w:val="00"/>
    <w:family w:val="auto"/>
    <w:notTrueType/>
    <w:pitch w:val="default"/>
    <w:sig w:usb0="00000003" w:usb1="00000000" w:usb2="00000000" w:usb3="00000000" w:csb0="00000001" w:csb1="00000000"/>
  </w:font>
  <w:font w:name="Century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E5191" w14:textId="77777777" w:rsidR="0019394A" w:rsidRDefault="0019394A">
    <w:pPr>
      <w:pStyle w:val="Pidipagina"/>
      <w:jc w:val="right"/>
    </w:pPr>
    <w:r>
      <w:fldChar w:fldCharType="begin"/>
    </w:r>
    <w:r>
      <w:instrText>PAGE   \* MERGEFORMAT</w:instrText>
    </w:r>
    <w:r>
      <w:fldChar w:fldCharType="separate"/>
    </w:r>
    <w:r w:rsidR="00CD6F71">
      <w:rPr>
        <w:noProof/>
      </w:rPr>
      <w:t>30</w:t>
    </w:r>
    <w:r>
      <w:rPr>
        <w:noProof/>
      </w:rPr>
      <w:fldChar w:fldCharType="end"/>
    </w:r>
  </w:p>
  <w:p w14:paraId="52CC08B5" w14:textId="77777777" w:rsidR="0019394A" w:rsidRDefault="0019394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7DFE2" w14:textId="77777777" w:rsidR="0019394A" w:rsidRDefault="0019394A">
      <w:pPr>
        <w:spacing w:before="0" w:after="0"/>
      </w:pPr>
      <w:r>
        <w:separator/>
      </w:r>
    </w:p>
  </w:footnote>
  <w:footnote w:type="continuationSeparator" w:id="0">
    <w:p w14:paraId="7A7F4E69" w14:textId="77777777" w:rsidR="0019394A" w:rsidRDefault="0019394A">
      <w:pPr>
        <w:spacing w:before="0" w:after="0"/>
      </w:pPr>
      <w:r>
        <w:continuationSeparator/>
      </w:r>
    </w:p>
  </w:footnote>
  <w:footnote w:id="1">
    <w:p w14:paraId="0EF46B3B" w14:textId="4A537716" w:rsidR="0019394A" w:rsidRDefault="0019394A">
      <w:pPr>
        <w:pStyle w:val="Testonotaapidipagina"/>
      </w:pPr>
      <w:r>
        <w:rPr>
          <w:rStyle w:val="Rimandonotaapidipagina"/>
        </w:rPr>
        <w:footnoteRef/>
      </w:r>
      <w:r>
        <w:t xml:space="preserve"> Si intende tutta la SAU aziendale oppure tutta la SAU riferita ad unità di produzione separate e distinguibili dalle </w:t>
      </w:r>
      <w:proofErr w:type="spellStart"/>
      <w:r>
        <w:t>dalle</w:t>
      </w:r>
      <w:proofErr w:type="spellEnd"/>
      <w:r>
        <w:t xml:space="preserve"> unità non biologiche.</w:t>
      </w:r>
    </w:p>
  </w:footnote>
  <w:footnote w:id="2">
    <w:p w14:paraId="1C514AC3" w14:textId="77777777" w:rsidR="0019394A" w:rsidRPr="005F3418" w:rsidRDefault="0019394A" w:rsidP="00B85339">
      <w:pPr>
        <w:pStyle w:val="Paragrafoelenco"/>
        <w:tabs>
          <w:tab w:val="left" w:pos="426"/>
        </w:tabs>
        <w:suppressAutoHyphens w:val="0"/>
        <w:spacing w:before="0" w:after="0"/>
        <w:ind w:left="0" w:firstLine="0"/>
        <w:rPr>
          <w:rFonts w:ascii="Cambria" w:hAnsi="Cambria" w:cs="Cambria"/>
          <w:sz w:val="18"/>
          <w:szCs w:val="18"/>
        </w:rPr>
      </w:pPr>
      <w:r w:rsidRPr="005F3418">
        <w:rPr>
          <w:rStyle w:val="Rimandonotaapidipagina"/>
          <w:sz w:val="18"/>
          <w:szCs w:val="18"/>
        </w:rPr>
        <w:footnoteRef/>
      </w:r>
      <w:r w:rsidRPr="005F3418">
        <w:rPr>
          <w:sz w:val="18"/>
          <w:szCs w:val="18"/>
        </w:rPr>
        <w:t xml:space="preserve"> </w:t>
      </w:r>
      <w:r w:rsidRPr="005F3418">
        <w:rPr>
          <w:rFonts w:ascii="Cambria" w:hAnsi="Cambria" w:cs="Cambria"/>
          <w:sz w:val="18"/>
          <w:szCs w:val="18"/>
        </w:rPr>
        <w:t xml:space="preserve">La superficie </w:t>
      </w:r>
      <w:r w:rsidRPr="00BC5639">
        <w:rPr>
          <w:rFonts w:ascii="Cambria" w:hAnsi="Cambria" w:cs="Cambria"/>
          <w:b/>
          <w:i/>
          <w:sz w:val="18"/>
          <w:szCs w:val="18"/>
        </w:rPr>
        <w:t>accertata</w:t>
      </w:r>
      <w:r w:rsidRPr="005F3418">
        <w:rPr>
          <w:rFonts w:ascii="Cambria" w:hAnsi="Cambria" w:cs="Cambria"/>
          <w:sz w:val="18"/>
          <w:szCs w:val="18"/>
        </w:rPr>
        <w:t xml:space="preserve"> nel primo anno di impegno rappresenta la superficie su cui si calcola la riduzione massima ammissibile, indipendentemente da successive variazioni in aumento dalla superficie </w:t>
      </w:r>
      <w:r w:rsidRPr="00BC5639">
        <w:rPr>
          <w:rFonts w:ascii="Cambria" w:hAnsi="Cambria" w:cs="Cambria"/>
          <w:b/>
          <w:i/>
          <w:sz w:val="18"/>
          <w:szCs w:val="18"/>
        </w:rPr>
        <w:t>accertata</w:t>
      </w:r>
      <w:r w:rsidRPr="005F3418">
        <w:rPr>
          <w:rFonts w:ascii="Cambria" w:hAnsi="Cambria" w:cs="Cambria"/>
          <w:sz w:val="18"/>
          <w:szCs w:val="18"/>
        </w:rPr>
        <w:t xml:space="preserve"> con le domande di pagamento.</w:t>
      </w:r>
    </w:p>
    <w:p w14:paraId="75ADCD1E" w14:textId="77777777" w:rsidR="0019394A" w:rsidRPr="005F3418" w:rsidRDefault="0019394A">
      <w:pPr>
        <w:pStyle w:val="Testonotaapidipagina"/>
        <w:rPr>
          <w:sz w:val="18"/>
          <w:szCs w:val="18"/>
        </w:rPr>
      </w:pPr>
    </w:p>
  </w:footnote>
  <w:footnote w:id="3">
    <w:p w14:paraId="27A2E42C" w14:textId="77777777" w:rsidR="0019394A" w:rsidRPr="00464FD5" w:rsidRDefault="0019394A" w:rsidP="00464FD5">
      <w:pPr>
        <w:autoSpaceDE w:val="0"/>
        <w:spacing w:before="0" w:after="0"/>
        <w:ind w:left="993" w:firstLine="0"/>
        <w:rPr>
          <w:rFonts w:ascii="Cambria" w:hAnsi="Cambria"/>
          <w:sz w:val="18"/>
          <w:szCs w:val="18"/>
        </w:rPr>
      </w:pPr>
      <w:r>
        <w:rPr>
          <w:rStyle w:val="Rimandonotaapidipagina"/>
        </w:rPr>
        <w:footnoteRef/>
      </w:r>
      <w:r>
        <w:t xml:space="preserve"> </w:t>
      </w:r>
      <w:r w:rsidRPr="00464FD5">
        <w:rPr>
          <w:rFonts w:ascii="Cambria" w:hAnsi="Cambria" w:cs="Tahoma"/>
          <w:sz w:val="18"/>
          <w:szCs w:val="18"/>
        </w:rPr>
        <w:t>Per la determinazione delle superfici vitate ammesse a premio si fa riferimento a quelle registrate nello schedario viticolo e del potenziale produttivo</w:t>
      </w:r>
      <w:r w:rsidRPr="00464FD5">
        <w:rPr>
          <w:rStyle w:val="Rimandonotaapidipagina"/>
          <w:rFonts w:ascii="Cambria" w:hAnsi="Cambria" w:cs="Tahoma"/>
          <w:sz w:val="18"/>
          <w:szCs w:val="18"/>
        </w:rPr>
        <w:footnoteRef/>
      </w:r>
      <w:r w:rsidRPr="00464FD5">
        <w:rPr>
          <w:rFonts w:ascii="Cambria" w:hAnsi="Cambria" w:cs="Tahoma"/>
          <w:sz w:val="18"/>
          <w:szCs w:val="18"/>
        </w:rPr>
        <w:t xml:space="preserve"> istituito ai sensi del reg. (UE) n. 1308/2013 art. 145. Tali superfici sono </w:t>
      </w:r>
      <w:r w:rsidRPr="00464FD5">
        <w:rPr>
          <w:rFonts w:ascii="Cambria" w:hAnsi="Cambria"/>
          <w:sz w:val="18"/>
          <w:szCs w:val="18"/>
        </w:rPr>
        <w:t>registrate nello schedario viticolo regionale</w:t>
      </w:r>
      <w:r w:rsidRPr="00464FD5">
        <w:rPr>
          <w:rStyle w:val="Rimandonotaapidipagina"/>
          <w:rFonts w:ascii="Cambria" w:hAnsi="Cambria"/>
          <w:sz w:val="18"/>
          <w:szCs w:val="18"/>
        </w:rPr>
        <w:footnoteRef/>
      </w:r>
      <w:r w:rsidRPr="00464FD5">
        <w:rPr>
          <w:rFonts w:ascii="Cambria" w:hAnsi="Cambria"/>
          <w:sz w:val="18"/>
          <w:szCs w:val="18"/>
        </w:rPr>
        <w:t xml:space="preserve"> all’interno del fascicolo aziendale </w:t>
      </w:r>
      <w:proofErr w:type="spellStart"/>
      <w:r w:rsidRPr="00464FD5">
        <w:rPr>
          <w:rFonts w:ascii="Cambria" w:hAnsi="Cambria"/>
          <w:sz w:val="18"/>
          <w:szCs w:val="18"/>
        </w:rPr>
        <w:t>Sis.Co</w:t>
      </w:r>
      <w:proofErr w:type="spellEnd"/>
      <w:r w:rsidRPr="00464FD5">
        <w:rPr>
          <w:rFonts w:ascii="Cambria" w:hAnsi="Cambria"/>
          <w:sz w:val="18"/>
          <w:szCs w:val="18"/>
        </w:rPr>
        <w:t xml:space="preserve"> relativo al produttore. </w:t>
      </w:r>
    </w:p>
    <w:p w14:paraId="2F183198" w14:textId="77777777" w:rsidR="0019394A" w:rsidRDefault="0019394A">
      <w:pPr>
        <w:pStyle w:val="Testonotaapidipagina"/>
      </w:pPr>
    </w:p>
  </w:footnote>
  <w:footnote w:id="4">
    <w:p w14:paraId="15154C72" w14:textId="65542946" w:rsidR="0019394A" w:rsidRDefault="0019394A" w:rsidP="00B103AA">
      <w:pPr>
        <w:pStyle w:val="Testonotaapidipagina"/>
        <w:ind w:left="567" w:hanging="210"/>
      </w:pPr>
      <w:r>
        <w:rPr>
          <w:rStyle w:val="Rimandonotaapidipagina"/>
        </w:rPr>
        <w:footnoteRef/>
      </w:r>
      <w:r>
        <w:t xml:space="preserve"> Per tutte le richieste di autorizzazione (cambio beneficiario, errore palese, Cause di forza maggiore) il richiedente deve accedere a </w:t>
      </w:r>
      <w:proofErr w:type="spellStart"/>
      <w:r>
        <w:t>Sis.Co</w:t>
      </w:r>
      <w:proofErr w:type="spellEnd"/>
      <w:r>
        <w:t xml:space="preserve">. indicando nella maschera di accesso i propri dati, selezionare la voce “Procedimenti” nel menù a sinistra nel video, quindi selezionare “PAC 2014-2020”, selezionare nel </w:t>
      </w:r>
      <w:proofErr w:type="spellStart"/>
      <w:r>
        <w:t>menù</w:t>
      </w:r>
      <w:proofErr w:type="spellEnd"/>
      <w:r>
        <w:t xml:space="preserve"> a tendina l’anno di riferimento della domanda per cui si intende presentare richiesta di autorizzazione, quindi selezionare “Domanda di autorizzazione”.</w:t>
      </w:r>
    </w:p>
  </w:footnote>
  <w:footnote w:id="5">
    <w:p w14:paraId="4E33643E" w14:textId="77777777" w:rsidR="0019394A" w:rsidRDefault="0019394A">
      <w:pPr>
        <w:pStyle w:val="Testonotaapidipagina"/>
      </w:pPr>
      <w:r>
        <w:rPr>
          <w:rStyle w:val="Rimandonotaapidipagina"/>
        </w:rPr>
        <w:footnoteRef/>
      </w:r>
      <w:r>
        <w:t xml:space="preserve"> Art. 28 e art. 29 del regolamento di esecuzione UE n. 809/2014.</w:t>
      </w:r>
    </w:p>
  </w:footnote>
  <w:footnote w:id="6">
    <w:p w14:paraId="24997811" w14:textId="77777777" w:rsidR="0019394A" w:rsidRDefault="0019394A">
      <w:pPr>
        <w:pStyle w:val="Testonotaapidipagina"/>
      </w:pPr>
      <w:r>
        <w:rPr>
          <w:rStyle w:val="Rimandonotaapidipagina"/>
        </w:rPr>
        <w:footnoteRef/>
      </w:r>
      <w:r>
        <w:t xml:space="preserve"> Art. 37 e art. 38 del regolamento di esecuzione UE n. 809/2014.</w:t>
      </w:r>
    </w:p>
  </w:footnote>
  <w:footnote w:id="7">
    <w:p w14:paraId="2E9FD9FA" w14:textId="77777777" w:rsidR="0019394A" w:rsidRDefault="0019394A" w:rsidP="00207480">
      <w:pPr>
        <w:pStyle w:val="Corpotesto"/>
        <w:ind w:left="180" w:hanging="180"/>
      </w:pPr>
      <w:r>
        <w:rPr>
          <w:rFonts w:ascii="Tahoma" w:hAnsi="Tahoma" w:cs="Tahoma"/>
          <w:bCs/>
          <w:sz w:val="16"/>
          <w:vertAlign w:val="superscript"/>
        </w:rPr>
        <w:footnoteRef/>
      </w:r>
      <w:r>
        <w:rPr>
          <w:rFonts w:ascii="Tahoma" w:hAnsi="Tahoma" w:cs="Tahoma"/>
          <w:bCs/>
          <w:sz w:val="16"/>
        </w:rPr>
        <w:t xml:space="preserve"> La normativa europea è rintracciabile sul sito </w:t>
      </w:r>
      <w:r w:rsidRPr="00C33F1F">
        <w:rPr>
          <w:rFonts w:ascii="Tahoma" w:hAnsi="Tahoma" w:cs="Tahoma"/>
          <w:bCs/>
          <w:sz w:val="16"/>
        </w:rPr>
        <w:t>http://eur-lex.europa.eu</w:t>
      </w:r>
      <w:r>
        <w:rPr>
          <w:rFonts w:ascii="Tahoma" w:hAnsi="Tahoma" w:cs="Tahoma"/>
          <w:bCs/>
          <w:sz w:val="16"/>
        </w:rPr>
        <w:t xml:space="preserve"> e quella regionale sul sito </w:t>
      </w:r>
      <w:r w:rsidRPr="00C33F1F">
        <w:rPr>
          <w:rFonts w:ascii="Tahoma" w:hAnsi="Tahoma" w:cs="Tahoma"/>
          <w:bCs/>
          <w:sz w:val="16"/>
        </w:rPr>
        <w:t>http://www.regione.lombardia.it</w:t>
      </w:r>
      <w:r>
        <w:rPr>
          <w:rFonts w:ascii="Tahoma" w:hAnsi="Tahoma" w:cs="Tahoma"/>
          <w:bCs/>
          <w:sz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pStyle w:val="Titolo1"/>
      <w:lvlText w:val="%1."/>
      <w:lvlJc w:val="left"/>
      <w:pPr>
        <w:tabs>
          <w:tab w:val="num" w:pos="4608"/>
        </w:tabs>
        <w:ind w:left="4608" w:hanging="360"/>
      </w:pPr>
      <w:rPr>
        <w:rFonts w:cs="Times New Roman"/>
      </w:rPr>
    </w:lvl>
    <w:lvl w:ilvl="1">
      <w:start w:val="1"/>
      <w:numFmt w:val="none"/>
      <w:suff w:val="nothing"/>
      <w:lvlText w:val=""/>
      <w:lvlJc w:val="left"/>
      <w:pPr>
        <w:tabs>
          <w:tab w:val="num" w:pos="864"/>
        </w:tabs>
        <w:ind w:left="864" w:hanging="576"/>
      </w:pPr>
      <w:rPr>
        <w:rFonts w:cs="Times New Roman"/>
      </w:rPr>
    </w:lvl>
    <w:lvl w:ilvl="2">
      <w:start w:val="1"/>
      <w:numFmt w:val="none"/>
      <w:suff w:val="nothing"/>
      <w:lvlText w:val=""/>
      <w:lvlJc w:val="left"/>
      <w:pPr>
        <w:tabs>
          <w:tab w:val="num" w:pos="1008"/>
        </w:tabs>
        <w:ind w:left="1008" w:hanging="720"/>
      </w:pPr>
      <w:rPr>
        <w:rFonts w:cs="Times New Roman"/>
      </w:rPr>
    </w:lvl>
    <w:lvl w:ilvl="3">
      <w:start w:val="1"/>
      <w:numFmt w:val="none"/>
      <w:suff w:val="nothing"/>
      <w:lvlText w:val=""/>
      <w:lvlJc w:val="left"/>
      <w:pPr>
        <w:tabs>
          <w:tab w:val="num" w:pos="1152"/>
        </w:tabs>
        <w:ind w:left="1152" w:hanging="864"/>
      </w:pPr>
      <w:rPr>
        <w:rFonts w:cs="Times New Roman"/>
      </w:rPr>
    </w:lvl>
    <w:lvl w:ilvl="4">
      <w:start w:val="1"/>
      <w:numFmt w:val="none"/>
      <w:suff w:val="nothing"/>
      <w:lvlText w:val=""/>
      <w:lvlJc w:val="left"/>
      <w:pPr>
        <w:tabs>
          <w:tab w:val="num" w:pos="1296"/>
        </w:tabs>
        <w:ind w:left="1296" w:hanging="1008"/>
      </w:pPr>
      <w:rPr>
        <w:rFonts w:cs="Times New Roman"/>
      </w:rPr>
    </w:lvl>
    <w:lvl w:ilvl="5">
      <w:start w:val="1"/>
      <w:numFmt w:val="none"/>
      <w:suff w:val="nothing"/>
      <w:lvlText w:val=""/>
      <w:lvlJc w:val="left"/>
      <w:pPr>
        <w:tabs>
          <w:tab w:val="num" w:pos="1440"/>
        </w:tabs>
        <w:ind w:left="1440" w:hanging="1152"/>
      </w:pPr>
      <w:rPr>
        <w:rFonts w:cs="Times New Roman"/>
      </w:rPr>
    </w:lvl>
    <w:lvl w:ilvl="6">
      <w:start w:val="1"/>
      <w:numFmt w:val="none"/>
      <w:suff w:val="nothing"/>
      <w:lvlText w:val=""/>
      <w:lvlJc w:val="left"/>
      <w:pPr>
        <w:tabs>
          <w:tab w:val="num" w:pos="1584"/>
        </w:tabs>
        <w:ind w:left="1584" w:hanging="1296"/>
      </w:pPr>
      <w:rPr>
        <w:rFonts w:cs="Times New Roman"/>
      </w:rPr>
    </w:lvl>
    <w:lvl w:ilvl="7">
      <w:start w:val="1"/>
      <w:numFmt w:val="none"/>
      <w:suff w:val="nothing"/>
      <w:lvlText w:val=""/>
      <w:lvlJc w:val="left"/>
      <w:pPr>
        <w:tabs>
          <w:tab w:val="num" w:pos="1728"/>
        </w:tabs>
        <w:ind w:left="1728" w:hanging="1440"/>
      </w:pPr>
      <w:rPr>
        <w:rFonts w:cs="Times New Roman"/>
      </w:rPr>
    </w:lvl>
    <w:lvl w:ilvl="8">
      <w:start w:val="1"/>
      <w:numFmt w:val="none"/>
      <w:suff w:val="nothing"/>
      <w:lvlText w:val=""/>
      <w:lvlJc w:val="left"/>
      <w:pPr>
        <w:tabs>
          <w:tab w:val="num" w:pos="1872"/>
        </w:tabs>
        <w:ind w:left="1872" w:hanging="1584"/>
      </w:pPr>
      <w:rPr>
        <w:rFonts w:cs="Times New Roman"/>
      </w:rPr>
    </w:lvl>
  </w:abstractNum>
  <w:abstractNum w:abstractNumId="1">
    <w:nsid w:val="00000002"/>
    <w:multiLevelType w:val="singleLevel"/>
    <w:tmpl w:val="00000002"/>
    <w:name w:val="WW8Num7"/>
    <w:lvl w:ilvl="0">
      <w:numFmt w:val="bullet"/>
      <w:lvlText w:val="-"/>
      <w:lvlJc w:val="left"/>
      <w:pPr>
        <w:tabs>
          <w:tab w:val="num" w:pos="720"/>
        </w:tabs>
        <w:ind w:left="720" w:hanging="360"/>
      </w:pPr>
      <w:rPr>
        <w:rFonts w:ascii="Times New Roman" w:hAnsi="Times New Roman"/>
      </w:rPr>
    </w:lvl>
  </w:abstractNum>
  <w:abstractNum w:abstractNumId="2">
    <w:nsid w:val="00000003"/>
    <w:multiLevelType w:val="multilevel"/>
    <w:tmpl w:val="00000003"/>
    <w:name w:val="WW8Num8"/>
    <w:lvl w:ilvl="0">
      <w:start w:val="1"/>
      <w:numFmt w:val="bullet"/>
      <w:lvlText w:val=""/>
      <w:lvlJc w:val="left"/>
      <w:pPr>
        <w:tabs>
          <w:tab w:val="num" w:pos="1070"/>
        </w:tabs>
        <w:ind w:left="1070" w:hanging="360"/>
      </w:pPr>
      <w:rPr>
        <w:rFonts w:ascii="Symbol" w:hAnsi="Symbol"/>
      </w:rPr>
    </w:lvl>
    <w:lvl w:ilvl="1">
      <w:start w:val="1"/>
      <w:numFmt w:val="decimal"/>
      <w:lvlText w:val="%2."/>
      <w:lvlJc w:val="left"/>
      <w:pPr>
        <w:tabs>
          <w:tab w:val="num" w:pos="1440"/>
        </w:tabs>
        <w:ind w:left="1440" w:hanging="360"/>
      </w:pPr>
      <w:rPr>
        <w:rFonts w:ascii="Cambria" w:hAnsi="Cambria" w:cs="Tahoma"/>
        <w:sz w:val="24"/>
        <w:szCs w:val="24"/>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singleLevel"/>
    <w:tmpl w:val="00000004"/>
    <w:name w:val="WW8Num9"/>
    <w:lvl w:ilvl="0">
      <w:numFmt w:val="bullet"/>
      <w:lvlText w:val="-"/>
      <w:lvlJc w:val="left"/>
      <w:pPr>
        <w:tabs>
          <w:tab w:val="num" w:pos="0"/>
        </w:tabs>
        <w:ind w:left="720" w:hanging="360"/>
      </w:pPr>
      <w:rPr>
        <w:rFonts w:ascii="Times New Roman" w:hAnsi="Times New Roman"/>
        <w:sz w:val="24"/>
      </w:rPr>
    </w:lvl>
  </w:abstractNum>
  <w:abstractNum w:abstractNumId="4">
    <w:nsid w:val="00000005"/>
    <w:multiLevelType w:val="singleLevel"/>
    <w:tmpl w:val="00000005"/>
    <w:name w:val="WW8Num14"/>
    <w:lvl w:ilvl="0">
      <w:start w:val="1"/>
      <w:numFmt w:val="bullet"/>
      <w:lvlText w:val=""/>
      <w:lvlJc w:val="left"/>
      <w:pPr>
        <w:tabs>
          <w:tab w:val="num" w:pos="360"/>
        </w:tabs>
        <w:ind w:left="360" w:hanging="360"/>
      </w:pPr>
      <w:rPr>
        <w:rFonts w:ascii="Symbol" w:hAnsi="Symbol"/>
        <w:sz w:val="24"/>
      </w:rPr>
    </w:lvl>
  </w:abstractNum>
  <w:abstractNum w:abstractNumId="5">
    <w:nsid w:val="00000006"/>
    <w:multiLevelType w:val="singleLevel"/>
    <w:tmpl w:val="00000006"/>
    <w:name w:val="WW8Num15"/>
    <w:lvl w:ilvl="0">
      <w:start w:val="1"/>
      <w:numFmt w:val="bullet"/>
      <w:lvlText w:val=""/>
      <w:lvlJc w:val="left"/>
      <w:pPr>
        <w:tabs>
          <w:tab w:val="num" w:pos="720"/>
        </w:tabs>
        <w:ind w:left="720" w:hanging="360"/>
      </w:pPr>
      <w:rPr>
        <w:rFonts w:ascii="Symbol" w:hAnsi="Symbol"/>
        <w:b w:val="0"/>
        <w:i w:val="0"/>
        <w:sz w:val="24"/>
      </w:rPr>
    </w:lvl>
  </w:abstractNum>
  <w:abstractNum w:abstractNumId="6">
    <w:nsid w:val="00000007"/>
    <w:multiLevelType w:val="singleLevel"/>
    <w:tmpl w:val="00000007"/>
    <w:name w:val="WW8Num16"/>
    <w:lvl w:ilvl="0">
      <w:start w:val="1"/>
      <w:numFmt w:val="bullet"/>
      <w:lvlText w:val=""/>
      <w:lvlJc w:val="left"/>
      <w:pPr>
        <w:tabs>
          <w:tab w:val="num" w:pos="360"/>
        </w:tabs>
        <w:ind w:left="360" w:hanging="360"/>
      </w:pPr>
      <w:rPr>
        <w:rFonts w:ascii="Symbol" w:hAnsi="Symbol"/>
      </w:rPr>
    </w:lvl>
  </w:abstractNum>
  <w:abstractNum w:abstractNumId="7">
    <w:nsid w:val="00000008"/>
    <w:multiLevelType w:val="singleLevel"/>
    <w:tmpl w:val="00000008"/>
    <w:name w:val="WW8Num20"/>
    <w:lvl w:ilvl="0">
      <w:start w:val="1"/>
      <w:numFmt w:val="bullet"/>
      <w:lvlText w:val=""/>
      <w:lvlJc w:val="left"/>
      <w:pPr>
        <w:tabs>
          <w:tab w:val="num" w:pos="1701"/>
        </w:tabs>
        <w:ind w:left="1701" w:hanging="567"/>
      </w:pPr>
      <w:rPr>
        <w:rFonts w:ascii="Wingdings" w:hAnsi="Wingdings"/>
      </w:rPr>
    </w:lvl>
  </w:abstractNum>
  <w:abstractNum w:abstractNumId="8">
    <w:nsid w:val="00000009"/>
    <w:multiLevelType w:val="singleLevel"/>
    <w:tmpl w:val="00000009"/>
    <w:name w:val="WW8Num25"/>
    <w:lvl w:ilvl="0">
      <w:start w:val="1"/>
      <w:numFmt w:val="bullet"/>
      <w:lvlText w:val=""/>
      <w:lvlJc w:val="left"/>
      <w:pPr>
        <w:tabs>
          <w:tab w:val="num" w:pos="360"/>
        </w:tabs>
        <w:ind w:left="360" w:hanging="360"/>
      </w:pPr>
      <w:rPr>
        <w:rFonts w:ascii="Wingdings" w:hAnsi="Wingdings"/>
        <w:sz w:val="24"/>
      </w:rPr>
    </w:lvl>
  </w:abstractNum>
  <w:abstractNum w:abstractNumId="9">
    <w:nsid w:val="0000000A"/>
    <w:multiLevelType w:val="singleLevel"/>
    <w:tmpl w:val="0000000A"/>
    <w:name w:val="WW8Num29"/>
    <w:lvl w:ilvl="0">
      <w:numFmt w:val="bullet"/>
      <w:lvlText w:val="-"/>
      <w:lvlJc w:val="left"/>
      <w:pPr>
        <w:tabs>
          <w:tab w:val="num" w:pos="720"/>
        </w:tabs>
        <w:ind w:left="720" w:hanging="360"/>
      </w:pPr>
      <w:rPr>
        <w:rFonts w:ascii="Times New Roman" w:hAnsi="Times New Roman"/>
      </w:rPr>
    </w:lvl>
  </w:abstractNum>
  <w:abstractNum w:abstractNumId="10">
    <w:nsid w:val="0000000B"/>
    <w:multiLevelType w:val="multilevel"/>
    <w:tmpl w:val="0000000B"/>
    <w:name w:val="WW8Num31"/>
    <w:lvl w:ilvl="0">
      <w:start w:val="1"/>
      <w:numFmt w:val="lowerLetter"/>
      <w:lvlText w:val="%1)"/>
      <w:lvlJc w:val="left"/>
      <w:pPr>
        <w:tabs>
          <w:tab w:val="num" w:pos="0"/>
        </w:tabs>
        <w:ind w:left="360" w:hanging="360"/>
      </w:pPr>
      <w:rPr>
        <w:rFonts w:ascii="Times New Roman" w:eastAsia="Times New Roman" w:hAnsi="Times New Roman" w:cs="Times New Roman"/>
        <w:sz w:val="29"/>
      </w:rPr>
    </w:lvl>
    <w:lvl w:ilvl="1">
      <w:start w:val="1"/>
      <w:numFmt w:val="lowerLetter"/>
      <w:lvlText w:val="%2)"/>
      <w:lvlJc w:val="left"/>
      <w:pPr>
        <w:tabs>
          <w:tab w:val="num" w:pos="0"/>
        </w:tabs>
        <w:ind w:left="720" w:hanging="360"/>
      </w:pPr>
      <w:rPr>
        <w:rFonts w:ascii="Courier New" w:hAnsi="Courier New" w:cs="Courier New"/>
      </w:rPr>
    </w:lvl>
    <w:lvl w:ilvl="2">
      <w:start w:val="1"/>
      <w:numFmt w:val="lowerRoman"/>
      <w:lvlText w:val="%3)"/>
      <w:lvlJc w:val="left"/>
      <w:pPr>
        <w:tabs>
          <w:tab w:val="num" w:pos="0"/>
        </w:tabs>
        <w:ind w:left="1080" w:hanging="360"/>
      </w:pPr>
      <w:rPr>
        <w:rFonts w:ascii="Wingdings" w:hAnsi="Wingdings" w:cs="Wingdings"/>
      </w:rPr>
    </w:lvl>
    <w:lvl w:ilvl="3">
      <w:start w:val="1"/>
      <w:numFmt w:val="decimal"/>
      <w:lvlText w:val="(%4)"/>
      <w:lvlJc w:val="left"/>
      <w:pPr>
        <w:tabs>
          <w:tab w:val="num" w:pos="0"/>
        </w:tabs>
        <w:ind w:left="1440" w:hanging="360"/>
      </w:pPr>
      <w:rPr>
        <w:rFonts w:ascii="Symbol" w:hAnsi="Symbol" w:cs="Symbol"/>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11">
    <w:nsid w:val="0000000C"/>
    <w:multiLevelType w:val="singleLevel"/>
    <w:tmpl w:val="0000000C"/>
    <w:name w:val="WW8Num32"/>
    <w:lvl w:ilvl="0">
      <w:start w:val="1"/>
      <w:numFmt w:val="bullet"/>
      <w:lvlText w:val=""/>
      <w:lvlJc w:val="left"/>
      <w:pPr>
        <w:tabs>
          <w:tab w:val="num" w:pos="720"/>
        </w:tabs>
        <w:ind w:left="720" w:hanging="360"/>
      </w:pPr>
      <w:rPr>
        <w:rFonts w:ascii="Symbol" w:hAnsi="Symbol"/>
        <w:sz w:val="24"/>
      </w:rPr>
    </w:lvl>
  </w:abstractNum>
  <w:abstractNum w:abstractNumId="12">
    <w:nsid w:val="0000000D"/>
    <w:multiLevelType w:val="singleLevel"/>
    <w:tmpl w:val="0000000D"/>
    <w:name w:val="WW8Num37"/>
    <w:lvl w:ilvl="0">
      <w:start w:val="1"/>
      <w:numFmt w:val="bullet"/>
      <w:lvlText w:val=""/>
      <w:lvlJc w:val="left"/>
      <w:pPr>
        <w:tabs>
          <w:tab w:val="num" w:pos="720"/>
        </w:tabs>
        <w:ind w:left="720" w:hanging="360"/>
      </w:pPr>
      <w:rPr>
        <w:rFonts w:ascii="Symbol" w:hAnsi="Symbol"/>
      </w:rPr>
    </w:lvl>
  </w:abstractNum>
  <w:abstractNum w:abstractNumId="13">
    <w:nsid w:val="0000000E"/>
    <w:multiLevelType w:val="singleLevel"/>
    <w:tmpl w:val="0000000E"/>
    <w:name w:val="WW8Num40"/>
    <w:lvl w:ilvl="0">
      <w:start w:val="1"/>
      <w:numFmt w:val="bullet"/>
      <w:lvlText w:val=""/>
      <w:lvlJc w:val="left"/>
      <w:pPr>
        <w:tabs>
          <w:tab w:val="num" w:pos="720"/>
        </w:tabs>
        <w:ind w:left="720" w:hanging="360"/>
      </w:pPr>
      <w:rPr>
        <w:rFonts w:ascii="Symbol" w:hAnsi="Symbol"/>
      </w:rPr>
    </w:lvl>
  </w:abstractNum>
  <w:abstractNum w:abstractNumId="14">
    <w:nsid w:val="0000000F"/>
    <w:multiLevelType w:val="singleLevel"/>
    <w:tmpl w:val="0000000F"/>
    <w:name w:val="WW8Num41"/>
    <w:lvl w:ilvl="0">
      <w:start w:val="1"/>
      <w:numFmt w:val="bullet"/>
      <w:lvlText w:val="-"/>
      <w:lvlJc w:val="left"/>
      <w:pPr>
        <w:tabs>
          <w:tab w:val="num" w:pos="720"/>
        </w:tabs>
        <w:ind w:left="720" w:hanging="360"/>
      </w:pPr>
      <w:rPr>
        <w:rFonts w:ascii="Times New Roman" w:hAnsi="Times New Roman"/>
        <w:color w:val="auto"/>
      </w:rPr>
    </w:lvl>
  </w:abstractNum>
  <w:abstractNum w:abstractNumId="15">
    <w:nsid w:val="00000010"/>
    <w:multiLevelType w:val="singleLevel"/>
    <w:tmpl w:val="00000010"/>
    <w:name w:val="WW8Num42"/>
    <w:lvl w:ilvl="0">
      <w:start w:val="1"/>
      <w:numFmt w:val="bullet"/>
      <w:lvlText w:val=""/>
      <w:lvlJc w:val="left"/>
      <w:pPr>
        <w:tabs>
          <w:tab w:val="num" w:pos="720"/>
        </w:tabs>
        <w:ind w:left="720" w:hanging="360"/>
      </w:pPr>
      <w:rPr>
        <w:rFonts w:ascii="Symbol" w:hAnsi="Symbol"/>
        <w:color w:val="auto"/>
        <w:sz w:val="24"/>
      </w:rPr>
    </w:lvl>
  </w:abstractNum>
  <w:abstractNum w:abstractNumId="16">
    <w:nsid w:val="00000011"/>
    <w:multiLevelType w:val="singleLevel"/>
    <w:tmpl w:val="00000011"/>
    <w:name w:val="WW8Num43"/>
    <w:lvl w:ilvl="0">
      <w:start w:val="1"/>
      <w:numFmt w:val="bullet"/>
      <w:lvlText w:val=""/>
      <w:lvlJc w:val="left"/>
      <w:pPr>
        <w:tabs>
          <w:tab w:val="num" w:pos="360"/>
        </w:tabs>
        <w:ind w:left="360" w:hanging="360"/>
      </w:pPr>
      <w:rPr>
        <w:rFonts w:ascii="Symbol" w:hAnsi="Symbol"/>
        <w:sz w:val="24"/>
      </w:rPr>
    </w:lvl>
  </w:abstractNum>
  <w:abstractNum w:abstractNumId="17">
    <w:nsid w:val="00000012"/>
    <w:multiLevelType w:val="singleLevel"/>
    <w:tmpl w:val="00000012"/>
    <w:name w:val="WW8Num44"/>
    <w:lvl w:ilvl="0">
      <w:start w:val="1"/>
      <w:numFmt w:val="bullet"/>
      <w:lvlText w:val=""/>
      <w:lvlJc w:val="left"/>
      <w:pPr>
        <w:tabs>
          <w:tab w:val="num" w:pos="567"/>
        </w:tabs>
        <w:ind w:left="567" w:hanging="567"/>
      </w:pPr>
      <w:rPr>
        <w:rFonts w:ascii="Symbol" w:hAnsi="Symbol"/>
      </w:rPr>
    </w:lvl>
  </w:abstractNum>
  <w:abstractNum w:abstractNumId="18">
    <w:nsid w:val="00000013"/>
    <w:multiLevelType w:val="multilevel"/>
    <w:tmpl w:val="00000013"/>
    <w:name w:val="WW8Num53"/>
    <w:lvl w:ilvl="0">
      <w:start w:val="1"/>
      <w:numFmt w:val="decimal"/>
      <w:lvlText w:val="%1."/>
      <w:lvlJc w:val="left"/>
      <w:pPr>
        <w:tabs>
          <w:tab w:val="num" w:pos="720"/>
        </w:tabs>
        <w:ind w:left="720" w:hanging="360"/>
      </w:pPr>
      <w:rPr>
        <w:rFonts w:ascii="Symbol" w:hAnsi="Symbol" w:cs="Symbol"/>
        <w:b/>
        <w:sz w:val="24"/>
        <w:szCs w:val="24"/>
      </w:rPr>
    </w:lvl>
    <w:lvl w:ilvl="1">
      <w:start w:val="1"/>
      <w:numFmt w:val="lowerLetter"/>
      <w:lvlText w:val="%2)"/>
      <w:lvlJc w:val="left"/>
      <w:pPr>
        <w:tabs>
          <w:tab w:val="num" w:pos="1440"/>
        </w:tabs>
        <w:ind w:left="1440" w:hanging="360"/>
      </w:pPr>
      <w:rPr>
        <w:rFonts w:ascii="Courier New" w:hAnsi="Courier New" w:cs="Courier New"/>
      </w:rPr>
    </w:lvl>
    <w:lvl w:ilvl="2">
      <w:start w:val="1"/>
      <w:numFmt w:val="decimal"/>
      <w:lvlText w:val="%3."/>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00000014"/>
    <w:multiLevelType w:val="multilevel"/>
    <w:tmpl w:val="00000014"/>
    <w:name w:val="WW8Num55"/>
    <w:lvl w:ilvl="0">
      <w:start w:val="1"/>
      <w:numFmt w:val="bullet"/>
      <w:lvlText w:val="−"/>
      <w:lvlJc w:val="left"/>
      <w:pPr>
        <w:tabs>
          <w:tab w:val="num" w:pos="1494"/>
        </w:tabs>
        <w:ind w:left="1494" w:hanging="360"/>
      </w:pPr>
      <w:rPr>
        <w:rFonts w:ascii="Arial Narrow" w:hAnsi="Arial Narrow" w:hint="default"/>
      </w:rPr>
    </w:lvl>
    <w:lvl w:ilvl="1">
      <w:start w:val="1"/>
      <w:numFmt w:val="decimal"/>
      <w:lvlText w:val="%2."/>
      <w:lvlJc w:val="left"/>
      <w:pPr>
        <w:tabs>
          <w:tab w:val="num" w:pos="1864"/>
        </w:tabs>
        <w:ind w:left="1864" w:hanging="360"/>
      </w:pPr>
      <w:rPr>
        <w:rFonts w:cs="Times New Roman"/>
      </w:rPr>
    </w:lvl>
    <w:lvl w:ilvl="2">
      <w:start w:val="1"/>
      <w:numFmt w:val="bullet"/>
      <w:lvlText w:val=""/>
      <w:lvlJc w:val="left"/>
      <w:pPr>
        <w:tabs>
          <w:tab w:val="num" w:pos="2584"/>
        </w:tabs>
        <w:ind w:left="2584" w:hanging="360"/>
      </w:pPr>
      <w:rPr>
        <w:rFonts w:ascii="Wingdings" w:hAnsi="Wingdings"/>
      </w:rPr>
    </w:lvl>
    <w:lvl w:ilvl="3">
      <w:start w:val="1"/>
      <w:numFmt w:val="bullet"/>
      <w:lvlText w:val=""/>
      <w:lvlJc w:val="left"/>
      <w:pPr>
        <w:tabs>
          <w:tab w:val="num" w:pos="3304"/>
        </w:tabs>
        <w:ind w:left="3304" w:hanging="360"/>
      </w:pPr>
      <w:rPr>
        <w:rFonts w:ascii="Symbol" w:hAnsi="Symbol"/>
      </w:rPr>
    </w:lvl>
    <w:lvl w:ilvl="4">
      <w:start w:val="1"/>
      <w:numFmt w:val="bullet"/>
      <w:lvlText w:val="o"/>
      <w:lvlJc w:val="left"/>
      <w:pPr>
        <w:tabs>
          <w:tab w:val="num" w:pos="4024"/>
        </w:tabs>
        <w:ind w:left="4024" w:hanging="360"/>
      </w:pPr>
      <w:rPr>
        <w:rFonts w:ascii="Courier New" w:hAnsi="Courier New"/>
      </w:rPr>
    </w:lvl>
    <w:lvl w:ilvl="5">
      <w:start w:val="1"/>
      <w:numFmt w:val="bullet"/>
      <w:lvlText w:val=""/>
      <w:lvlJc w:val="left"/>
      <w:pPr>
        <w:tabs>
          <w:tab w:val="num" w:pos="4744"/>
        </w:tabs>
        <w:ind w:left="4744" w:hanging="360"/>
      </w:pPr>
      <w:rPr>
        <w:rFonts w:ascii="Wingdings" w:hAnsi="Wingdings"/>
      </w:rPr>
    </w:lvl>
    <w:lvl w:ilvl="6">
      <w:start w:val="1"/>
      <w:numFmt w:val="bullet"/>
      <w:lvlText w:val=""/>
      <w:lvlJc w:val="left"/>
      <w:pPr>
        <w:tabs>
          <w:tab w:val="num" w:pos="5464"/>
        </w:tabs>
        <w:ind w:left="5464" w:hanging="360"/>
      </w:pPr>
      <w:rPr>
        <w:rFonts w:ascii="Symbol" w:hAnsi="Symbol"/>
      </w:rPr>
    </w:lvl>
    <w:lvl w:ilvl="7">
      <w:start w:val="1"/>
      <w:numFmt w:val="bullet"/>
      <w:lvlText w:val="o"/>
      <w:lvlJc w:val="left"/>
      <w:pPr>
        <w:tabs>
          <w:tab w:val="num" w:pos="6184"/>
        </w:tabs>
        <w:ind w:left="6184" w:hanging="360"/>
      </w:pPr>
      <w:rPr>
        <w:rFonts w:ascii="Courier New" w:hAnsi="Courier New"/>
      </w:rPr>
    </w:lvl>
    <w:lvl w:ilvl="8">
      <w:start w:val="1"/>
      <w:numFmt w:val="bullet"/>
      <w:lvlText w:val=""/>
      <w:lvlJc w:val="left"/>
      <w:pPr>
        <w:tabs>
          <w:tab w:val="num" w:pos="6904"/>
        </w:tabs>
        <w:ind w:left="6904" w:hanging="360"/>
      </w:pPr>
      <w:rPr>
        <w:rFonts w:ascii="Wingdings" w:hAnsi="Wingdings"/>
      </w:rPr>
    </w:lvl>
  </w:abstractNum>
  <w:abstractNum w:abstractNumId="20">
    <w:nsid w:val="00000015"/>
    <w:multiLevelType w:val="multilevel"/>
    <w:tmpl w:val="00000015"/>
    <w:name w:val="WW8Num60"/>
    <w:lvl w:ilvl="0">
      <w:start w:val="1"/>
      <w:numFmt w:val="bullet"/>
      <w:lvlText w:val="−"/>
      <w:lvlJc w:val="left"/>
      <w:pPr>
        <w:tabs>
          <w:tab w:val="num" w:pos="1430"/>
        </w:tabs>
        <w:ind w:left="1430" w:hanging="360"/>
      </w:pPr>
      <w:rPr>
        <w:rFonts w:ascii="Arial Narrow" w:hAnsi="Arial Narrow"/>
      </w:rPr>
    </w:lvl>
    <w:lvl w:ilvl="1">
      <w:start w:val="1"/>
      <w:numFmt w:val="decimal"/>
      <w:lvlText w:val="%2."/>
      <w:lvlJc w:val="left"/>
      <w:pPr>
        <w:tabs>
          <w:tab w:val="num" w:pos="1800"/>
        </w:tabs>
        <w:ind w:left="1800" w:hanging="360"/>
      </w:pPr>
      <w:rPr>
        <w:rFonts w:cs="Times New Roman"/>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21">
    <w:nsid w:val="00000016"/>
    <w:multiLevelType w:val="singleLevel"/>
    <w:tmpl w:val="00000016"/>
    <w:name w:val="WW8Num63"/>
    <w:lvl w:ilvl="0">
      <w:start w:val="1"/>
      <w:numFmt w:val="bullet"/>
      <w:lvlText w:val=""/>
      <w:lvlJc w:val="left"/>
      <w:pPr>
        <w:tabs>
          <w:tab w:val="num" w:pos="0"/>
        </w:tabs>
        <w:ind w:left="360" w:hanging="360"/>
      </w:pPr>
      <w:rPr>
        <w:rFonts w:ascii="Wingdings" w:hAnsi="Wingdings"/>
        <w:sz w:val="24"/>
      </w:rPr>
    </w:lvl>
  </w:abstractNum>
  <w:abstractNum w:abstractNumId="22">
    <w:nsid w:val="00000017"/>
    <w:multiLevelType w:val="singleLevel"/>
    <w:tmpl w:val="00000017"/>
    <w:name w:val="WW8Num68"/>
    <w:lvl w:ilvl="0">
      <w:start w:val="1"/>
      <w:numFmt w:val="bullet"/>
      <w:lvlText w:val=""/>
      <w:lvlJc w:val="left"/>
      <w:pPr>
        <w:tabs>
          <w:tab w:val="num" w:pos="0"/>
        </w:tabs>
        <w:ind w:left="720" w:hanging="360"/>
      </w:pPr>
      <w:rPr>
        <w:rFonts w:ascii="Wingdings" w:hAnsi="Wingdings"/>
      </w:rPr>
    </w:lvl>
  </w:abstractNum>
  <w:abstractNum w:abstractNumId="23">
    <w:nsid w:val="00000018"/>
    <w:multiLevelType w:val="singleLevel"/>
    <w:tmpl w:val="00000018"/>
    <w:name w:val="WW8Num79"/>
    <w:lvl w:ilvl="0">
      <w:start w:val="1"/>
      <w:numFmt w:val="lowerLetter"/>
      <w:lvlText w:val="%1)"/>
      <w:lvlJc w:val="left"/>
      <w:pPr>
        <w:tabs>
          <w:tab w:val="num" w:pos="296"/>
        </w:tabs>
        <w:ind w:left="1070" w:hanging="360"/>
      </w:pPr>
      <w:rPr>
        <w:rFonts w:ascii="Cambria" w:hAnsi="Cambria" w:cs="Cambria"/>
        <w:sz w:val="24"/>
        <w:szCs w:val="24"/>
      </w:rPr>
    </w:lvl>
  </w:abstractNum>
  <w:abstractNum w:abstractNumId="24">
    <w:nsid w:val="00000019"/>
    <w:multiLevelType w:val="singleLevel"/>
    <w:tmpl w:val="00000019"/>
    <w:name w:val="WW8Num87"/>
    <w:lvl w:ilvl="0">
      <w:start w:val="1"/>
      <w:numFmt w:val="bullet"/>
      <w:lvlText w:val="−"/>
      <w:lvlJc w:val="left"/>
      <w:pPr>
        <w:tabs>
          <w:tab w:val="num" w:pos="0"/>
        </w:tabs>
        <w:ind w:left="1080" w:hanging="360"/>
      </w:pPr>
      <w:rPr>
        <w:rFonts w:ascii="Arial Narrow" w:hAnsi="Arial Narrow" w:hint="default"/>
      </w:rPr>
    </w:lvl>
  </w:abstractNum>
  <w:abstractNum w:abstractNumId="25">
    <w:nsid w:val="0000001A"/>
    <w:multiLevelType w:val="singleLevel"/>
    <w:tmpl w:val="0000001A"/>
    <w:name w:val="WW8Num88"/>
    <w:lvl w:ilvl="0">
      <w:start w:val="1"/>
      <w:numFmt w:val="lowerLetter"/>
      <w:lvlText w:val="%1)"/>
      <w:lvlJc w:val="left"/>
      <w:pPr>
        <w:tabs>
          <w:tab w:val="num" w:pos="0"/>
        </w:tabs>
        <w:ind w:left="774" w:hanging="360"/>
      </w:pPr>
      <w:rPr>
        <w:rFonts w:cs="Times New Roman"/>
      </w:rPr>
    </w:lvl>
  </w:abstractNum>
  <w:abstractNum w:abstractNumId="26">
    <w:nsid w:val="0000001B"/>
    <w:multiLevelType w:val="singleLevel"/>
    <w:tmpl w:val="0000001B"/>
    <w:name w:val="WW8Num89"/>
    <w:lvl w:ilvl="0">
      <w:start w:val="1"/>
      <w:numFmt w:val="upperLetter"/>
      <w:lvlText w:val="%1)"/>
      <w:lvlJc w:val="left"/>
      <w:pPr>
        <w:tabs>
          <w:tab w:val="num" w:pos="0"/>
        </w:tabs>
        <w:ind w:left="644" w:hanging="360"/>
      </w:pPr>
      <w:rPr>
        <w:rFonts w:cs="Times New Roman" w:hint="default"/>
      </w:rPr>
    </w:lvl>
  </w:abstractNum>
  <w:abstractNum w:abstractNumId="27">
    <w:nsid w:val="0000001C"/>
    <w:multiLevelType w:val="singleLevel"/>
    <w:tmpl w:val="0000001C"/>
    <w:name w:val="WW8Num90"/>
    <w:lvl w:ilvl="0">
      <w:start w:val="1"/>
      <w:numFmt w:val="bullet"/>
      <w:lvlText w:val=""/>
      <w:lvlJc w:val="left"/>
      <w:pPr>
        <w:tabs>
          <w:tab w:val="num" w:pos="0"/>
        </w:tabs>
        <w:ind w:left="720" w:hanging="360"/>
      </w:pPr>
      <w:rPr>
        <w:rFonts w:ascii="Symbol" w:hAnsi="Symbol" w:hint="default"/>
        <w:sz w:val="24"/>
      </w:rPr>
    </w:lvl>
  </w:abstractNum>
  <w:abstractNum w:abstractNumId="28">
    <w:nsid w:val="0000001D"/>
    <w:multiLevelType w:val="singleLevel"/>
    <w:tmpl w:val="0000001D"/>
    <w:name w:val="WW8Num115"/>
    <w:lvl w:ilvl="0">
      <w:start w:val="1"/>
      <w:numFmt w:val="bullet"/>
      <w:lvlText w:val=""/>
      <w:lvlJc w:val="left"/>
      <w:pPr>
        <w:tabs>
          <w:tab w:val="num" w:pos="708"/>
        </w:tabs>
        <w:ind w:left="720" w:hanging="360"/>
      </w:pPr>
      <w:rPr>
        <w:rFonts w:ascii="Symbol" w:hAnsi="Symbol"/>
      </w:rPr>
    </w:lvl>
  </w:abstractNum>
  <w:abstractNum w:abstractNumId="29">
    <w:nsid w:val="0000001E"/>
    <w:multiLevelType w:val="singleLevel"/>
    <w:tmpl w:val="0000001E"/>
    <w:name w:val="WW8Num116"/>
    <w:lvl w:ilvl="0">
      <w:start w:val="1"/>
      <w:numFmt w:val="bullet"/>
      <w:lvlText w:val=""/>
      <w:lvlJc w:val="left"/>
      <w:pPr>
        <w:tabs>
          <w:tab w:val="num" w:pos="708"/>
        </w:tabs>
        <w:ind w:left="720" w:hanging="360"/>
      </w:pPr>
      <w:rPr>
        <w:rFonts w:ascii="Symbol" w:hAnsi="Symbol"/>
      </w:rPr>
    </w:lvl>
  </w:abstractNum>
  <w:abstractNum w:abstractNumId="30">
    <w:nsid w:val="0000001F"/>
    <w:multiLevelType w:val="multilevel"/>
    <w:tmpl w:val="10F4D20C"/>
    <w:name w:val="WW8Num117"/>
    <w:lvl w:ilvl="0">
      <w:start w:val="1"/>
      <w:numFmt w:val="upperLetter"/>
      <w:lvlText w:val="%1."/>
      <w:lvlJc w:val="left"/>
      <w:pPr>
        <w:tabs>
          <w:tab w:val="num" w:pos="490"/>
        </w:tabs>
        <w:ind w:left="502" w:hanging="360"/>
      </w:pPr>
      <w:rPr>
        <w:rFonts w:cs="Times New Roman" w:hint="default"/>
        <w:b/>
        <w:color w:val="auto"/>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nsid w:val="00000020"/>
    <w:multiLevelType w:val="singleLevel"/>
    <w:tmpl w:val="00000020"/>
    <w:name w:val="WW8Num118"/>
    <w:lvl w:ilvl="0">
      <w:start w:val="1"/>
      <w:numFmt w:val="bullet"/>
      <w:lvlText w:val=""/>
      <w:lvlJc w:val="left"/>
      <w:pPr>
        <w:tabs>
          <w:tab w:val="num" w:pos="708"/>
        </w:tabs>
        <w:ind w:left="1643" w:hanging="360"/>
      </w:pPr>
      <w:rPr>
        <w:rFonts w:ascii="Symbol" w:hAnsi="Symbol"/>
        <w:sz w:val="24"/>
      </w:rPr>
    </w:lvl>
  </w:abstractNum>
  <w:abstractNum w:abstractNumId="32">
    <w:nsid w:val="00000021"/>
    <w:multiLevelType w:val="singleLevel"/>
    <w:tmpl w:val="00000021"/>
    <w:name w:val="WW8Num120"/>
    <w:lvl w:ilvl="0">
      <w:start w:val="1"/>
      <w:numFmt w:val="bullet"/>
      <w:lvlText w:val=""/>
      <w:lvlJc w:val="left"/>
      <w:pPr>
        <w:tabs>
          <w:tab w:val="num" w:pos="-218"/>
        </w:tabs>
        <w:ind w:left="502" w:hanging="360"/>
      </w:pPr>
      <w:rPr>
        <w:rFonts w:ascii="Symbol" w:hAnsi="Symbol"/>
        <w:sz w:val="24"/>
      </w:rPr>
    </w:lvl>
  </w:abstractNum>
  <w:abstractNum w:abstractNumId="33">
    <w:nsid w:val="00000022"/>
    <w:multiLevelType w:val="multilevel"/>
    <w:tmpl w:val="00000022"/>
    <w:name w:val="WW8Num121"/>
    <w:lvl w:ilvl="0">
      <w:start w:val="1"/>
      <w:numFmt w:val="upperLetter"/>
      <w:lvlText w:val="%1."/>
      <w:lvlJc w:val="left"/>
      <w:pPr>
        <w:tabs>
          <w:tab w:val="num" w:pos="708"/>
        </w:tabs>
        <w:ind w:left="720" w:hanging="360"/>
      </w:pPr>
      <w:rPr>
        <w:rFonts w:cs="Cambria"/>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nsid w:val="00000023"/>
    <w:multiLevelType w:val="singleLevel"/>
    <w:tmpl w:val="00000023"/>
    <w:name w:val="WW8Num122"/>
    <w:lvl w:ilvl="0">
      <w:start w:val="1"/>
      <w:numFmt w:val="bullet"/>
      <w:lvlText w:val=""/>
      <w:lvlJc w:val="left"/>
      <w:pPr>
        <w:tabs>
          <w:tab w:val="num" w:pos="708"/>
        </w:tabs>
        <w:ind w:left="720" w:hanging="360"/>
      </w:pPr>
      <w:rPr>
        <w:rFonts w:ascii="Symbol" w:hAnsi="Symbol"/>
      </w:rPr>
    </w:lvl>
  </w:abstractNum>
  <w:abstractNum w:abstractNumId="35">
    <w:nsid w:val="00000024"/>
    <w:multiLevelType w:val="singleLevel"/>
    <w:tmpl w:val="00000024"/>
    <w:name w:val="WW8Num123"/>
    <w:lvl w:ilvl="0">
      <w:start w:val="1"/>
      <w:numFmt w:val="bullet"/>
      <w:lvlText w:val=""/>
      <w:lvlJc w:val="left"/>
      <w:pPr>
        <w:tabs>
          <w:tab w:val="num" w:pos="0"/>
        </w:tabs>
        <w:ind w:left="720" w:hanging="360"/>
      </w:pPr>
      <w:rPr>
        <w:rFonts w:ascii="Symbol" w:hAnsi="Symbol" w:hint="default"/>
        <w:sz w:val="24"/>
      </w:rPr>
    </w:lvl>
  </w:abstractNum>
  <w:abstractNum w:abstractNumId="36">
    <w:nsid w:val="00000027"/>
    <w:multiLevelType w:val="singleLevel"/>
    <w:tmpl w:val="00000027"/>
    <w:lvl w:ilvl="0">
      <w:start w:val="1"/>
      <w:numFmt w:val="bullet"/>
      <w:lvlText w:val=""/>
      <w:lvlJc w:val="left"/>
      <w:pPr>
        <w:tabs>
          <w:tab w:val="num" w:pos="720"/>
        </w:tabs>
        <w:ind w:left="720" w:hanging="360"/>
      </w:pPr>
      <w:rPr>
        <w:rFonts w:ascii="Symbol" w:hAnsi="Symbol"/>
      </w:rPr>
    </w:lvl>
  </w:abstractNum>
  <w:abstractNum w:abstractNumId="37">
    <w:nsid w:val="00000059"/>
    <w:multiLevelType w:val="singleLevel"/>
    <w:tmpl w:val="00000059"/>
    <w:name w:val="WW8Num100"/>
    <w:lvl w:ilvl="0">
      <w:start w:val="1"/>
      <w:numFmt w:val="lowerLetter"/>
      <w:lvlText w:val="%1)"/>
      <w:lvlJc w:val="left"/>
      <w:pPr>
        <w:tabs>
          <w:tab w:val="num" w:pos="0"/>
        </w:tabs>
        <w:ind w:left="1500" w:hanging="360"/>
      </w:pPr>
      <w:rPr>
        <w:rFonts w:ascii="Cambria" w:hAnsi="Cambria" w:cs="Tahoma"/>
        <w:sz w:val="24"/>
        <w:szCs w:val="24"/>
      </w:rPr>
    </w:lvl>
  </w:abstractNum>
  <w:abstractNum w:abstractNumId="38">
    <w:nsid w:val="02E11072"/>
    <w:multiLevelType w:val="hybridMultilevel"/>
    <w:tmpl w:val="736A4A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05C7590B"/>
    <w:multiLevelType w:val="hybridMultilevel"/>
    <w:tmpl w:val="31866E18"/>
    <w:lvl w:ilvl="0" w:tplc="1ACA352A">
      <w:numFmt w:val="bullet"/>
      <w:lvlText w:val="-"/>
      <w:lvlJc w:val="left"/>
      <w:pPr>
        <w:tabs>
          <w:tab w:val="num" w:pos="720"/>
        </w:tabs>
        <w:ind w:left="720" w:hanging="360"/>
      </w:pPr>
      <w:rPr>
        <w:rFonts w:ascii="Tahoma" w:eastAsia="Times New Roman" w:hAnsi="Tahoma"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nsid w:val="079B7A0F"/>
    <w:multiLevelType w:val="hybridMultilevel"/>
    <w:tmpl w:val="FFBEE8F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10553BE0"/>
    <w:multiLevelType w:val="hybridMultilevel"/>
    <w:tmpl w:val="7EAAE458"/>
    <w:lvl w:ilvl="0" w:tplc="04100001">
      <w:start w:val="1"/>
      <w:numFmt w:val="bullet"/>
      <w:lvlText w:val=""/>
      <w:lvlJc w:val="left"/>
      <w:pPr>
        <w:ind w:left="708" w:hanging="360"/>
      </w:pPr>
      <w:rPr>
        <w:rFonts w:ascii="Symbol" w:hAnsi="Symbol" w:hint="default"/>
      </w:rPr>
    </w:lvl>
    <w:lvl w:ilvl="1" w:tplc="04100019" w:tentative="1">
      <w:start w:val="1"/>
      <w:numFmt w:val="lowerLetter"/>
      <w:lvlText w:val="%2."/>
      <w:lvlJc w:val="left"/>
      <w:pPr>
        <w:ind w:left="1428" w:hanging="360"/>
      </w:pPr>
    </w:lvl>
    <w:lvl w:ilvl="2" w:tplc="0410001B" w:tentative="1">
      <w:start w:val="1"/>
      <w:numFmt w:val="lowerRoman"/>
      <w:lvlText w:val="%3."/>
      <w:lvlJc w:val="right"/>
      <w:pPr>
        <w:ind w:left="2148" w:hanging="180"/>
      </w:pPr>
    </w:lvl>
    <w:lvl w:ilvl="3" w:tplc="0410000F" w:tentative="1">
      <w:start w:val="1"/>
      <w:numFmt w:val="decimal"/>
      <w:lvlText w:val="%4."/>
      <w:lvlJc w:val="left"/>
      <w:pPr>
        <w:ind w:left="2868" w:hanging="360"/>
      </w:pPr>
    </w:lvl>
    <w:lvl w:ilvl="4" w:tplc="04100019" w:tentative="1">
      <w:start w:val="1"/>
      <w:numFmt w:val="lowerLetter"/>
      <w:lvlText w:val="%5."/>
      <w:lvlJc w:val="left"/>
      <w:pPr>
        <w:ind w:left="3588" w:hanging="360"/>
      </w:pPr>
    </w:lvl>
    <w:lvl w:ilvl="5" w:tplc="0410001B" w:tentative="1">
      <w:start w:val="1"/>
      <w:numFmt w:val="lowerRoman"/>
      <w:lvlText w:val="%6."/>
      <w:lvlJc w:val="right"/>
      <w:pPr>
        <w:ind w:left="4308" w:hanging="180"/>
      </w:pPr>
    </w:lvl>
    <w:lvl w:ilvl="6" w:tplc="0410000F" w:tentative="1">
      <w:start w:val="1"/>
      <w:numFmt w:val="decimal"/>
      <w:lvlText w:val="%7."/>
      <w:lvlJc w:val="left"/>
      <w:pPr>
        <w:ind w:left="5028" w:hanging="360"/>
      </w:pPr>
    </w:lvl>
    <w:lvl w:ilvl="7" w:tplc="04100019" w:tentative="1">
      <w:start w:val="1"/>
      <w:numFmt w:val="lowerLetter"/>
      <w:lvlText w:val="%8."/>
      <w:lvlJc w:val="left"/>
      <w:pPr>
        <w:ind w:left="5748" w:hanging="360"/>
      </w:pPr>
    </w:lvl>
    <w:lvl w:ilvl="8" w:tplc="0410001B" w:tentative="1">
      <w:start w:val="1"/>
      <w:numFmt w:val="lowerRoman"/>
      <w:lvlText w:val="%9."/>
      <w:lvlJc w:val="right"/>
      <w:pPr>
        <w:ind w:left="6468" w:hanging="180"/>
      </w:pPr>
    </w:lvl>
  </w:abstractNum>
  <w:abstractNum w:abstractNumId="42">
    <w:nsid w:val="15285402"/>
    <w:multiLevelType w:val="hybridMultilevel"/>
    <w:tmpl w:val="69A6A068"/>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nsid w:val="172C18BA"/>
    <w:multiLevelType w:val="hybridMultilevel"/>
    <w:tmpl w:val="936031E8"/>
    <w:lvl w:ilvl="0" w:tplc="6910FE28">
      <w:start w:val="1"/>
      <w:numFmt w:val="bullet"/>
      <w:lvlText w:val="-"/>
      <w:lvlJc w:val="left"/>
      <w:pPr>
        <w:ind w:left="720" w:hanging="360"/>
      </w:pPr>
      <w:rPr>
        <w:rFonts w:ascii="Simplified Arabic Fixed" w:hAnsi="Simplified Arabic Fixe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1E8A42D9"/>
    <w:multiLevelType w:val="hybridMultilevel"/>
    <w:tmpl w:val="9FE0BB94"/>
    <w:lvl w:ilvl="0" w:tplc="04100001">
      <w:start w:val="1"/>
      <w:numFmt w:val="bullet"/>
      <w:lvlText w:val=""/>
      <w:lvlJc w:val="left"/>
      <w:pPr>
        <w:ind w:left="1146" w:hanging="360"/>
      </w:pPr>
      <w:rPr>
        <w:rFonts w:ascii="Symbol" w:hAnsi="Symbol" w:hint="default"/>
      </w:rPr>
    </w:lvl>
    <w:lvl w:ilvl="1" w:tplc="04100003">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nsid w:val="26F6676C"/>
    <w:multiLevelType w:val="hybridMultilevel"/>
    <w:tmpl w:val="BAD4F67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2C975609"/>
    <w:multiLevelType w:val="hybridMultilevel"/>
    <w:tmpl w:val="47CCC760"/>
    <w:lvl w:ilvl="0" w:tplc="18A2687A">
      <w:start w:val="1"/>
      <w:numFmt w:val="bullet"/>
      <w:lvlText w:val="−"/>
      <w:lvlJc w:val="left"/>
      <w:pPr>
        <w:ind w:left="1196" w:hanging="360"/>
      </w:pPr>
      <w:rPr>
        <w:rFonts w:ascii="Arial Narrow" w:hAnsi="Arial Narrow" w:hint="default"/>
      </w:rPr>
    </w:lvl>
    <w:lvl w:ilvl="1" w:tplc="04100003" w:tentative="1">
      <w:start w:val="1"/>
      <w:numFmt w:val="bullet"/>
      <w:lvlText w:val="o"/>
      <w:lvlJc w:val="left"/>
      <w:pPr>
        <w:ind w:left="1916" w:hanging="360"/>
      </w:pPr>
      <w:rPr>
        <w:rFonts w:ascii="Courier New" w:hAnsi="Courier New" w:hint="default"/>
      </w:rPr>
    </w:lvl>
    <w:lvl w:ilvl="2" w:tplc="04100005" w:tentative="1">
      <w:start w:val="1"/>
      <w:numFmt w:val="bullet"/>
      <w:lvlText w:val=""/>
      <w:lvlJc w:val="left"/>
      <w:pPr>
        <w:ind w:left="2636" w:hanging="360"/>
      </w:pPr>
      <w:rPr>
        <w:rFonts w:ascii="Wingdings" w:hAnsi="Wingdings" w:hint="default"/>
      </w:rPr>
    </w:lvl>
    <w:lvl w:ilvl="3" w:tplc="04100001" w:tentative="1">
      <w:start w:val="1"/>
      <w:numFmt w:val="bullet"/>
      <w:lvlText w:val=""/>
      <w:lvlJc w:val="left"/>
      <w:pPr>
        <w:ind w:left="3356" w:hanging="360"/>
      </w:pPr>
      <w:rPr>
        <w:rFonts w:ascii="Symbol" w:hAnsi="Symbol" w:hint="default"/>
      </w:rPr>
    </w:lvl>
    <w:lvl w:ilvl="4" w:tplc="04100003" w:tentative="1">
      <w:start w:val="1"/>
      <w:numFmt w:val="bullet"/>
      <w:lvlText w:val="o"/>
      <w:lvlJc w:val="left"/>
      <w:pPr>
        <w:ind w:left="4076" w:hanging="360"/>
      </w:pPr>
      <w:rPr>
        <w:rFonts w:ascii="Courier New" w:hAnsi="Courier New" w:hint="default"/>
      </w:rPr>
    </w:lvl>
    <w:lvl w:ilvl="5" w:tplc="04100005" w:tentative="1">
      <w:start w:val="1"/>
      <w:numFmt w:val="bullet"/>
      <w:lvlText w:val=""/>
      <w:lvlJc w:val="left"/>
      <w:pPr>
        <w:ind w:left="4796" w:hanging="360"/>
      </w:pPr>
      <w:rPr>
        <w:rFonts w:ascii="Wingdings" w:hAnsi="Wingdings" w:hint="default"/>
      </w:rPr>
    </w:lvl>
    <w:lvl w:ilvl="6" w:tplc="04100001" w:tentative="1">
      <w:start w:val="1"/>
      <w:numFmt w:val="bullet"/>
      <w:lvlText w:val=""/>
      <w:lvlJc w:val="left"/>
      <w:pPr>
        <w:ind w:left="5516" w:hanging="360"/>
      </w:pPr>
      <w:rPr>
        <w:rFonts w:ascii="Symbol" w:hAnsi="Symbol" w:hint="default"/>
      </w:rPr>
    </w:lvl>
    <w:lvl w:ilvl="7" w:tplc="04100003" w:tentative="1">
      <w:start w:val="1"/>
      <w:numFmt w:val="bullet"/>
      <w:lvlText w:val="o"/>
      <w:lvlJc w:val="left"/>
      <w:pPr>
        <w:ind w:left="6236" w:hanging="360"/>
      </w:pPr>
      <w:rPr>
        <w:rFonts w:ascii="Courier New" w:hAnsi="Courier New" w:hint="default"/>
      </w:rPr>
    </w:lvl>
    <w:lvl w:ilvl="8" w:tplc="04100005" w:tentative="1">
      <w:start w:val="1"/>
      <w:numFmt w:val="bullet"/>
      <w:lvlText w:val=""/>
      <w:lvlJc w:val="left"/>
      <w:pPr>
        <w:ind w:left="6956" w:hanging="360"/>
      </w:pPr>
      <w:rPr>
        <w:rFonts w:ascii="Wingdings" w:hAnsi="Wingdings" w:hint="default"/>
      </w:rPr>
    </w:lvl>
  </w:abstractNum>
  <w:abstractNum w:abstractNumId="47">
    <w:nsid w:val="316B1186"/>
    <w:multiLevelType w:val="hybridMultilevel"/>
    <w:tmpl w:val="EDFA57A4"/>
    <w:lvl w:ilvl="0" w:tplc="18A2687A">
      <w:start w:val="1"/>
      <w:numFmt w:val="bullet"/>
      <w:lvlText w:val="−"/>
      <w:lvlJc w:val="left"/>
      <w:pPr>
        <w:ind w:left="783" w:hanging="360"/>
      </w:pPr>
      <w:rPr>
        <w:rFonts w:ascii="Arial Narrow" w:hAnsi="Arial Narrow" w:hint="default"/>
      </w:rPr>
    </w:lvl>
    <w:lvl w:ilvl="1" w:tplc="04100003" w:tentative="1">
      <w:start w:val="1"/>
      <w:numFmt w:val="bullet"/>
      <w:lvlText w:val="o"/>
      <w:lvlJc w:val="left"/>
      <w:pPr>
        <w:ind w:left="1503" w:hanging="360"/>
      </w:pPr>
      <w:rPr>
        <w:rFonts w:ascii="Courier New" w:hAnsi="Courier New" w:cs="Courier New" w:hint="default"/>
      </w:rPr>
    </w:lvl>
    <w:lvl w:ilvl="2" w:tplc="04100005" w:tentative="1">
      <w:start w:val="1"/>
      <w:numFmt w:val="bullet"/>
      <w:lvlText w:val=""/>
      <w:lvlJc w:val="left"/>
      <w:pPr>
        <w:ind w:left="2223" w:hanging="360"/>
      </w:pPr>
      <w:rPr>
        <w:rFonts w:ascii="Wingdings" w:hAnsi="Wingdings" w:hint="default"/>
      </w:rPr>
    </w:lvl>
    <w:lvl w:ilvl="3" w:tplc="04100001" w:tentative="1">
      <w:start w:val="1"/>
      <w:numFmt w:val="bullet"/>
      <w:lvlText w:val=""/>
      <w:lvlJc w:val="left"/>
      <w:pPr>
        <w:ind w:left="2943" w:hanging="360"/>
      </w:pPr>
      <w:rPr>
        <w:rFonts w:ascii="Symbol" w:hAnsi="Symbol" w:hint="default"/>
      </w:rPr>
    </w:lvl>
    <w:lvl w:ilvl="4" w:tplc="04100003" w:tentative="1">
      <w:start w:val="1"/>
      <w:numFmt w:val="bullet"/>
      <w:lvlText w:val="o"/>
      <w:lvlJc w:val="left"/>
      <w:pPr>
        <w:ind w:left="3663" w:hanging="360"/>
      </w:pPr>
      <w:rPr>
        <w:rFonts w:ascii="Courier New" w:hAnsi="Courier New" w:cs="Courier New" w:hint="default"/>
      </w:rPr>
    </w:lvl>
    <w:lvl w:ilvl="5" w:tplc="04100005" w:tentative="1">
      <w:start w:val="1"/>
      <w:numFmt w:val="bullet"/>
      <w:lvlText w:val=""/>
      <w:lvlJc w:val="left"/>
      <w:pPr>
        <w:ind w:left="4383" w:hanging="360"/>
      </w:pPr>
      <w:rPr>
        <w:rFonts w:ascii="Wingdings" w:hAnsi="Wingdings" w:hint="default"/>
      </w:rPr>
    </w:lvl>
    <w:lvl w:ilvl="6" w:tplc="04100001" w:tentative="1">
      <w:start w:val="1"/>
      <w:numFmt w:val="bullet"/>
      <w:lvlText w:val=""/>
      <w:lvlJc w:val="left"/>
      <w:pPr>
        <w:ind w:left="5103" w:hanging="360"/>
      </w:pPr>
      <w:rPr>
        <w:rFonts w:ascii="Symbol" w:hAnsi="Symbol" w:hint="default"/>
      </w:rPr>
    </w:lvl>
    <w:lvl w:ilvl="7" w:tplc="04100003" w:tentative="1">
      <w:start w:val="1"/>
      <w:numFmt w:val="bullet"/>
      <w:lvlText w:val="o"/>
      <w:lvlJc w:val="left"/>
      <w:pPr>
        <w:ind w:left="5823" w:hanging="360"/>
      </w:pPr>
      <w:rPr>
        <w:rFonts w:ascii="Courier New" w:hAnsi="Courier New" w:cs="Courier New" w:hint="default"/>
      </w:rPr>
    </w:lvl>
    <w:lvl w:ilvl="8" w:tplc="04100005" w:tentative="1">
      <w:start w:val="1"/>
      <w:numFmt w:val="bullet"/>
      <w:lvlText w:val=""/>
      <w:lvlJc w:val="left"/>
      <w:pPr>
        <w:ind w:left="6543" w:hanging="360"/>
      </w:pPr>
      <w:rPr>
        <w:rFonts w:ascii="Wingdings" w:hAnsi="Wingdings" w:hint="default"/>
      </w:rPr>
    </w:lvl>
  </w:abstractNum>
  <w:abstractNum w:abstractNumId="48">
    <w:nsid w:val="37323FE2"/>
    <w:multiLevelType w:val="hybridMultilevel"/>
    <w:tmpl w:val="C9762758"/>
    <w:lvl w:ilvl="0" w:tplc="18A2687A">
      <w:start w:val="1"/>
      <w:numFmt w:val="bullet"/>
      <w:lvlText w:val="−"/>
      <w:lvlJc w:val="left"/>
      <w:pPr>
        <w:ind w:left="1146" w:hanging="360"/>
      </w:pPr>
      <w:rPr>
        <w:rFonts w:ascii="Arial Narrow" w:hAnsi="Arial Narro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9">
    <w:nsid w:val="3D9F482C"/>
    <w:multiLevelType w:val="hybridMultilevel"/>
    <w:tmpl w:val="119012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nsid w:val="432A7693"/>
    <w:multiLevelType w:val="multilevel"/>
    <w:tmpl w:val="B5CE2DCA"/>
    <w:lvl w:ilvl="0">
      <w:start w:val="1"/>
      <w:numFmt w:val="decimal"/>
      <w:lvlText w:val="%1)"/>
      <w:lvlJc w:val="left"/>
      <w:pPr>
        <w:tabs>
          <w:tab w:val="num" w:pos="490"/>
        </w:tabs>
        <w:ind w:left="502" w:hanging="360"/>
      </w:pPr>
      <w:rPr>
        <w:rFonts w:hint="default"/>
        <w:b w:val="0"/>
        <w:color w:val="auto"/>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nsid w:val="46E57D05"/>
    <w:multiLevelType w:val="hybridMultilevel"/>
    <w:tmpl w:val="D3668F98"/>
    <w:lvl w:ilvl="0" w:tplc="AEEE9660">
      <w:start w:val="3"/>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2">
    <w:nsid w:val="5761615F"/>
    <w:multiLevelType w:val="hybridMultilevel"/>
    <w:tmpl w:val="BCB620FC"/>
    <w:lvl w:ilvl="0" w:tplc="04100017">
      <w:start w:val="1"/>
      <w:numFmt w:val="lowerLetter"/>
      <w:lvlText w:val="%1)"/>
      <w:lvlJc w:val="left"/>
      <w:pPr>
        <w:ind w:left="1146" w:hanging="360"/>
      </w:pPr>
      <w:rPr>
        <w:rFonts w:cs="Times New Roman"/>
      </w:rPr>
    </w:lvl>
    <w:lvl w:ilvl="1" w:tplc="04100019" w:tentative="1">
      <w:start w:val="1"/>
      <w:numFmt w:val="lowerLetter"/>
      <w:lvlText w:val="%2."/>
      <w:lvlJc w:val="left"/>
      <w:pPr>
        <w:ind w:left="1866" w:hanging="360"/>
      </w:pPr>
      <w:rPr>
        <w:rFonts w:cs="Times New Roman"/>
      </w:rPr>
    </w:lvl>
    <w:lvl w:ilvl="2" w:tplc="0410001B" w:tentative="1">
      <w:start w:val="1"/>
      <w:numFmt w:val="lowerRoman"/>
      <w:lvlText w:val="%3."/>
      <w:lvlJc w:val="right"/>
      <w:pPr>
        <w:ind w:left="2586" w:hanging="180"/>
      </w:pPr>
      <w:rPr>
        <w:rFonts w:cs="Times New Roman"/>
      </w:rPr>
    </w:lvl>
    <w:lvl w:ilvl="3" w:tplc="0410000F" w:tentative="1">
      <w:start w:val="1"/>
      <w:numFmt w:val="decimal"/>
      <w:lvlText w:val="%4."/>
      <w:lvlJc w:val="left"/>
      <w:pPr>
        <w:ind w:left="3306" w:hanging="360"/>
      </w:pPr>
      <w:rPr>
        <w:rFonts w:cs="Times New Roman"/>
      </w:rPr>
    </w:lvl>
    <w:lvl w:ilvl="4" w:tplc="04100019" w:tentative="1">
      <w:start w:val="1"/>
      <w:numFmt w:val="lowerLetter"/>
      <w:lvlText w:val="%5."/>
      <w:lvlJc w:val="left"/>
      <w:pPr>
        <w:ind w:left="4026" w:hanging="360"/>
      </w:pPr>
      <w:rPr>
        <w:rFonts w:cs="Times New Roman"/>
      </w:rPr>
    </w:lvl>
    <w:lvl w:ilvl="5" w:tplc="0410001B" w:tentative="1">
      <w:start w:val="1"/>
      <w:numFmt w:val="lowerRoman"/>
      <w:lvlText w:val="%6."/>
      <w:lvlJc w:val="right"/>
      <w:pPr>
        <w:ind w:left="4746" w:hanging="180"/>
      </w:pPr>
      <w:rPr>
        <w:rFonts w:cs="Times New Roman"/>
      </w:rPr>
    </w:lvl>
    <w:lvl w:ilvl="6" w:tplc="0410000F" w:tentative="1">
      <w:start w:val="1"/>
      <w:numFmt w:val="decimal"/>
      <w:lvlText w:val="%7."/>
      <w:lvlJc w:val="left"/>
      <w:pPr>
        <w:ind w:left="5466" w:hanging="360"/>
      </w:pPr>
      <w:rPr>
        <w:rFonts w:cs="Times New Roman"/>
      </w:rPr>
    </w:lvl>
    <w:lvl w:ilvl="7" w:tplc="04100019" w:tentative="1">
      <w:start w:val="1"/>
      <w:numFmt w:val="lowerLetter"/>
      <w:lvlText w:val="%8."/>
      <w:lvlJc w:val="left"/>
      <w:pPr>
        <w:ind w:left="6186" w:hanging="360"/>
      </w:pPr>
      <w:rPr>
        <w:rFonts w:cs="Times New Roman"/>
      </w:rPr>
    </w:lvl>
    <w:lvl w:ilvl="8" w:tplc="0410001B" w:tentative="1">
      <w:start w:val="1"/>
      <w:numFmt w:val="lowerRoman"/>
      <w:lvlText w:val="%9."/>
      <w:lvlJc w:val="right"/>
      <w:pPr>
        <w:ind w:left="6906" w:hanging="180"/>
      </w:pPr>
      <w:rPr>
        <w:rFonts w:cs="Times New Roman"/>
      </w:rPr>
    </w:lvl>
  </w:abstractNum>
  <w:abstractNum w:abstractNumId="53">
    <w:nsid w:val="57CB4349"/>
    <w:multiLevelType w:val="hybridMultilevel"/>
    <w:tmpl w:val="B0C884D8"/>
    <w:lvl w:ilvl="0" w:tplc="1ACA352A">
      <w:numFmt w:val="bullet"/>
      <w:lvlText w:val="-"/>
      <w:lvlJc w:val="left"/>
      <w:pPr>
        <w:ind w:left="720" w:hanging="360"/>
      </w:pPr>
      <w:rPr>
        <w:rFonts w:ascii="Tahoma" w:eastAsia="Times New Roman" w:hAnsi="Tahoma"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nsid w:val="5C2D76E2"/>
    <w:multiLevelType w:val="hybridMultilevel"/>
    <w:tmpl w:val="729C5810"/>
    <w:lvl w:ilvl="0" w:tplc="D7906F24">
      <w:start w:val="1"/>
      <w:numFmt w:val="lowerLetter"/>
      <w:lvlText w:val="%1)"/>
      <w:lvlJc w:val="left"/>
      <w:pPr>
        <w:ind w:left="786"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nsid w:val="5FBD1508"/>
    <w:multiLevelType w:val="hybridMultilevel"/>
    <w:tmpl w:val="07DA91E2"/>
    <w:name w:val="WW8Num1172"/>
    <w:lvl w:ilvl="0" w:tplc="18A2687A">
      <w:start w:val="1"/>
      <w:numFmt w:val="bullet"/>
      <w:lvlText w:val="−"/>
      <w:lvlJc w:val="left"/>
      <w:pPr>
        <w:ind w:left="720" w:hanging="360"/>
      </w:pPr>
      <w:rPr>
        <w:rFonts w:ascii="Arial Narrow" w:hAnsi="Arial Narrow" w:hint="default"/>
      </w:rPr>
    </w:lvl>
    <w:lvl w:ilvl="1" w:tplc="04100003" w:tentative="1">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nsid w:val="63910C09"/>
    <w:multiLevelType w:val="multilevel"/>
    <w:tmpl w:val="10F4D20C"/>
    <w:name w:val="WW8Num1173"/>
    <w:lvl w:ilvl="0">
      <w:start w:val="1"/>
      <w:numFmt w:val="upperLetter"/>
      <w:lvlText w:val="%1."/>
      <w:lvlJc w:val="left"/>
      <w:pPr>
        <w:tabs>
          <w:tab w:val="num" w:pos="490"/>
        </w:tabs>
        <w:ind w:left="502" w:hanging="360"/>
      </w:pPr>
      <w:rPr>
        <w:rFonts w:cs="Times New Roman" w:hint="default"/>
        <w:b/>
        <w:color w:val="auto"/>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7">
    <w:nsid w:val="6B417329"/>
    <w:multiLevelType w:val="hybridMultilevel"/>
    <w:tmpl w:val="70C80EFA"/>
    <w:lvl w:ilvl="0" w:tplc="F7FAD69E">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nsid w:val="6CA838A7"/>
    <w:multiLevelType w:val="hybridMultilevel"/>
    <w:tmpl w:val="2CE8132E"/>
    <w:lvl w:ilvl="0" w:tplc="07F24532">
      <w:numFmt w:val="bullet"/>
      <w:lvlText w:val="-"/>
      <w:lvlJc w:val="left"/>
      <w:pPr>
        <w:tabs>
          <w:tab w:val="num" w:pos="1141"/>
        </w:tabs>
        <w:ind w:left="1141" w:hanging="360"/>
      </w:pPr>
      <w:rPr>
        <w:rFonts w:ascii="Arial" w:eastAsia="Times New Roman" w:hAnsi="Arial" w:hint="default"/>
      </w:rPr>
    </w:lvl>
    <w:lvl w:ilvl="1" w:tplc="04100003" w:tentative="1">
      <w:start w:val="1"/>
      <w:numFmt w:val="bullet"/>
      <w:lvlText w:val="o"/>
      <w:lvlJc w:val="left"/>
      <w:pPr>
        <w:tabs>
          <w:tab w:val="num" w:pos="1861"/>
        </w:tabs>
        <w:ind w:left="1861" w:hanging="360"/>
      </w:pPr>
      <w:rPr>
        <w:rFonts w:ascii="Courier New" w:hAnsi="Courier New" w:hint="default"/>
      </w:rPr>
    </w:lvl>
    <w:lvl w:ilvl="2" w:tplc="04100005" w:tentative="1">
      <w:start w:val="1"/>
      <w:numFmt w:val="bullet"/>
      <w:lvlText w:val=""/>
      <w:lvlJc w:val="left"/>
      <w:pPr>
        <w:tabs>
          <w:tab w:val="num" w:pos="2581"/>
        </w:tabs>
        <w:ind w:left="2581" w:hanging="360"/>
      </w:pPr>
      <w:rPr>
        <w:rFonts w:ascii="Wingdings" w:hAnsi="Wingdings" w:hint="default"/>
      </w:rPr>
    </w:lvl>
    <w:lvl w:ilvl="3" w:tplc="04100001" w:tentative="1">
      <w:start w:val="1"/>
      <w:numFmt w:val="bullet"/>
      <w:lvlText w:val=""/>
      <w:lvlJc w:val="left"/>
      <w:pPr>
        <w:tabs>
          <w:tab w:val="num" w:pos="3301"/>
        </w:tabs>
        <w:ind w:left="3301" w:hanging="360"/>
      </w:pPr>
      <w:rPr>
        <w:rFonts w:ascii="Symbol" w:hAnsi="Symbol" w:hint="default"/>
      </w:rPr>
    </w:lvl>
    <w:lvl w:ilvl="4" w:tplc="04100003" w:tentative="1">
      <w:start w:val="1"/>
      <w:numFmt w:val="bullet"/>
      <w:lvlText w:val="o"/>
      <w:lvlJc w:val="left"/>
      <w:pPr>
        <w:tabs>
          <w:tab w:val="num" w:pos="4021"/>
        </w:tabs>
        <w:ind w:left="4021" w:hanging="360"/>
      </w:pPr>
      <w:rPr>
        <w:rFonts w:ascii="Courier New" w:hAnsi="Courier New" w:hint="default"/>
      </w:rPr>
    </w:lvl>
    <w:lvl w:ilvl="5" w:tplc="04100005" w:tentative="1">
      <w:start w:val="1"/>
      <w:numFmt w:val="bullet"/>
      <w:lvlText w:val=""/>
      <w:lvlJc w:val="left"/>
      <w:pPr>
        <w:tabs>
          <w:tab w:val="num" w:pos="4741"/>
        </w:tabs>
        <w:ind w:left="4741" w:hanging="360"/>
      </w:pPr>
      <w:rPr>
        <w:rFonts w:ascii="Wingdings" w:hAnsi="Wingdings" w:hint="default"/>
      </w:rPr>
    </w:lvl>
    <w:lvl w:ilvl="6" w:tplc="04100001" w:tentative="1">
      <w:start w:val="1"/>
      <w:numFmt w:val="bullet"/>
      <w:lvlText w:val=""/>
      <w:lvlJc w:val="left"/>
      <w:pPr>
        <w:tabs>
          <w:tab w:val="num" w:pos="5461"/>
        </w:tabs>
        <w:ind w:left="5461" w:hanging="360"/>
      </w:pPr>
      <w:rPr>
        <w:rFonts w:ascii="Symbol" w:hAnsi="Symbol" w:hint="default"/>
      </w:rPr>
    </w:lvl>
    <w:lvl w:ilvl="7" w:tplc="04100003" w:tentative="1">
      <w:start w:val="1"/>
      <w:numFmt w:val="bullet"/>
      <w:lvlText w:val="o"/>
      <w:lvlJc w:val="left"/>
      <w:pPr>
        <w:tabs>
          <w:tab w:val="num" w:pos="6181"/>
        </w:tabs>
        <w:ind w:left="6181" w:hanging="360"/>
      </w:pPr>
      <w:rPr>
        <w:rFonts w:ascii="Courier New" w:hAnsi="Courier New" w:hint="default"/>
      </w:rPr>
    </w:lvl>
    <w:lvl w:ilvl="8" w:tplc="04100005" w:tentative="1">
      <w:start w:val="1"/>
      <w:numFmt w:val="bullet"/>
      <w:lvlText w:val=""/>
      <w:lvlJc w:val="left"/>
      <w:pPr>
        <w:tabs>
          <w:tab w:val="num" w:pos="6901"/>
        </w:tabs>
        <w:ind w:left="6901" w:hanging="360"/>
      </w:pPr>
      <w:rPr>
        <w:rFonts w:ascii="Wingdings" w:hAnsi="Wingdings" w:hint="default"/>
      </w:rPr>
    </w:lvl>
  </w:abstractNum>
  <w:abstractNum w:abstractNumId="59">
    <w:nsid w:val="71EC41E8"/>
    <w:multiLevelType w:val="hybridMultilevel"/>
    <w:tmpl w:val="25521C34"/>
    <w:lvl w:ilvl="0" w:tplc="18A2687A">
      <w:start w:val="1"/>
      <w:numFmt w:val="bullet"/>
      <w:lvlText w:val="−"/>
      <w:lvlJc w:val="left"/>
      <w:pPr>
        <w:ind w:left="720" w:hanging="360"/>
      </w:pPr>
      <w:rPr>
        <w:rFonts w:ascii="Arial Narrow" w:hAnsi="Arial Narro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nsid w:val="75A870C6"/>
    <w:multiLevelType w:val="hybridMultilevel"/>
    <w:tmpl w:val="5A46C29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nsid w:val="76712E8F"/>
    <w:multiLevelType w:val="hybridMultilevel"/>
    <w:tmpl w:val="D60C3204"/>
    <w:lvl w:ilvl="0" w:tplc="04100001">
      <w:start w:val="1"/>
      <w:numFmt w:val="bullet"/>
      <w:lvlText w:val=""/>
      <w:lvlJc w:val="left"/>
      <w:pPr>
        <w:ind w:left="774" w:hanging="360"/>
      </w:pPr>
      <w:rPr>
        <w:rFonts w:ascii="Symbol" w:hAnsi="Symbol" w:hint="default"/>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62">
    <w:nsid w:val="772E7B7C"/>
    <w:multiLevelType w:val="hybridMultilevel"/>
    <w:tmpl w:val="12189EAE"/>
    <w:lvl w:ilvl="0" w:tplc="04100001">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63">
    <w:nsid w:val="7A567DF5"/>
    <w:multiLevelType w:val="hybridMultilevel"/>
    <w:tmpl w:val="EF787798"/>
    <w:lvl w:ilvl="0" w:tplc="04100019">
      <w:start w:val="1"/>
      <w:numFmt w:val="lowerLetter"/>
      <w:lvlText w:val="%1."/>
      <w:lvlJc w:val="left"/>
      <w:pPr>
        <w:ind w:left="1211" w:hanging="360"/>
      </w:pPr>
    </w:lvl>
    <w:lvl w:ilvl="1" w:tplc="04100019">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64">
    <w:nsid w:val="7A7F2843"/>
    <w:multiLevelType w:val="hybridMultilevel"/>
    <w:tmpl w:val="A4D649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nsid w:val="7BD8567D"/>
    <w:multiLevelType w:val="hybridMultilevel"/>
    <w:tmpl w:val="69F8BFAA"/>
    <w:lvl w:ilvl="0" w:tplc="04100017">
      <w:start w:val="1"/>
      <w:numFmt w:val="lowerLetter"/>
      <w:lvlText w:val="%1)"/>
      <w:lvlJc w:val="left"/>
      <w:pPr>
        <w:ind w:left="774" w:hanging="360"/>
      </w:pPr>
      <w:rPr>
        <w:rFonts w:hint="default"/>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66">
    <w:nsid w:val="7E240275"/>
    <w:multiLevelType w:val="hybridMultilevel"/>
    <w:tmpl w:val="FB766226"/>
    <w:lvl w:ilvl="0" w:tplc="18A2687A">
      <w:start w:val="1"/>
      <w:numFmt w:val="bullet"/>
      <w:lvlText w:val="−"/>
      <w:lvlJc w:val="left"/>
      <w:pPr>
        <w:ind w:left="1146" w:hanging="360"/>
      </w:pPr>
      <w:rPr>
        <w:rFonts w:ascii="Arial Narrow" w:hAnsi="Arial Narro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28"/>
  </w:num>
  <w:num w:numId="3">
    <w:abstractNumId w:val="29"/>
  </w:num>
  <w:num w:numId="4">
    <w:abstractNumId w:val="30"/>
  </w:num>
  <w:num w:numId="5">
    <w:abstractNumId w:val="53"/>
  </w:num>
  <w:num w:numId="6">
    <w:abstractNumId w:val="59"/>
  </w:num>
  <w:num w:numId="7">
    <w:abstractNumId w:val="39"/>
  </w:num>
  <w:num w:numId="8">
    <w:abstractNumId w:val="44"/>
  </w:num>
  <w:num w:numId="9">
    <w:abstractNumId w:val="36"/>
  </w:num>
  <w:num w:numId="10">
    <w:abstractNumId w:val="52"/>
  </w:num>
  <w:num w:numId="11">
    <w:abstractNumId w:val="46"/>
  </w:num>
  <w:num w:numId="12">
    <w:abstractNumId w:val="62"/>
  </w:num>
  <w:num w:numId="13">
    <w:abstractNumId w:val="38"/>
  </w:num>
  <w:num w:numId="14">
    <w:abstractNumId w:val="58"/>
  </w:num>
  <w:num w:numId="15">
    <w:abstractNumId w:val="60"/>
  </w:num>
  <w:num w:numId="16">
    <w:abstractNumId w:val="48"/>
  </w:num>
  <w:num w:numId="17">
    <w:abstractNumId w:val="57"/>
  </w:num>
  <w:num w:numId="18">
    <w:abstractNumId w:val="63"/>
  </w:num>
  <w:num w:numId="19">
    <w:abstractNumId w:val="66"/>
  </w:num>
  <w:num w:numId="20">
    <w:abstractNumId w:val="49"/>
  </w:num>
  <w:num w:numId="21">
    <w:abstractNumId w:val="65"/>
  </w:num>
  <w:num w:numId="22">
    <w:abstractNumId w:val="54"/>
  </w:num>
  <w:num w:numId="23">
    <w:abstractNumId w:val="42"/>
  </w:num>
  <w:num w:numId="24">
    <w:abstractNumId w:val="61"/>
  </w:num>
  <w:num w:numId="25">
    <w:abstractNumId w:val="40"/>
  </w:num>
  <w:num w:numId="26">
    <w:abstractNumId w:val="45"/>
  </w:num>
  <w:num w:numId="27">
    <w:abstractNumId w:val="51"/>
  </w:num>
  <w:num w:numId="28">
    <w:abstractNumId w:val="47"/>
  </w:num>
  <w:num w:numId="29">
    <w:abstractNumId w:val="64"/>
  </w:num>
  <w:num w:numId="30">
    <w:abstractNumId w:val="43"/>
  </w:num>
  <w:num w:numId="31">
    <w:abstractNumId w:val="41"/>
  </w:num>
  <w:num w:numId="32">
    <w:abstractNumId w:val="5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89A"/>
    <w:rsid w:val="00001918"/>
    <w:rsid w:val="00002178"/>
    <w:rsid w:val="00003321"/>
    <w:rsid w:val="0000464F"/>
    <w:rsid w:val="00005A89"/>
    <w:rsid w:val="00006443"/>
    <w:rsid w:val="000105D8"/>
    <w:rsid w:val="000111D5"/>
    <w:rsid w:val="00013896"/>
    <w:rsid w:val="0001420E"/>
    <w:rsid w:val="000163CD"/>
    <w:rsid w:val="00021055"/>
    <w:rsid w:val="0002122A"/>
    <w:rsid w:val="00030B95"/>
    <w:rsid w:val="000313A9"/>
    <w:rsid w:val="00035761"/>
    <w:rsid w:val="00036377"/>
    <w:rsid w:val="00040862"/>
    <w:rsid w:val="00040F5E"/>
    <w:rsid w:val="0004121D"/>
    <w:rsid w:val="00042EE1"/>
    <w:rsid w:val="0004304C"/>
    <w:rsid w:val="000437B3"/>
    <w:rsid w:val="00046AB9"/>
    <w:rsid w:val="00052C7C"/>
    <w:rsid w:val="0005597D"/>
    <w:rsid w:val="00062144"/>
    <w:rsid w:val="00062F6F"/>
    <w:rsid w:val="00072911"/>
    <w:rsid w:val="00073175"/>
    <w:rsid w:val="00073690"/>
    <w:rsid w:val="00073BAF"/>
    <w:rsid w:val="00074BAC"/>
    <w:rsid w:val="0007508B"/>
    <w:rsid w:val="00076879"/>
    <w:rsid w:val="00080E32"/>
    <w:rsid w:val="00082C98"/>
    <w:rsid w:val="00083E0B"/>
    <w:rsid w:val="00086E09"/>
    <w:rsid w:val="00090403"/>
    <w:rsid w:val="0009239C"/>
    <w:rsid w:val="0009685D"/>
    <w:rsid w:val="00096B7B"/>
    <w:rsid w:val="00096F31"/>
    <w:rsid w:val="000970A4"/>
    <w:rsid w:val="000A294D"/>
    <w:rsid w:val="000A4090"/>
    <w:rsid w:val="000A5D76"/>
    <w:rsid w:val="000A65E0"/>
    <w:rsid w:val="000A69FA"/>
    <w:rsid w:val="000B3417"/>
    <w:rsid w:val="000B5987"/>
    <w:rsid w:val="000B6378"/>
    <w:rsid w:val="000B6B32"/>
    <w:rsid w:val="000B7ADC"/>
    <w:rsid w:val="000C0CC7"/>
    <w:rsid w:val="000C1E6D"/>
    <w:rsid w:val="000D43A7"/>
    <w:rsid w:val="000D675D"/>
    <w:rsid w:val="000D712F"/>
    <w:rsid w:val="000E198D"/>
    <w:rsid w:val="000E6537"/>
    <w:rsid w:val="000F0D35"/>
    <w:rsid w:val="000F3557"/>
    <w:rsid w:val="000F40A8"/>
    <w:rsid w:val="000F4E4F"/>
    <w:rsid w:val="000F5F73"/>
    <w:rsid w:val="000F7591"/>
    <w:rsid w:val="001017EF"/>
    <w:rsid w:val="001024E6"/>
    <w:rsid w:val="00103AC9"/>
    <w:rsid w:val="0010489B"/>
    <w:rsid w:val="00106E9D"/>
    <w:rsid w:val="00107D3C"/>
    <w:rsid w:val="00110325"/>
    <w:rsid w:val="001107A2"/>
    <w:rsid w:val="001155A9"/>
    <w:rsid w:val="0011799D"/>
    <w:rsid w:val="00120539"/>
    <w:rsid w:val="00121F54"/>
    <w:rsid w:val="001221E4"/>
    <w:rsid w:val="0012795C"/>
    <w:rsid w:val="00131BFC"/>
    <w:rsid w:val="00134844"/>
    <w:rsid w:val="0013484A"/>
    <w:rsid w:val="00136F59"/>
    <w:rsid w:val="001370C2"/>
    <w:rsid w:val="00141151"/>
    <w:rsid w:val="00143F20"/>
    <w:rsid w:val="001456CB"/>
    <w:rsid w:val="0015032F"/>
    <w:rsid w:val="001509C7"/>
    <w:rsid w:val="00151DEE"/>
    <w:rsid w:val="0015444F"/>
    <w:rsid w:val="001549AB"/>
    <w:rsid w:val="00157E58"/>
    <w:rsid w:val="00164701"/>
    <w:rsid w:val="0016502A"/>
    <w:rsid w:val="00167032"/>
    <w:rsid w:val="00171278"/>
    <w:rsid w:val="00171741"/>
    <w:rsid w:val="00175B2C"/>
    <w:rsid w:val="001802FF"/>
    <w:rsid w:val="00182940"/>
    <w:rsid w:val="00183CED"/>
    <w:rsid w:val="0018420E"/>
    <w:rsid w:val="0018703C"/>
    <w:rsid w:val="00191207"/>
    <w:rsid w:val="001933EA"/>
    <w:rsid w:val="0019394A"/>
    <w:rsid w:val="00195DD0"/>
    <w:rsid w:val="0019613D"/>
    <w:rsid w:val="00197FB5"/>
    <w:rsid w:val="00197FB7"/>
    <w:rsid w:val="001A1359"/>
    <w:rsid w:val="001A2CF3"/>
    <w:rsid w:val="001A3740"/>
    <w:rsid w:val="001A4864"/>
    <w:rsid w:val="001A6BBC"/>
    <w:rsid w:val="001A74ED"/>
    <w:rsid w:val="001B1AB2"/>
    <w:rsid w:val="001B2C4B"/>
    <w:rsid w:val="001B3772"/>
    <w:rsid w:val="001B3DB3"/>
    <w:rsid w:val="001C3A4D"/>
    <w:rsid w:val="001D02B0"/>
    <w:rsid w:val="001D1796"/>
    <w:rsid w:val="001D1B2F"/>
    <w:rsid w:val="001D775C"/>
    <w:rsid w:val="001E06E5"/>
    <w:rsid w:val="001E0E62"/>
    <w:rsid w:val="001E1718"/>
    <w:rsid w:val="001E189B"/>
    <w:rsid w:val="001E5A2F"/>
    <w:rsid w:val="001E71C2"/>
    <w:rsid w:val="001F01AB"/>
    <w:rsid w:val="001F0777"/>
    <w:rsid w:val="001F6752"/>
    <w:rsid w:val="00202EA2"/>
    <w:rsid w:val="002049DC"/>
    <w:rsid w:val="00207480"/>
    <w:rsid w:val="0021008B"/>
    <w:rsid w:val="0021063A"/>
    <w:rsid w:val="00215BC2"/>
    <w:rsid w:val="00217198"/>
    <w:rsid w:val="00223B59"/>
    <w:rsid w:val="00225581"/>
    <w:rsid w:val="002262F1"/>
    <w:rsid w:val="002305CF"/>
    <w:rsid w:val="00230AF0"/>
    <w:rsid w:val="0023119D"/>
    <w:rsid w:val="002317F4"/>
    <w:rsid w:val="00232E7C"/>
    <w:rsid w:val="00235171"/>
    <w:rsid w:val="00237A73"/>
    <w:rsid w:val="0024065A"/>
    <w:rsid w:val="00240989"/>
    <w:rsid w:val="00242C1A"/>
    <w:rsid w:val="002432DF"/>
    <w:rsid w:val="00247A0A"/>
    <w:rsid w:val="00251522"/>
    <w:rsid w:val="00253FCA"/>
    <w:rsid w:val="00255B90"/>
    <w:rsid w:val="00256091"/>
    <w:rsid w:val="00256B7B"/>
    <w:rsid w:val="00260F36"/>
    <w:rsid w:val="00263B9A"/>
    <w:rsid w:val="00263CD4"/>
    <w:rsid w:val="00265798"/>
    <w:rsid w:val="00266B68"/>
    <w:rsid w:val="0027153B"/>
    <w:rsid w:val="00271C9F"/>
    <w:rsid w:val="00272EC3"/>
    <w:rsid w:val="002743D2"/>
    <w:rsid w:val="00274B58"/>
    <w:rsid w:val="00274D45"/>
    <w:rsid w:val="002758D9"/>
    <w:rsid w:val="00277D31"/>
    <w:rsid w:val="00281438"/>
    <w:rsid w:val="00281548"/>
    <w:rsid w:val="0028291E"/>
    <w:rsid w:val="00283AEA"/>
    <w:rsid w:val="00286677"/>
    <w:rsid w:val="0028786C"/>
    <w:rsid w:val="00292780"/>
    <w:rsid w:val="00294DB4"/>
    <w:rsid w:val="00296A2C"/>
    <w:rsid w:val="002A00AF"/>
    <w:rsid w:val="002A0938"/>
    <w:rsid w:val="002A1894"/>
    <w:rsid w:val="002A2545"/>
    <w:rsid w:val="002A2AFC"/>
    <w:rsid w:val="002A3B1E"/>
    <w:rsid w:val="002A6F14"/>
    <w:rsid w:val="002B08CD"/>
    <w:rsid w:val="002B1405"/>
    <w:rsid w:val="002B29A9"/>
    <w:rsid w:val="002B2F74"/>
    <w:rsid w:val="002B64AE"/>
    <w:rsid w:val="002C634F"/>
    <w:rsid w:val="002D0BA0"/>
    <w:rsid w:val="002D50FD"/>
    <w:rsid w:val="002D647A"/>
    <w:rsid w:val="002D7D1C"/>
    <w:rsid w:val="002E16C4"/>
    <w:rsid w:val="002E3637"/>
    <w:rsid w:val="002E6B38"/>
    <w:rsid w:val="002F0029"/>
    <w:rsid w:val="002F08CD"/>
    <w:rsid w:val="002F34BE"/>
    <w:rsid w:val="002F5C5F"/>
    <w:rsid w:val="0030050C"/>
    <w:rsid w:val="00301DDF"/>
    <w:rsid w:val="003035F1"/>
    <w:rsid w:val="00305041"/>
    <w:rsid w:val="003061F1"/>
    <w:rsid w:val="00307280"/>
    <w:rsid w:val="00310F6F"/>
    <w:rsid w:val="00312184"/>
    <w:rsid w:val="003122BE"/>
    <w:rsid w:val="003149D2"/>
    <w:rsid w:val="003158DF"/>
    <w:rsid w:val="003170BC"/>
    <w:rsid w:val="003202C6"/>
    <w:rsid w:val="00325E89"/>
    <w:rsid w:val="0033285C"/>
    <w:rsid w:val="00332D4B"/>
    <w:rsid w:val="00336A4E"/>
    <w:rsid w:val="00342A13"/>
    <w:rsid w:val="003432D5"/>
    <w:rsid w:val="00344BF5"/>
    <w:rsid w:val="00346F3E"/>
    <w:rsid w:val="0035010B"/>
    <w:rsid w:val="0035012A"/>
    <w:rsid w:val="00350BF4"/>
    <w:rsid w:val="00352D15"/>
    <w:rsid w:val="0035393A"/>
    <w:rsid w:val="0035552C"/>
    <w:rsid w:val="00356EFC"/>
    <w:rsid w:val="0036185B"/>
    <w:rsid w:val="00362201"/>
    <w:rsid w:val="00364485"/>
    <w:rsid w:val="00364D0F"/>
    <w:rsid w:val="00366454"/>
    <w:rsid w:val="00371066"/>
    <w:rsid w:val="0037163D"/>
    <w:rsid w:val="00373218"/>
    <w:rsid w:val="00374E9E"/>
    <w:rsid w:val="00377A92"/>
    <w:rsid w:val="003804F8"/>
    <w:rsid w:val="00383C11"/>
    <w:rsid w:val="00383CB0"/>
    <w:rsid w:val="00390684"/>
    <w:rsid w:val="00391D29"/>
    <w:rsid w:val="00393FDD"/>
    <w:rsid w:val="00396355"/>
    <w:rsid w:val="00396A0B"/>
    <w:rsid w:val="003A291F"/>
    <w:rsid w:val="003A6038"/>
    <w:rsid w:val="003B0CA4"/>
    <w:rsid w:val="003B5311"/>
    <w:rsid w:val="003B5F81"/>
    <w:rsid w:val="003B72DA"/>
    <w:rsid w:val="003C12FA"/>
    <w:rsid w:val="003C21D5"/>
    <w:rsid w:val="003C2EE9"/>
    <w:rsid w:val="003C3F5F"/>
    <w:rsid w:val="003D2076"/>
    <w:rsid w:val="003D4770"/>
    <w:rsid w:val="003D4DBA"/>
    <w:rsid w:val="003D59AA"/>
    <w:rsid w:val="003D73B6"/>
    <w:rsid w:val="003E21EA"/>
    <w:rsid w:val="003E2A30"/>
    <w:rsid w:val="003E2BE9"/>
    <w:rsid w:val="003E4E86"/>
    <w:rsid w:val="003E59ED"/>
    <w:rsid w:val="003E6578"/>
    <w:rsid w:val="003F205D"/>
    <w:rsid w:val="003F23DB"/>
    <w:rsid w:val="003F3098"/>
    <w:rsid w:val="003F3F4E"/>
    <w:rsid w:val="003F5CC7"/>
    <w:rsid w:val="00400067"/>
    <w:rsid w:val="00401C61"/>
    <w:rsid w:val="004026DD"/>
    <w:rsid w:val="00410342"/>
    <w:rsid w:val="004128E1"/>
    <w:rsid w:val="0041310F"/>
    <w:rsid w:val="0042301C"/>
    <w:rsid w:val="00423149"/>
    <w:rsid w:val="0042450A"/>
    <w:rsid w:val="00427519"/>
    <w:rsid w:val="00430BE1"/>
    <w:rsid w:val="00431289"/>
    <w:rsid w:val="00432B8E"/>
    <w:rsid w:val="00435308"/>
    <w:rsid w:val="0043597D"/>
    <w:rsid w:val="00437A38"/>
    <w:rsid w:val="004414F6"/>
    <w:rsid w:val="00444A20"/>
    <w:rsid w:val="004453A6"/>
    <w:rsid w:val="0044553A"/>
    <w:rsid w:val="00453AFB"/>
    <w:rsid w:val="00454A0E"/>
    <w:rsid w:val="00456152"/>
    <w:rsid w:val="00456BD0"/>
    <w:rsid w:val="004576BC"/>
    <w:rsid w:val="00460C56"/>
    <w:rsid w:val="00461574"/>
    <w:rsid w:val="0046315B"/>
    <w:rsid w:val="00464FD5"/>
    <w:rsid w:val="0046662D"/>
    <w:rsid w:val="00467EF8"/>
    <w:rsid w:val="00471429"/>
    <w:rsid w:val="00471A23"/>
    <w:rsid w:val="00475E26"/>
    <w:rsid w:val="00476DEF"/>
    <w:rsid w:val="00476F0B"/>
    <w:rsid w:val="0047702D"/>
    <w:rsid w:val="00481127"/>
    <w:rsid w:val="004933B4"/>
    <w:rsid w:val="00495884"/>
    <w:rsid w:val="00495FE8"/>
    <w:rsid w:val="004A2659"/>
    <w:rsid w:val="004A3DCF"/>
    <w:rsid w:val="004A4756"/>
    <w:rsid w:val="004A6C98"/>
    <w:rsid w:val="004B1568"/>
    <w:rsid w:val="004B1B11"/>
    <w:rsid w:val="004B1BE9"/>
    <w:rsid w:val="004B1C16"/>
    <w:rsid w:val="004B1F8C"/>
    <w:rsid w:val="004B248E"/>
    <w:rsid w:val="004B3D12"/>
    <w:rsid w:val="004B571A"/>
    <w:rsid w:val="004B7888"/>
    <w:rsid w:val="004B78EA"/>
    <w:rsid w:val="004C0C67"/>
    <w:rsid w:val="004C1D4A"/>
    <w:rsid w:val="004C23E8"/>
    <w:rsid w:val="004C7716"/>
    <w:rsid w:val="004C7807"/>
    <w:rsid w:val="004D1B9B"/>
    <w:rsid w:val="004D3DE4"/>
    <w:rsid w:val="004D4D4B"/>
    <w:rsid w:val="004D68F2"/>
    <w:rsid w:val="004E50DB"/>
    <w:rsid w:val="004F4187"/>
    <w:rsid w:val="004F4CF3"/>
    <w:rsid w:val="004F6890"/>
    <w:rsid w:val="00500097"/>
    <w:rsid w:val="005032BA"/>
    <w:rsid w:val="005033D5"/>
    <w:rsid w:val="005035A4"/>
    <w:rsid w:val="00503DE5"/>
    <w:rsid w:val="0050460D"/>
    <w:rsid w:val="005048C1"/>
    <w:rsid w:val="00505F27"/>
    <w:rsid w:val="00507282"/>
    <w:rsid w:val="00510730"/>
    <w:rsid w:val="005117E5"/>
    <w:rsid w:val="00512360"/>
    <w:rsid w:val="0051580A"/>
    <w:rsid w:val="005158A2"/>
    <w:rsid w:val="00515E3A"/>
    <w:rsid w:val="005175D4"/>
    <w:rsid w:val="00521775"/>
    <w:rsid w:val="005239ED"/>
    <w:rsid w:val="005321C6"/>
    <w:rsid w:val="005336F2"/>
    <w:rsid w:val="005421EB"/>
    <w:rsid w:val="00543BC1"/>
    <w:rsid w:val="0054615E"/>
    <w:rsid w:val="005467B2"/>
    <w:rsid w:val="00546B6E"/>
    <w:rsid w:val="00547D44"/>
    <w:rsid w:val="005502B0"/>
    <w:rsid w:val="00550A88"/>
    <w:rsid w:val="00551FCD"/>
    <w:rsid w:val="00553011"/>
    <w:rsid w:val="00555E08"/>
    <w:rsid w:val="00555FFC"/>
    <w:rsid w:val="00562808"/>
    <w:rsid w:val="00563ECF"/>
    <w:rsid w:val="005660DA"/>
    <w:rsid w:val="0057009B"/>
    <w:rsid w:val="0057031E"/>
    <w:rsid w:val="0057095B"/>
    <w:rsid w:val="00576256"/>
    <w:rsid w:val="005806B5"/>
    <w:rsid w:val="00583D5C"/>
    <w:rsid w:val="00583E2B"/>
    <w:rsid w:val="0058473F"/>
    <w:rsid w:val="005856DD"/>
    <w:rsid w:val="00585F34"/>
    <w:rsid w:val="00587207"/>
    <w:rsid w:val="005908DB"/>
    <w:rsid w:val="00591718"/>
    <w:rsid w:val="00592C1C"/>
    <w:rsid w:val="005934F7"/>
    <w:rsid w:val="00593792"/>
    <w:rsid w:val="005A1758"/>
    <w:rsid w:val="005A1C83"/>
    <w:rsid w:val="005A323E"/>
    <w:rsid w:val="005A32BE"/>
    <w:rsid w:val="005A4D6D"/>
    <w:rsid w:val="005B1279"/>
    <w:rsid w:val="005B233B"/>
    <w:rsid w:val="005B28BB"/>
    <w:rsid w:val="005B33B9"/>
    <w:rsid w:val="005B3B8E"/>
    <w:rsid w:val="005B5EE9"/>
    <w:rsid w:val="005B6891"/>
    <w:rsid w:val="005B7A9F"/>
    <w:rsid w:val="005C7FE4"/>
    <w:rsid w:val="005D1E8B"/>
    <w:rsid w:val="005D25C6"/>
    <w:rsid w:val="005D2AC2"/>
    <w:rsid w:val="005D3C02"/>
    <w:rsid w:val="005D3F4E"/>
    <w:rsid w:val="005D635C"/>
    <w:rsid w:val="005E14ED"/>
    <w:rsid w:val="005E1ED6"/>
    <w:rsid w:val="005E3699"/>
    <w:rsid w:val="005E52D5"/>
    <w:rsid w:val="005F000E"/>
    <w:rsid w:val="005F3418"/>
    <w:rsid w:val="005F378C"/>
    <w:rsid w:val="005F6129"/>
    <w:rsid w:val="00600D6E"/>
    <w:rsid w:val="00600DF2"/>
    <w:rsid w:val="00600E4F"/>
    <w:rsid w:val="006014E9"/>
    <w:rsid w:val="00601D62"/>
    <w:rsid w:val="0060297E"/>
    <w:rsid w:val="00603D88"/>
    <w:rsid w:val="00604430"/>
    <w:rsid w:val="00607609"/>
    <w:rsid w:val="0060799F"/>
    <w:rsid w:val="00611E0A"/>
    <w:rsid w:val="006120F5"/>
    <w:rsid w:val="00614457"/>
    <w:rsid w:val="00614FC3"/>
    <w:rsid w:val="00615560"/>
    <w:rsid w:val="0061670C"/>
    <w:rsid w:val="00621538"/>
    <w:rsid w:val="00622E2D"/>
    <w:rsid w:val="006275E9"/>
    <w:rsid w:val="00627823"/>
    <w:rsid w:val="00627D6E"/>
    <w:rsid w:val="006318D3"/>
    <w:rsid w:val="00632A97"/>
    <w:rsid w:val="00633907"/>
    <w:rsid w:val="00644584"/>
    <w:rsid w:val="006506B0"/>
    <w:rsid w:val="006510E7"/>
    <w:rsid w:val="006566AD"/>
    <w:rsid w:val="00660D9F"/>
    <w:rsid w:val="00663847"/>
    <w:rsid w:val="00665C79"/>
    <w:rsid w:val="00667508"/>
    <w:rsid w:val="006718A3"/>
    <w:rsid w:val="00675E63"/>
    <w:rsid w:val="0068066F"/>
    <w:rsid w:val="00682285"/>
    <w:rsid w:val="006823ED"/>
    <w:rsid w:val="00682DC5"/>
    <w:rsid w:val="00682F37"/>
    <w:rsid w:val="0068604A"/>
    <w:rsid w:val="0068608D"/>
    <w:rsid w:val="00690BF9"/>
    <w:rsid w:val="006911BC"/>
    <w:rsid w:val="006919A5"/>
    <w:rsid w:val="00691D48"/>
    <w:rsid w:val="006923F7"/>
    <w:rsid w:val="0069639E"/>
    <w:rsid w:val="006A13CA"/>
    <w:rsid w:val="006A28A8"/>
    <w:rsid w:val="006A362C"/>
    <w:rsid w:val="006A446A"/>
    <w:rsid w:val="006A45C7"/>
    <w:rsid w:val="006A4785"/>
    <w:rsid w:val="006A4F39"/>
    <w:rsid w:val="006A5F33"/>
    <w:rsid w:val="006A76EA"/>
    <w:rsid w:val="006B0F0F"/>
    <w:rsid w:val="006B1134"/>
    <w:rsid w:val="006B71E5"/>
    <w:rsid w:val="006B7825"/>
    <w:rsid w:val="006C4BF6"/>
    <w:rsid w:val="006C63C0"/>
    <w:rsid w:val="006C7C3B"/>
    <w:rsid w:val="006D3BDD"/>
    <w:rsid w:val="006E340A"/>
    <w:rsid w:val="006E5728"/>
    <w:rsid w:val="006F2D8C"/>
    <w:rsid w:val="006F57BD"/>
    <w:rsid w:val="006F74B5"/>
    <w:rsid w:val="007009E8"/>
    <w:rsid w:val="00703396"/>
    <w:rsid w:val="007146AE"/>
    <w:rsid w:val="00716163"/>
    <w:rsid w:val="007200D6"/>
    <w:rsid w:val="007277C4"/>
    <w:rsid w:val="007330C7"/>
    <w:rsid w:val="007378C3"/>
    <w:rsid w:val="00737BAB"/>
    <w:rsid w:val="0074458E"/>
    <w:rsid w:val="00747FC4"/>
    <w:rsid w:val="007508DB"/>
    <w:rsid w:val="00750CFC"/>
    <w:rsid w:val="00754F97"/>
    <w:rsid w:val="00756C97"/>
    <w:rsid w:val="0075793F"/>
    <w:rsid w:val="00764424"/>
    <w:rsid w:val="00767C4A"/>
    <w:rsid w:val="00770976"/>
    <w:rsid w:val="007709EB"/>
    <w:rsid w:val="007711AF"/>
    <w:rsid w:val="00772652"/>
    <w:rsid w:val="007731C5"/>
    <w:rsid w:val="007734DE"/>
    <w:rsid w:val="007734E5"/>
    <w:rsid w:val="00775D10"/>
    <w:rsid w:val="00782C78"/>
    <w:rsid w:val="00785321"/>
    <w:rsid w:val="00785526"/>
    <w:rsid w:val="007908DC"/>
    <w:rsid w:val="00791246"/>
    <w:rsid w:val="00792282"/>
    <w:rsid w:val="0079234E"/>
    <w:rsid w:val="007968D7"/>
    <w:rsid w:val="007973C6"/>
    <w:rsid w:val="007A10EB"/>
    <w:rsid w:val="007A1D53"/>
    <w:rsid w:val="007A2E89"/>
    <w:rsid w:val="007A3ACD"/>
    <w:rsid w:val="007A752D"/>
    <w:rsid w:val="007B075E"/>
    <w:rsid w:val="007B1E9B"/>
    <w:rsid w:val="007B2EDA"/>
    <w:rsid w:val="007B4EEA"/>
    <w:rsid w:val="007B73D1"/>
    <w:rsid w:val="007B7D96"/>
    <w:rsid w:val="007B7E76"/>
    <w:rsid w:val="007C2390"/>
    <w:rsid w:val="007C2E48"/>
    <w:rsid w:val="007D08FA"/>
    <w:rsid w:val="007D1C13"/>
    <w:rsid w:val="007D1CA9"/>
    <w:rsid w:val="007D59AC"/>
    <w:rsid w:val="007E20A9"/>
    <w:rsid w:val="007E4C35"/>
    <w:rsid w:val="007E588F"/>
    <w:rsid w:val="007F5127"/>
    <w:rsid w:val="0080126C"/>
    <w:rsid w:val="0080550A"/>
    <w:rsid w:val="00805D7D"/>
    <w:rsid w:val="00805EA7"/>
    <w:rsid w:val="00813669"/>
    <w:rsid w:val="00814D58"/>
    <w:rsid w:val="00816319"/>
    <w:rsid w:val="0081647A"/>
    <w:rsid w:val="0082154D"/>
    <w:rsid w:val="00823C86"/>
    <w:rsid w:val="00824487"/>
    <w:rsid w:val="00824668"/>
    <w:rsid w:val="00825721"/>
    <w:rsid w:val="00826347"/>
    <w:rsid w:val="0082703A"/>
    <w:rsid w:val="008308D8"/>
    <w:rsid w:val="00834883"/>
    <w:rsid w:val="008355FD"/>
    <w:rsid w:val="00836625"/>
    <w:rsid w:val="008379C5"/>
    <w:rsid w:val="008410AF"/>
    <w:rsid w:val="00843855"/>
    <w:rsid w:val="008438F6"/>
    <w:rsid w:val="00844028"/>
    <w:rsid w:val="00844545"/>
    <w:rsid w:val="00844E41"/>
    <w:rsid w:val="00845804"/>
    <w:rsid w:val="00847194"/>
    <w:rsid w:val="008477B0"/>
    <w:rsid w:val="00850B5D"/>
    <w:rsid w:val="00851B62"/>
    <w:rsid w:val="00853444"/>
    <w:rsid w:val="00853CE0"/>
    <w:rsid w:val="008613F4"/>
    <w:rsid w:val="0086269F"/>
    <w:rsid w:val="008646A6"/>
    <w:rsid w:val="0086749B"/>
    <w:rsid w:val="008674FD"/>
    <w:rsid w:val="00867E0D"/>
    <w:rsid w:val="00874204"/>
    <w:rsid w:val="008748D8"/>
    <w:rsid w:val="00880946"/>
    <w:rsid w:val="00883A4C"/>
    <w:rsid w:val="00883D32"/>
    <w:rsid w:val="00884485"/>
    <w:rsid w:val="008856F9"/>
    <w:rsid w:val="00890135"/>
    <w:rsid w:val="00891514"/>
    <w:rsid w:val="00891F67"/>
    <w:rsid w:val="00891FF8"/>
    <w:rsid w:val="00892493"/>
    <w:rsid w:val="00892AE3"/>
    <w:rsid w:val="00892E20"/>
    <w:rsid w:val="008930B4"/>
    <w:rsid w:val="008969D7"/>
    <w:rsid w:val="00896CCC"/>
    <w:rsid w:val="008A22BA"/>
    <w:rsid w:val="008A3DDF"/>
    <w:rsid w:val="008A3F44"/>
    <w:rsid w:val="008A5588"/>
    <w:rsid w:val="008A796A"/>
    <w:rsid w:val="008B005A"/>
    <w:rsid w:val="008B2A50"/>
    <w:rsid w:val="008B3BCE"/>
    <w:rsid w:val="008B4845"/>
    <w:rsid w:val="008C1911"/>
    <w:rsid w:val="008C34C6"/>
    <w:rsid w:val="008C51F0"/>
    <w:rsid w:val="008C7427"/>
    <w:rsid w:val="008D4A2D"/>
    <w:rsid w:val="008D52F8"/>
    <w:rsid w:val="008D6105"/>
    <w:rsid w:val="008E19AB"/>
    <w:rsid w:val="008E2167"/>
    <w:rsid w:val="008F47A6"/>
    <w:rsid w:val="008F5F16"/>
    <w:rsid w:val="0090439A"/>
    <w:rsid w:val="00907807"/>
    <w:rsid w:val="00911CF2"/>
    <w:rsid w:val="009125BF"/>
    <w:rsid w:val="009126A5"/>
    <w:rsid w:val="00913CC2"/>
    <w:rsid w:val="00915421"/>
    <w:rsid w:val="00915661"/>
    <w:rsid w:val="00920582"/>
    <w:rsid w:val="00920E5A"/>
    <w:rsid w:val="00921D68"/>
    <w:rsid w:val="00921E42"/>
    <w:rsid w:val="00923732"/>
    <w:rsid w:val="009270FD"/>
    <w:rsid w:val="00930BAC"/>
    <w:rsid w:val="00932229"/>
    <w:rsid w:val="00932EBB"/>
    <w:rsid w:val="0093696E"/>
    <w:rsid w:val="00940D9A"/>
    <w:rsid w:val="009424D2"/>
    <w:rsid w:val="00943D51"/>
    <w:rsid w:val="00943E84"/>
    <w:rsid w:val="00943F04"/>
    <w:rsid w:val="0094525A"/>
    <w:rsid w:val="0094759C"/>
    <w:rsid w:val="00955096"/>
    <w:rsid w:val="009566E6"/>
    <w:rsid w:val="009567C1"/>
    <w:rsid w:val="009611C4"/>
    <w:rsid w:val="00962B9B"/>
    <w:rsid w:val="009654B4"/>
    <w:rsid w:val="009670BD"/>
    <w:rsid w:val="00971940"/>
    <w:rsid w:val="00971DC9"/>
    <w:rsid w:val="0097296A"/>
    <w:rsid w:val="00972FD0"/>
    <w:rsid w:val="00973EDC"/>
    <w:rsid w:val="0097624B"/>
    <w:rsid w:val="00977464"/>
    <w:rsid w:val="00977D98"/>
    <w:rsid w:val="00977E20"/>
    <w:rsid w:val="0098024C"/>
    <w:rsid w:val="009805DE"/>
    <w:rsid w:val="0098244E"/>
    <w:rsid w:val="00985853"/>
    <w:rsid w:val="009863CC"/>
    <w:rsid w:val="009869AD"/>
    <w:rsid w:val="00990272"/>
    <w:rsid w:val="0099098D"/>
    <w:rsid w:val="00990AE8"/>
    <w:rsid w:val="009958F9"/>
    <w:rsid w:val="00995B52"/>
    <w:rsid w:val="009A0E92"/>
    <w:rsid w:val="009A1DCA"/>
    <w:rsid w:val="009A2732"/>
    <w:rsid w:val="009A27F5"/>
    <w:rsid w:val="009B1712"/>
    <w:rsid w:val="009B353C"/>
    <w:rsid w:val="009B4A8D"/>
    <w:rsid w:val="009B6117"/>
    <w:rsid w:val="009B7E10"/>
    <w:rsid w:val="009C1E68"/>
    <w:rsid w:val="009C22A5"/>
    <w:rsid w:val="009C3BC1"/>
    <w:rsid w:val="009D079E"/>
    <w:rsid w:val="009D1B74"/>
    <w:rsid w:val="009D64A7"/>
    <w:rsid w:val="009D64EF"/>
    <w:rsid w:val="009E10FD"/>
    <w:rsid w:val="009E1E2B"/>
    <w:rsid w:val="009E279D"/>
    <w:rsid w:val="009E3F35"/>
    <w:rsid w:val="009E5E6B"/>
    <w:rsid w:val="009E67D6"/>
    <w:rsid w:val="009E762D"/>
    <w:rsid w:val="009E7FF3"/>
    <w:rsid w:val="009F53B8"/>
    <w:rsid w:val="009F5525"/>
    <w:rsid w:val="009F6102"/>
    <w:rsid w:val="009F64FB"/>
    <w:rsid w:val="009F69F6"/>
    <w:rsid w:val="00A05195"/>
    <w:rsid w:val="00A119B6"/>
    <w:rsid w:val="00A12364"/>
    <w:rsid w:val="00A12FEF"/>
    <w:rsid w:val="00A13D55"/>
    <w:rsid w:val="00A141CD"/>
    <w:rsid w:val="00A15AC6"/>
    <w:rsid w:val="00A16D40"/>
    <w:rsid w:val="00A17B74"/>
    <w:rsid w:val="00A20C75"/>
    <w:rsid w:val="00A233BE"/>
    <w:rsid w:val="00A23A9A"/>
    <w:rsid w:val="00A272C3"/>
    <w:rsid w:val="00A30229"/>
    <w:rsid w:val="00A31BBE"/>
    <w:rsid w:val="00A35D9D"/>
    <w:rsid w:val="00A36C5F"/>
    <w:rsid w:val="00A4034E"/>
    <w:rsid w:val="00A43A54"/>
    <w:rsid w:val="00A46ED7"/>
    <w:rsid w:val="00A47120"/>
    <w:rsid w:val="00A50B8F"/>
    <w:rsid w:val="00A54760"/>
    <w:rsid w:val="00A54F4F"/>
    <w:rsid w:val="00A5629B"/>
    <w:rsid w:val="00A56D0A"/>
    <w:rsid w:val="00A5724A"/>
    <w:rsid w:val="00A60A0F"/>
    <w:rsid w:val="00A641A0"/>
    <w:rsid w:val="00A6449B"/>
    <w:rsid w:val="00A673DF"/>
    <w:rsid w:val="00A6778A"/>
    <w:rsid w:val="00A70160"/>
    <w:rsid w:val="00A70B05"/>
    <w:rsid w:val="00A71AD9"/>
    <w:rsid w:val="00A7254B"/>
    <w:rsid w:val="00A73944"/>
    <w:rsid w:val="00A74968"/>
    <w:rsid w:val="00A75CAD"/>
    <w:rsid w:val="00A77BAB"/>
    <w:rsid w:val="00A80C1E"/>
    <w:rsid w:val="00A8497A"/>
    <w:rsid w:val="00A84B89"/>
    <w:rsid w:val="00A871E3"/>
    <w:rsid w:val="00A91F32"/>
    <w:rsid w:val="00A926D6"/>
    <w:rsid w:val="00A93063"/>
    <w:rsid w:val="00A94D1E"/>
    <w:rsid w:val="00A95562"/>
    <w:rsid w:val="00AA09FA"/>
    <w:rsid w:val="00AA0E47"/>
    <w:rsid w:val="00AA796A"/>
    <w:rsid w:val="00AB0D7E"/>
    <w:rsid w:val="00AB1D6A"/>
    <w:rsid w:val="00AB3675"/>
    <w:rsid w:val="00AC043B"/>
    <w:rsid w:val="00AC1CED"/>
    <w:rsid w:val="00AC3C5F"/>
    <w:rsid w:val="00AD08A9"/>
    <w:rsid w:val="00AD0C1E"/>
    <w:rsid w:val="00AD1C8C"/>
    <w:rsid w:val="00AD3319"/>
    <w:rsid w:val="00AD4F5D"/>
    <w:rsid w:val="00AE3E42"/>
    <w:rsid w:val="00AE425F"/>
    <w:rsid w:val="00AE5903"/>
    <w:rsid w:val="00AE7576"/>
    <w:rsid w:val="00AF26F1"/>
    <w:rsid w:val="00AF3D67"/>
    <w:rsid w:val="00AF49D9"/>
    <w:rsid w:val="00AF6A54"/>
    <w:rsid w:val="00AF6E1F"/>
    <w:rsid w:val="00AF795C"/>
    <w:rsid w:val="00B01F54"/>
    <w:rsid w:val="00B04543"/>
    <w:rsid w:val="00B04C55"/>
    <w:rsid w:val="00B051BB"/>
    <w:rsid w:val="00B06253"/>
    <w:rsid w:val="00B07A34"/>
    <w:rsid w:val="00B103AA"/>
    <w:rsid w:val="00B11EF9"/>
    <w:rsid w:val="00B13243"/>
    <w:rsid w:val="00B14087"/>
    <w:rsid w:val="00B148B4"/>
    <w:rsid w:val="00B214E5"/>
    <w:rsid w:val="00B26A57"/>
    <w:rsid w:val="00B27208"/>
    <w:rsid w:val="00B32E66"/>
    <w:rsid w:val="00B342DE"/>
    <w:rsid w:val="00B349E3"/>
    <w:rsid w:val="00B351AC"/>
    <w:rsid w:val="00B358FE"/>
    <w:rsid w:val="00B363D3"/>
    <w:rsid w:val="00B369C3"/>
    <w:rsid w:val="00B36FE0"/>
    <w:rsid w:val="00B4128F"/>
    <w:rsid w:val="00B43517"/>
    <w:rsid w:val="00B44129"/>
    <w:rsid w:val="00B4424A"/>
    <w:rsid w:val="00B51A4D"/>
    <w:rsid w:val="00B5614B"/>
    <w:rsid w:val="00B5615D"/>
    <w:rsid w:val="00B679A2"/>
    <w:rsid w:val="00B7062E"/>
    <w:rsid w:val="00B70843"/>
    <w:rsid w:val="00B71023"/>
    <w:rsid w:val="00B71B28"/>
    <w:rsid w:val="00B72A20"/>
    <w:rsid w:val="00B74FC6"/>
    <w:rsid w:val="00B750AD"/>
    <w:rsid w:val="00B778CE"/>
    <w:rsid w:val="00B820F0"/>
    <w:rsid w:val="00B84EC9"/>
    <w:rsid w:val="00B85339"/>
    <w:rsid w:val="00B85636"/>
    <w:rsid w:val="00B862D6"/>
    <w:rsid w:val="00B87193"/>
    <w:rsid w:val="00B90215"/>
    <w:rsid w:val="00B91704"/>
    <w:rsid w:val="00BA045A"/>
    <w:rsid w:val="00BA46C7"/>
    <w:rsid w:val="00BA488C"/>
    <w:rsid w:val="00BA5ED2"/>
    <w:rsid w:val="00BA61D5"/>
    <w:rsid w:val="00BA753E"/>
    <w:rsid w:val="00BA7D8B"/>
    <w:rsid w:val="00BB3767"/>
    <w:rsid w:val="00BB696F"/>
    <w:rsid w:val="00BC0986"/>
    <w:rsid w:val="00BC0C96"/>
    <w:rsid w:val="00BC4582"/>
    <w:rsid w:val="00BC5639"/>
    <w:rsid w:val="00BC68D4"/>
    <w:rsid w:val="00BC7C19"/>
    <w:rsid w:val="00BD3C03"/>
    <w:rsid w:val="00BD5FBA"/>
    <w:rsid w:val="00BD7204"/>
    <w:rsid w:val="00BE03CF"/>
    <w:rsid w:val="00BE04E0"/>
    <w:rsid w:val="00BE0A64"/>
    <w:rsid w:val="00BE6099"/>
    <w:rsid w:val="00BF4DC0"/>
    <w:rsid w:val="00BF5659"/>
    <w:rsid w:val="00BF5C9A"/>
    <w:rsid w:val="00BF76E8"/>
    <w:rsid w:val="00BF7AC9"/>
    <w:rsid w:val="00BF7DB3"/>
    <w:rsid w:val="00C004BD"/>
    <w:rsid w:val="00C0077E"/>
    <w:rsid w:val="00C03116"/>
    <w:rsid w:val="00C03C60"/>
    <w:rsid w:val="00C044C2"/>
    <w:rsid w:val="00C04E73"/>
    <w:rsid w:val="00C06D5B"/>
    <w:rsid w:val="00C11B73"/>
    <w:rsid w:val="00C15383"/>
    <w:rsid w:val="00C15F7F"/>
    <w:rsid w:val="00C16981"/>
    <w:rsid w:val="00C21E7D"/>
    <w:rsid w:val="00C21EC2"/>
    <w:rsid w:val="00C3077B"/>
    <w:rsid w:val="00C30E71"/>
    <w:rsid w:val="00C33F1F"/>
    <w:rsid w:val="00C375C4"/>
    <w:rsid w:val="00C40351"/>
    <w:rsid w:val="00C4483E"/>
    <w:rsid w:val="00C44DA6"/>
    <w:rsid w:val="00C45AF3"/>
    <w:rsid w:val="00C4619D"/>
    <w:rsid w:val="00C528A0"/>
    <w:rsid w:val="00C544D8"/>
    <w:rsid w:val="00C64209"/>
    <w:rsid w:val="00C64A4E"/>
    <w:rsid w:val="00C659C9"/>
    <w:rsid w:val="00C66DED"/>
    <w:rsid w:val="00C674AD"/>
    <w:rsid w:val="00C7330D"/>
    <w:rsid w:val="00C73F29"/>
    <w:rsid w:val="00C7506C"/>
    <w:rsid w:val="00C77230"/>
    <w:rsid w:val="00C772B9"/>
    <w:rsid w:val="00C80FE8"/>
    <w:rsid w:val="00C81403"/>
    <w:rsid w:val="00C82225"/>
    <w:rsid w:val="00C82E54"/>
    <w:rsid w:val="00C84E01"/>
    <w:rsid w:val="00C85F14"/>
    <w:rsid w:val="00C864C3"/>
    <w:rsid w:val="00C97CDA"/>
    <w:rsid w:val="00CA0AB2"/>
    <w:rsid w:val="00CA2F10"/>
    <w:rsid w:val="00CA3B9D"/>
    <w:rsid w:val="00CA3E7F"/>
    <w:rsid w:val="00CA4E2B"/>
    <w:rsid w:val="00CA60B0"/>
    <w:rsid w:val="00CB0E33"/>
    <w:rsid w:val="00CB1152"/>
    <w:rsid w:val="00CB1A1B"/>
    <w:rsid w:val="00CB39D6"/>
    <w:rsid w:val="00CB3EA3"/>
    <w:rsid w:val="00CB40BF"/>
    <w:rsid w:val="00CB5335"/>
    <w:rsid w:val="00CC395C"/>
    <w:rsid w:val="00CC3E4E"/>
    <w:rsid w:val="00CC5564"/>
    <w:rsid w:val="00CC55EE"/>
    <w:rsid w:val="00CC5C6D"/>
    <w:rsid w:val="00CC6479"/>
    <w:rsid w:val="00CC799A"/>
    <w:rsid w:val="00CD10BD"/>
    <w:rsid w:val="00CD1ED9"/>
    <w:rsid w:val="00CD384C"/>
    <w:rsid w:val="00CD47D1"/>
    <w:rsid w:val="00CD6051"/>
    <w:rsid w:val="00CD6364"/>
    <w:rsid w:val="00CD6F71"/>
    <w:rsid w:val="00CE3430"/>
    <w:rsid w:val="00CE4539"/>
    <w:rsid w:val="00CE60CD"/>
    <w:rsid w:val="00CF072D"/>
    <w:rsid w:val="00CF1C7F"/>
    <w:rsid w:val="00CF2976"/>
    <w:rsid w:val="00CF343F"/>
    <w:rsid w:val="00CF68D7"/>
    <w:rsid w:val="00CF784A"/>
    <w:rsid w:val="00D0654A"/>
    <w:rsid w:val="00D07CF7"/>
    <w:rsid w:val="00D07F08"/>
    <w:rsid w:val="00D146EA"/>
    <w:rsid w:val="00D15FF3"/>
    <w:rsid w:val="00D17B6D"/>
    <w:rsid w:val="00D22A94"/>
    <w:rsid w:val="00D24978"/>
    <w:rsid w:val="00D25E5A"/>
    <w:rsid w:val="00D25F0A"/>
    <w:rsid w:val="00D300D5"/>
    <w:rsid w:val="00D30EB0"/>
    <w:rsid w:val="00D32A5C"/>
    <w:rsid w:val="00D3577C"/>
    <w:rsid w:val="00D3643A"/>
    <w:rsid w:val="00D447C3"/>
    <w:rsid w:val="00D44C5C"/>
    <w:rsid w:val="00D4505D"/>
    <w:rsid w:val="00D46ACF"/>
    <w:rsid w:val="00D521AA"/>
    <w:rsid w:val="00D5267A"/>
    <w:rsid w:val="00D5336C"/>
    <w:rsid w:val="00D53A93"/>
    <w:rsid w:val="00D54A2D"/>
    <w:rsid w:val="00D6081C"/>
    <w:rsid w:val="00D6222B"/>
    <w:rsid w:val="00D64BF1"/>
    <w:rsid w:val="00D70423"/>
    <w:rsid w:val="00D70CFC"/>
    <w:rsid w:val="00D7101E"/>
    <w:rsid w:val="00D731E9"/>
    <w:rsid w:val="00D744B4"/>
    <w:rsid w:val="00D74FD7"/>
    <w:rsid w:val="00D77D74"/>
    <w:rsid w:val="00D8169F"/>
    <w:rsid w:val="00D81F92"/>
    <w:rsid w:val="00D84505"/>
    <w:rsid w:val="00D87048"/>
    <w:rsid w:val="00D87586"/>
    <w:rsid w:val="00D95F81"/>
    <w:rsid w:val="00D96D36"/>
    <w:rsid w:val="00DA3976"/>
    <w:rsid w:val="00DA3F0C"/>
    <w:rsid w:val="00DA512E"/>
    <w:rsid w:val="00DA591A"/>
    <w:rsid w:val="00DA5AB8"/>
    <w:rsid w:val="00DA5E0B"/>
    <w:rsid w:val="00DA6499"/>
    <w:rsid w:val="00DA7ACF"/>
    <w:rsid w:val="00DB0FC0"/>
    <w:rsid w:val="00DB3055"/>
    <w:rsid w:val="00DB5FF5"/>
    <w:rsid w:val="00DC3B43"/>
    <w:rsid w:val="00DC476B"/>
    <w:rsid w:val="00DC55D8"/>
    <w:rsid w:val="00DC5812"/>
    <w:rsid w:val="00DC66BA"/>
    <w:rsid w:val="00DC6775"/>
    <w:rsid w:val="00DC7771"/>
    <w:rsid w:val="00DC7ECF"/>
    <w:rsid w:val="00DD2943"/>
    <w:rsid w:val="00DD4223"/>
    <w:rsid w:val="00DD6344"/>
    <w:rsid w:val="00DD78D3"/>
    <w:rsid w:val="00DD7B9D"/>
    <w:rsid w:val="00DE3284"/>
    <w:rsid w:val="00DE3CDB"/>
    <w:rsid w:val="00DE5E6C"/>
    <w:rsid w:val="00DF05FC"/>
    <w:rsid w:val="00DF0E86"/>
    <w:rsid w:val="00DF0F17"/>
    <w:rsid w:val="00DF1D93"/>
    <w:rsid w:val="00DF2C55"/>
    <w:rsid w:val="00DF2E8D"/>
    <w:rsid w:val="00DF33CE"/>
    <w:rsid w:val="00DF3711"/>
    <w:rsid w:val="00DF70FE"/>
    <w:rsid w:val="00DF776C"/>
    <w:rsid w:val="00E00567"/>
    <w:rsid w:val="00E00AA7"/>
    <w:rsid w:val="00E01D15"/>
    <w:rsid w:val="00E02F3B"/>
    <w:rsid w:val="00E16DFB"/>
    <w:rsid w:val="00E20AC0"/>
    <w:rsid w:val="00E228F8"/>
    <w:rsid w:val="00E23312"/>
    <w:rsid w:val="00E246FC"/>
    <w:rsid w:val="00E25868"/>
    <w:rsid w:val="00E26EFA"/>
    <w:rsid w:val="00E32094"/>
    <w:rsid w:val="00E320D2"/>
    <w:rsid w:val="00E4229B"/>
    <w:rsid w:val="00E42CAE"/>
    <w:rsid w:val="00E43257"/>
    <w:rsid w:val="00E436BD"/>
    <w:rsid w:val="00E44603"/>
    <w:rsid w:val="00E45B09"/>
    <w:rsid w:val="00E46A83"/>
    <w:rsid w:val="00E4775C"/>
    <w:rsid w:val="00E5401A"/>
    <w:rsid w:val="00E5489E"/>
    <w:rsid w:val="00E55285"/>
    <w:rsid w:val="00E56CB7"/>
    <w:rsid w:val="00E61071"/>
    <w:rsid w:val="00E6169D"/>
    <w:rsid w:val="00E64639"/>
    <w:rsid w:val="00E657E0"/>
    <w:rsid w:val="00E6601B"/>
    <w:rsid w:val="00E66FFA"/>
    <w:rsid w:val="00E746AC"/>
    <w:rsid w:val="00E754CF"/>
    <w:rsid w:val="00E80859"/>
    <w:rsid w:val="00E850FF"/>
    <w:rsid w:val="00E857AC"/>
    <w:rsid w:val="00E86024"/>
    <w:rsid w:val="00E90DAB"/>
    <w:rsid w:val="00E91B74"/>
    <w:rsid w:val="00E94B56"/>
    <w:rsid w:val="00E97602"/>
    <w:rsid w:val="00EA03D5"/>
    <w:rsid w:val="00EA08A4"/>
    <w:rsid w:val="00EA0F75"/>
    <w:rsid w:val="00EA192E"/>
    <w:rsid w:val="00EA1B3F"/>
    <w:rsid w:val="00EA6C7A"/>
    <w:rsid w:val="00EA7DB2"/>
    <w:rsid w:val="00EB12FA"/>
    <w:rsid w:val="00EB4440"/>
    <w:rsid w:val="00EB49CF"/>
    <w:rsid w:val="00EB4D59"/>
    <w:rsid w:val="00EC0312"/>
    <w:rsid w:val="00EC125B"/>
    <w:rsid w:val="00EC1336"/>
    <w:rsid w:val="00EC3078"/>
    <w:rsid w:val="00EC53E3"/>
    <w:rsid w:val="00EC5C76"/>
    <w:rsid w:val="00EC7C04"/>
    <w:rsid w:val="00ED5560"/>
    <w:rsid w:val="00ED739E"/>
    <w:rsid w:val="00ED79F7"/>
    <w:rsid w:val="00EE0831"/>
    <w:rsid w:val="00EE0B95"/>
    <w:rsid w:val="00EE14EB"/>
    <w:rsid w:val="00EE1EBA"/>
    <w:rsid w:val="00EE416E"/>
    <w:rsid w:val="00EE571D"/>
    <w:rsid w:val="00EE5C98"/>
    <w:rsid w:val="00EE6B84"/>
    <w:rsid w:val="00EF1784"/>
    <w:rsid w:val="00EF3F28"/>
    <w:rsid w:val="00EF6C3F"/>
    <w:rsid w:val="00EF7366"/>
    <w:rsid w:val="00EF77D0"/>
    <w:rsid w:val="00F02970"/>
    <w:rsid w:val="00F039DB"/>
    <w:rsid w:val="00F050CA"/>
    <w:rsid w:val="00F06048"/>
    <w:rsid w:val="00F071F8"/>
    <w:rsid w:val="00F101A2"/>
    <w:rsid w:val="00F10738"/>
    <w:rsid w:val="00F108E6"/>
    <w:rsid w:val="00F10A4D"/>
    <w:rsid w:val="00F12E7A"/>
    <w:rsid w:val="00F1531A"/>
    <w:rsid w:val="00F1617B"/>
    <w:rsid w:val="00F168F0"/>
    <w:rsid w:val="00F17C4E"/>
    <w:rsid w:val="00F21672"/>
    <w:rsid w:val="00F25970"/>
    <w:rsid w:val="00F25ED8"/>
    <w:rsid w:val="00F27128"/>
    <w:rsid w:val="00F32319"/>
    <w:rsid w:val="00F33702"/>
    <w:rsid w:val="00F33FA6"/>
    <w:rsid w:val="00F35165"/>
    <w:rsid w:val="00F373B9"/>
    <w:rsid w:val="00F3784D"/>
    <w:rsid w:val="00F402CF"/>
    <w:rsid w:val="00F40A60"/>
    <w:rsid w:val="00F4163F"/>
    <w:rsid w:val="00F42431"/>
    <w:rsid w:val="00F4269B"/>
    <w:rsid w:val="00F443F5"/>
    <w:rsid w:val="00F477C2"/>
    <w:rsid w:val="00F5005F"/>
    <w:rsid w:val="00F50429"/>
    <w:rsid w:val="00F542C5"/>
    <w:rsid w:val="00F54D5C"/>
    <w:rsid w:val="00F55205"/>
    <w:rsid w:val="00F556E4"/>
    <w:rsid w:val="00F60123"/>
    <w:rsid w:val="00F6044A"/>
    <w:rsid w:val="00F60611"/>
    <w:rsid w:val="00F6082B"/>
    <w:rsid w:val="00F64522"/>
    <w:rsid w:val="00F65BBF"/>
    <w:rsid w:val="00F6710A"/>
    <w:rsid w:val="00F677CA"/>
    <w:rsid w:val="00F727C0"/>
    <w:rsid w:val="00F738C4"/>
    <w:rsid w:val="00F7394A"/>
    <w:rsid w:val="00F73E3E"/>
    <w:rsid w:val="00F77F13"/>
    <w:rsid w:val="00F807BD"/>
    <w:rsid w:val="00F81F8E"/>
    <w:rsid w:val="00F8282C"/>
    <w:rsid w:val="00F9136B"/>
    <w:rsid w:val="00F9478B"/>
    <w:rsid w:val="00F95323"/>
    <w:rsid w:val="00F96425"/>
    <w:rsid w:val="00F9784C"/>
    <w:rsid w:val="00FA0571"/>
    <w:rsid w:val="00FA19AA"/>
    <w:rsid w:val="00FA289A"/>
    <w:rsid w:val="00FA3703"/>
    <w:rsid w:val="00FA6931"/>
    <w:rsid w:val="00FB1616"/>
    <w:rsid w:val="00FB3982"/>
    <w:rsid w:val="00FB3E1F"/>
    <w:rsid w:val="00FB495C"/>
    <w:rsid w:val="00FB53AD"/>
    <w:rsid w:val="00FB74F0"/>
    <w:rsid w:val="00FC6F0A"/>
    <w:rsid w:val="00FD5A77"/>
    <w:rsid w:val="00FD68E4"/>
    <w:rsid w:val="00FE1A5D"/>
    <w:rsid w:val="00FE30FE"/>
    <w:rsid w:val="00FE42EB"/>
    <w:rsid w:val="00FE4657"/>
    <w:rsid w:val="00FE6D93"/>
    <w:rsid w:val="00FE70A2"/>
    <w:rsid w:val="00FF37F7"/>
    <w:rsid w:val="00FF3817"/>
    <w:rsid w:val="00FF4177"/>
    <w:rsid w:val="00FF5C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A9A026"/>
  <w15:docId w15:val="{A01AD732-69EC-4B37-969D-8768B61BA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51BB"/>
    <w:pPr>
      <w:suppressAutoHyphens/>
      <w:spacing w:before="60" w:after="60"/>
      <w:ind w:left="714" w:hanging="357"/>
      <w:jc w:val="both"/>
    </w:pPr>
    <w:rPr>
      <w:sz w:val="24"/>
      <w:szCs w:val="20"/>
      <w:lang w:eastAsia="ar-SA"/>
    </w:rPr>
  </w:style>
  <w:style w:type="paragraph" w:styleId="Titolo1">
    <w:name w:val="heading 1"/>
    <w:basedOn w:val="Normale"/>
    <w:next w:val="Normale"/>
    <w:link w:val="Titolo1Carattere1"/>
    <w:uiPriority w:val="99"/>
    <w:qFormat/>
    <w:rsid w:val="00B051BB"/>
    <w:pPr>
      <w:keepNext/>
      <w:numPr>
        <w:numId w:val="1"/>
      </w:numPr>
      <w:outlineLvl w:val="0"/>
    </w:pPr>
    <w:rPr>
      <w:rFonts w:ascii="Tahoma" w:hAnsi="Tahoma" w:cs="Tahoma"/>
      <w:b/>
    </w:rPr>
  </w:style>
  <w:style w:type="paragraph" w:styleId="Titolo2">
    <w:name w:val="heading 2"/>
    <w:basedOn w:val="Normale"/>
    <w:next w:val="Normale"/>
    <w:link w:val="Titolo2Carattere1"/>
    <w:uiPriority w:val="99"/>
    <w:qFormat/>
    <w:rsid w:val="00B051BB"/>
    <w:pPr>
      <w:keepNext/>
      <w:outlineLvl w:val="1"/>
    </w:pPr>
    <w:rPr>
      <w:rFonts w:ascii="Tahoma" w:hAnsi="Tahoma" w:cs="Tahoma"/>
      <w:b/>
      <w:sz w:val="20"/>
    </w:rPr>
  </w:style>
  <w:style w:type="paragraph" w:styleId="Titolo3">
    <w:name w:val="heading 3"/>
    <w:basedOn w:val="Normale"/>
    <w:next w:val="Normale"/>
    <w:link w:val="Titolo3Carattere1"/>
    <w:uiPriority w:val="99"/>
    <w:qFormat/>
    <w:rsid w:val="00B051BB"/>
    <w:pPr>
      <w:keepNext/>
      <w:outlineLvl w:val="2"/>
    </w:pPr>
    <w:rPr>
      <w:rFonts w:ascii="Tahoma" w:hAnsi="Tahoma" w:cs="Tahoma"/>
      <w:b/>
      <w:sz w:val="20"/>
    </w:rPr>
  </w:style>
  <w:style w:type="paragraph" w:styleId="Titolo4">
    <w:name w:val="heading 4"/>
    <w:basedOn w:val="Normale"/>
    <w:next w:val="Normale"/>
    <w:link w:val="Titolo4Carattere1"/>
    <w:uiPriority w:val="99"/>
    <w:qFormat/>
    <w:rsid w:val="00B051BB"/>
    <w:pPr>
      <w:keepNext/>
      <w:spacing w:before="240"/>
      <w:outlineLvl w:val="3"/>
    </w:pPr>
    <w:rPr>
      <w:b/>
      <w:sz w:val="28"/>
    </w:rPr>
  </w:style>
  <w:style w:type="paragraph" w:styleId="Titolo5">
    <w:name w:val="heading 5"/>
    <w:basedOn w:val="Normale"/>
    <w:next w:val="Normale"/>
    <w:link w:val="Titolo5Carattere1"/>
    <w:uiPriority w:val="99"/>
    <w:qFormat/>
    <w:rsid w:val="00B051BB"/>
    <w:pPr>
      <w:keepNext/>
      <w:ind w:left="900"/>
      <w:outlineLvl w:val="4"/>
    </w:pPr>
    <w:rPr>
      <w:rFonts w:ascii="Tahoma" w:hAnsi="Tahoma" w:cs="Tahoma"/>
      <w:sz w:val="20"/>
      <w:u w:val="single"/>
    </w:rPr>
  </w:style>
  <w:style w:type="paragraph" w:styleId="Titolo6">
    <w:name w:val="heading 6"/>
    <w:basedOn w:val="Normale"/>
    <w:next w:val="Normale"/>
    <w:link w:val="Titolo6Carattere1"/>
    <w:uiPriority w:val="99"/>
    <w:qFormat/>
    <w:rsid w:val="00B051BB"/>
    <w:pPr>
      <w:keepNext/>
      <w:spacing w:before="120" w:after="120"/>
      <w:jc w:val="center"/>
      <w:outlineLvl w:val="5"/>
    </w:pPr>
    <w:rPr>
      <w:rFonts w:ascii="Verdana" w:hAnsi="Verdana" w:cs="Verdana"/>
      <w:b/>
      <w:strike/>
      <w:color w:val="000000"/>
      <w:sz w:val="20"/>
    </w:rPr>
  </w:style>
  <w:style w:type="paragraph" w:styleId="Titolo7">
    <w:name w:val="heading 7"/>
    <w:basedOn w:val="Normale"/>
    <w:next w:val="Normale"/>
    <w:link w:val="Titolo7Carattere1"/>
    <w:uiPriority w:val="99"/>
    <w:qFormat/>
    <w:rsid w:val="00B051BB"/>
    <w:pPr>
      <w:keepNext/>
      <w:outlineLvl w:val="6"/>
    </w:pPr>
    <w:rPr>
      <w:rFonts w:ascii="Tahoma" w:hAnsi="Tahoma" w:cs="Tahoma"/>
      <w:sz w:val="20"/>
    </w:rPr>
  </w:style>
  <w:style w:type="paragraph" w:styleId="Titolo8">
    <w:name w:val="heading 8"/>
    <w:basedOn w:val="Normale"/>
    <w:next w:val="Normale"/>
    <w:link w:val="Titolo8Carattere1"/>
    <w:uiPriority w:val="99"/>
    <w:qFormat/>
    <w:rsid w:val="00B051BB"/>
    <w:pPr>
      <w:keepNext/>
      <w:spacing w:before="120" w:after="120"/>
      <w:outlineLvl w:val="7"/>
    </w:pPr>
    <w:rPr>
      <w:rFonts w:ascii="Tahoma" w:hAnsi="Tahoma" w:cs="Tahoma"/>
      <w:b/>
      <w:bCs/>
      <w:color w:val="000000"/>
      <w:sz w:val="20"/>
    </w:rPr>
  </w:style>
  <w:style w:type="paragraph" w:styleId="Titolo9">
    <w:name w:val="heading 9"/>
    <w:basedOn w:val="Normale"/>
    <w:next w:val="Normale"/>
    <w:link w:val="Titolo9Carattere1"/>
    <w:uiPriority w:val="99"/>
    <w:qFormat/>
    <w:rsid w:val="00B051BB"/>
    <w:pPr>
      <w:keepNext/>
      <w:spacing w:before="120" w:after="120"/>
      <w:ind w:left="539"/>
      <w:outlineLvl w:val="8"/>
    </w:pPr>
    <w:rPr>
      <w:rFonts w:ascii="Tahoma" w:hAnsi="Tahoma" w:cs="Tahoma"/>
      <w:b/>
      <w:sz w:val="2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basedOn w:val="Carpredefinitoparagrafo"/>
    <w:link w:val="Titolo1"/>
    <w:uiPriority w:val="99"/>
    <w:rsid w:val="00503B08"/>
    <w:rPr>
      <w:rFonts w:ascii="Tahoma" w:hAnsi="Tahoma" w:cs="Tahoma"/>
      <w:b/>
      <w:sz w:val="24"/>
      <w:szCs w:val="20"/>
      <w:lang w:eastAsia="ar-SA"/>
    </w:rPr>
  </w:style>
  <w:style w:type="character" w:customStyle="1" w:styleId="Titolo2Carattere1">
    <w:name w:val="Titolo 2 Carattere1"/>
    <w:basedOn w:val="Carpredefinitoparagrafo"/>
    <w:link w:val="Titolo2"/>
    <w:uiPriority w:val="9"/>
    <w:semiHidden/>
    <w:rsid w:val="00503B08"/>
    <w:rPr>
      <w:rFonts w:asciiTheme="majorHAnsi" w:eastAsiaTheme="majorEastAsia" w:hAnsiTheme="majorHAnsi" w:cstheme="majorBidi"/>
      <w:b/>
      <w:bCs/>
      <w:i/>
      <w:iCs/>
      <w:sz w:val="28"/>
      <w:szCs w:val="28"/>
      <w:lang w:eastAsia="ar-SA"/>
    </w:rPr>
  </w:style>
  <w:style w:type="character" w:customStyle="1" w:styleId="Titolo3Carattere1">
    <w:name w:val="Titolo 3 Carattere1"/>
    <w:basedOn w:val="Carpredefinitoparagrafo"/>
    <w:link w:val="Titolo3"/>
    <w:uiPriority w:val="9"/>
    <w:semiHidden/>
    <w:rsid w:val="00503B08"/>
    <w:rPr>
      <w:rFonts w:asciiTheme="majorHAnsi" w:eastAsiaTheme="majorEastAsia" w:hAnsiTheme="majorHAnsi" w:cstheme="majorBidi"/>
      <w:b/>
      <w:bCs/>
      <w:sz w:val="26"/>
      <w:szCs w:val="26"/>
      <w:lang w:eastAsia="ar-SA"/>
    </w:rPr>
  </w:style>
  <w:style w:type="character" w:customStyle="1" w:styleId="Titolo4Carattere1">
    <w:name w:val="Titolo 4 Carattere1"/>
    <w:basedOn w:val="Carpredefinitoparagrafo"/>
    <w:link w:val="Titolo4"/>
    <w:uiPriority w:val="9"/>
    <w:semiHidden/>
    <w:rsid w:val="00503B08"/>
    <w:rPr>
      <w:rFonts w:asciiTheme="minorHAnsi" w:eastAsiaTheme="minorEastAsia" w:hAnsiTheme="minorHAnsi" w:cstheme="minorBidi"/>
      <w:b/>
      <w:bCs/>
      <w:sz w:val="28"/>
      <w:szCs w:val="28"/>
      <w:lang w:eastAsia="ar-SA"/>
    </w:rPr>
  </w:style>
  <w:style w:type="character" w:customStyle="1" w:styleId="Titolo5Carattere1">
    <w:name w:val="Titolo 5 Carattere1"/>
    <w:basedOn w:val="Carpredefinitoparagrafo"/>
    <w:link w:val="Titolo5"/>
    <w:uiPriority w:val="9"/>
    <w:semiHidden/>
    <w:rsid w:val="00503B08"/>
    <w:rPr>
      <w:rFonts w:asciiTheme="minorHAnsi" w:eastAsiaTheme="minorEastAsia" w:hAnsiTheme="minorHAnsi" w:cstheme="minorBidi"/>
      <w:b/>
      <w:bCs/>
      <w:i/>
      <w:iCs/>
      <w:sz w:val="26"/>
      <w:szCs w:val="26"/>
      <w:lang w:eastAsia="ar-SA"/>
    </w:rPr>
  </w:style>
  <w:style w:type="character" w:customStyle="1" w:styleId="Titolo6Carattere1">
    <w:name w:val="Titolo 6 Carattere1"/>
    <w:basedOn w:val="Carpredefinitoparagrafo"/>
    <w:link w:val="Titolo6"/>
    <w:uiPriority w:val="9"/>
    <w:semiHidden/>
    <w:rsid w:val="00503B08"/>
    <w:rPr>
      <w:rFonts w:asciiTheme="minorHAnsi" w:eastAsiaTheme="minorEastAsia" w:hAnsiTheme="minorHAnsi" w:cstheme="minorBidi"/>
      <w:b/>
      <w:bCs/>
      <w:lang w:eastAsia="ar-SA"/>
    </w:rPr>
  </w:style>
  <w:style w:type="character" w:customStyle="1" w:styleId="Titolo7Carattere1">
    <w:name w:val="Titolo 7 Carattere1"/>
    <w:basedOn w:val="Carpredefinitoparagrafo"/>
    <w:link w:val="Titolo7"/>
    <w:uiPriority w:val="9"/>
    <w:semiHidden/>
    <w:rsid w:val="00503B08"/>
    <w:rPr>
      <w:rFonts w:asciiTheme="minorHAnsi" w:eastAsiaTheme="minorEastAsia" w:hAnsiTheme="minorHAnsi" w:cstheme="minorBidi"/>
      <w:sz w:val="24"/>
      <w:szCs w:val="24"/>
      <w:lang w:eastAsia="ar-SA"/>
    </w:rPr>
  </w:style>
  <w:style w:type="character" w:customStyle="1" w:styleId="Titolo8Carattere1">
    <w:name w:val="Titolo 8 Carattere1"/>
    <w:basedOn w:val="Carpredefinitoparagrafo"/>
    <w:link w:val="Titolo8"/>
    <w:uiPriority w:val="9"/>
    <w:semiHidden/>
    <w:rsid w:val="00503B08"/>
    <w:rPr>
      <w:rFonts w:asciiTheme="minorHAnsi" w:eastAsiaTheme="minorEastAsia" w:hAnsiTheme="minorHAnsi" w:cstheme="minorBidi"/>
      <w:i/>
      <w:iCs/>
      <w:sz w:val="24"/>
      <w:szCs w:val="24"/>
      <w:lang w:eastAsia="ar-SA"/>
    </w:rPr>
  </w:style>
  <w:style w:type="character" w:customStyle="1" w:styleId="Titolo9Carattere1">
    <w:name w:val="Titolo 9 Carattere1"/>
    <w:basedOn w:val="Carpredefinitoparagrafo"/>
    <w:link w:val="Titolo9"/>
    <w:uiPriority w:val="9"/>
    <w:semiHidden/>
    <w:rsid w:val="00503B08"/>
    <w:rPr>
      <w:rFonts w:asciiTheme="majorHAnsi" w:eastAsiaTheme="majorEastAsia" w:hAnsiTheme="majorHAnsi" w:cstheme="majorBidi"/>
      <w:lang w:eastAsia="ar-SA"/>
    </w:rPr>
  </w:style>
  <w:style w:type="character" w:customStyle="1" w:styleId="WW8Num1z0">
    <w:name w:val="WW8Num1z0"/>
    <w:uiPriority w:val="99"/>
    <w:rsid w:val="00B051BB"/>
  </w:style>
  <w:style w:type="character" w:customStyle="1" w:styleId="WW8Num2z0">
    <w:name w:val="WW8Num2z0"/>
    <w:uiPriority w:val="99"/>
    <w:rsid w:val="00B051BB"/>
  </w:style>
  <w:style w:type="character" w:customStyle="1" w:styleId="WW8Num3z0">
    <w:name w:val="WW8Num3z0"/>
    <w:uiPriority w:val="99"/>
    <w:rsid w:val="00B051BB"/>
  </w:style>
  <w:style w:type="character" w:customStyle="1" w:styleId="WW8Num4z0">
    <w:name w:val="WW8Num4z0"/>
    <w:uiPriority w:val="99"/>
    <w:rsid w:val="00B051BB"/>
  </w:style>
  <w:style w:type="character" w:customStyle="1" w:styleId="WW8Num5z0">
    <w:name w:val="WW8Num5z0"/>
    <w:uiPriority w:val="99"/>
    <w:rsid w:val="00B051BB"/>
    <w:rPr>
      <w:rFonts w:ascii="Symbol" w:hAnsi="Symbol"/>
    </w:rPr>
  </w:style>
  <w:style w:type="character" w:customStyle="1" w:styleId="WW8Num6z0">
    <w:name w:val="WW8Num6z0"/>
    <w:uiPriority w:val="99"/>
    <w:rsid w:val="00B051BB"/>
  </w:style>
  <w:style w:type="character" w:customStyle="1" w:styleId="WW8Num6z1">
    <w:name w:val="WW8Num6z1"/>
    <w:uiPriority w:val="99"/>
    <w:rsid w:val="00B051BB"/>
  </w:style>
  <w:style w:type="character" w:customStyle="1" w:styleId="WW8Num6z2">
    <w:name w:val="WW8Num6z2"/>
    <w:uiPriority w:val="99"/>
    <w:rsid w:val="00B051BB"/>
  </w:style>
  <w:style w:type="character" w:customStyle="1" w:styleId="WW8Num6z3">
    <w:name w:val="WW8Num6z3"/>
    <w:uiPriority w:val="99"/>
    <w:rsid w:val="00B051BB"/>
  </w:style>
  <w:style w:type="character" w:customStyle="1" w:styleId="WW8Num6z4">
    <w:name w:val="WW8Num6z4"/>
    <w:uiPriority w:val="99"/>
    <w:rsid w:val="00B051BB"/>
  </w:style>
  <w:style w:type="character" w:customStyle="1" w:styleId="WW8Num6z5">
    <w:name w:val="WW8Num6z5"/>
    <w:uiPriority w:val="99"/>
    <w:rsid w:val="00B051BB"/>
  </w:style>
  <w:style w:type="character" w:customStyle="1" w:styleId="WW8Num6z6">
    <w:name w:val="WW8Num6z6"/>
    <w:uiPriority w:val="99"/>
    <w:rsid w:val="00B051BB"/>
  </w:style>
  <w:style w:type="character" w:customStyle="1" w:styleId="WW8Num6z7">
    <w:name w:val="WW8Num6z7"/>
    <w:uiPriority w:val="99"/>
    <w:rsid w:val="00B051BB"/>
  </w:style>
  <w:style w:type="character" w:customStyle="1" w:styleId="WW8Num6z8">
    <w:name w:val="WW8Num6z8"/>
    <w:uiPriority w:val="99"/>
    <w:rsid w:val="00B051BB"/>
  </w:style>
  <w:style w:type="character" w:customStyle="1" w:styleId="WW8Num7z0">
    <w:name w:val="WW8Num7z0"/>
    <w:uiPriority w:val="99"/>
    <w:rsid w:val="00B051BB"/>
    <w:rPr>
      <w:rFonts w:ascii="Times New Roman" w:hAnsi="Times New Roman"/>
    </w:rPr>
  </w:style>
  <w:style w:type="character" w:customStyle="1" w:styleId="WW8Num8z0">
    <w:name w:val="WW8Num8z0"/>
    <w:uiPriority w:val="99"/>
    <w:rsid w:val="00B051BB"/>
    <w:rPr>
      <w:rFonts w:ascii="Symbol" w:hAnsi="Symbol"/>
    </w:rPr>
  </w:style>
  <w:style w:type="character" w:customStyle="1" w:styleId="WW8Num8z1">
    <w:name w:val="WW8Num8z1"/>
    <w:uiPriority w:val="99"/>
    <w:rsid w:val="00B051BB"/>
    <w:rPr>
      <w:rFonts w:ascii="Cambria" w:hAnsi="Cambria"/>
      <w:sz w:val="24"/>
    </w:rPr>
  </w:style>
  <w:style w:type="character" w:customStyle="1" w:styleId="WW8Num8z2">
    <w:name w:val="WW8Num8z2"/>
    <w:uiPriority w:val="99"/>
    <w:rsid w:val="00B051BB"/>
    <w:rPr>
      <w:rFonts w:ascii="Wingdings" w:hAnsi="Wingdings"/>
    </w:rPr>
  </w:style>
  <w:style w:type="character" w:customStyle="1" w:styleId="WW8Num8z4">
    <w:name w:val="WW8Num8z4"/>
    <w:uiPriority w:val="99"/>
    <w:rsid w:val="00B051BB"/>
    <w:rPr>
      <w:rFonts w:ascii="Courier New" w:hAnsi="Courier New"/>
    </w:rPr>
  </w:style>
  <w:style w:type="character" w:customStyle="1" w:styleId="WW8Num9z0">
    <w:name w:val="WW8Num9z0"/>
    <w:uiPriority w:val="99"/>
    <w:rsid w:val="00B051BB"/>
    <w:rPr>
      <w:rFonts w:ascii="Times New Roman" w:hAnsi="Times New Roman"/>
      <w:sz w:val="24"/>
    </w:rPr>
  </w:style>
  <w:style w:type="character" w:customStyle="1" w:styleId="WW8Num10z0">
    <w:name w:val="WW8Num10z0"/>
    <w:uiPriority w:val="99"/>
    <w:rsid w:val="00B051BB"/>
    <w:rPr>
      <w:rFonts w:ascii="Symbol" w:hAnsi="Symbol"/>
    </w:rPr>
  </w:style>
  <w:style w:type="character" w:customStyle="1" w:styleId="WW8Num11z0">
    <w:name w:val="WW8Num11z0"/>
    <w:uiPriority w:val="99"/>
    <w:rsid w:val="00B051BB"/>
  </w:style>
  <w:style w:type="character" w:customStyle="1" w:styleId="WW8Num11z1">
    <w:name w:val="WW8Num11z1"/>
    <w:uiPriority w:val="99"/>
    <w:rsid w:val="00B051BB"/>
    <w:rPr>
      <w:rFonts w:ascii="Times New Roman" w:hAnsi="Times New Roman"/>
    </w:rPr>
  </w:style>
  <w:style w:type="character" w:customStyle="1" w:styleId="WW8Num11z2">
    <w:name w:val="WW8Num11z2"/>
    <w:uiPriority w:val="99"/>
    <w:rsid w:val="00B051BB"/>
    <w:rPr>
      <w:rFonts w:ascii="Symbol" w:hAnsi="Symbol"/>
    </w:rPr>
  </w:style>
  <w:style w:type="character" w:customStyle="1" w:styleId="WW8Num11z3">
    <w:name w:val="WW8Num11z3"/>
    <w:uiPriority w:val="99"/>
    <w:rsid w:val="00B051BB"/>
  </w:style>
  <w:style w:type="character" w:customStyle="1" w:styleId="WW8Num11z4">
    <w:name w:val="WW8Num11z4"/>
    <w:uiPriority w:val="99"/>
    <w:rsid w:val="00B051BB"/>
  </w:style>
  <w:style w:type="character" w:customStyle="1" w:styleId="WW8Num11z5">
    <w:name w:val="WW8Num11z5"/>
    <w:uiPriority w:val="99"/>
    <w:rsid w:val="00B051BB"/>
  </w:style>
  <w:style w:type="character" w:customStyle="1" w:styleId="WW8Num11z6">
    <w:name w:val="WW8Num11z6"/>
    <w:uiPriority w:val="99"/>
    <w:rsid w:val="00B051BB"/>
  </w:style>
  <w:style w:type="character" w:customStyle="1" w:styleId="WW8Num11z7">
    <w:name w:val="WW8Num11z7"/>
    <w:uiPriority w:val="99"/>
    <w:rsid w:val="00B051BB"/>
  </w:style>
  <w:style w:type="character" w:customStyle="1" w:styleId="WW8Num11z8">
    <w:name w:val="WW8Num11z8"/>
    <w:uiPriority w:val="99"/>
    <w:rsid w:val="00B051BB"/>
  </w:style>
  <w:style w:type="character" w:customStyle="1" w:styleId="WW8Num12z0">
    <w:name w:val="WW8Num12z0"/>
    <w:uiPriority w:val="99"/>
    <w:rsid w:val="00B051BB"/>
    <w:rPr>
      <w:rFonts w:ascii="Times New Roman" w:hAnsi="Times New Roman"/>
    </w:rPr>
  </w:style>
  <w:style w:type="character" w:customStyle="1" w:styleId="WW8Num13z0">
    <w:name w:val="WW8Num13z0"/>
    <w:uiPriority w:val="99"/>
    <w:rsid w:val="00B051BB"/>
    <w:rPr>
      <w:rFonts w:ascii="Symbol" w:hAnsi="Symbol"/>
    </w:rPr>
  </w:style>
  <w:style w:type="character" w:customStyle="1" w:styleId="WW8Num14z0">
    <w:name w:val="WW8Num14z0"/>
    <w:uiPriority w:val="99"/>
    <w:rsid w:val="00B051BB"/>
    <w:rPr>
      <w:rFonts w:ascii="Symbol" w:hAnsi="Symbol"/>
      <w:sz w:val="24"/>
    </w:rPr>
  </w:style>
  <w:style w:type="character" w:customStyle="1" w:styleId="WW8Num15z0">
    <w:name w:val="WW8Num15z0"/>
    <w:uiPriority w:val="99"/>
    <w:rsid w:val="00B051BB"/>
    <w:rPr>
      <w:rFonts w:ascii="Cambria" w:hAnsi="Cambria"/>
      <w:sz w:val="24"/>
    </w:rPr>
  </w:style>
  <w:style w:type="character" w:customStyle="1" w:styleId="WW8Num16z0">
    <w:name w:val="WW8Num16z0"/>
    <w:uiPriority w:val="99"/>
    <w:rsid w:val="00B051BB"/>
    <w:rPr>
      <w:rFonts w:ascii="Symbol" w:hAnsi="Symbol"/>
    </w:rPr>
  </w:style>
  <w:style w:type="character" w:customStyle="1" w:styleId="WW8Num17z0">
    <w:name w:val="WW8Num17z0"/>
    <w:uiPriority w:val="99"/>
    <w:rsid w:val="00B051BB"/>
    <w:rPr>
      <w:rFonts w:ascii="Tahoma" w:hAnsi="Tahoma"/>
    </w:rPr>
  </w:style>
  <w:style w:type="character" w:customStyle="1" w:styleId="WW8Num18z0">
    <w:name w:val="WW8Num18z0"/>
    <w:uiPriority w:val="99"/>
    <w:rsid w:val="00B051BB"/>
    <w:rPr>
      <w:rFonts w:ascii="Calibri" w:hAnsi="Calibri"/>
      <w:sz w:val="16"/>
    </w:rPr>
  </w:style>
  <w:style w:type="character" w:customStyle="1" w:styleId="WW8Num19z0">
    <w:name w:val="WW8Num19z0"/>
    <w:uiPriority w:val="99"/>
    <w:rsid w:val="00B051BB"/>
    <w:rPr>
      <w:rFonts w:ascii="Symbol" w:hAnsi="Symbol"/>
    </w:rPr>
  </w:style>
  <w:style w:type="character" w:customStyle="1" w:styleId="WW8Num20z0">
    <w:name w:val="WW8Num20z0"/>
    <w:uiPriority w:val="99"/>
    <w:rsid w:val="00B051BB"/>
    <w:rPr>
      <w:rFonts w:ascii="Courier New" w:hAnsi="Courier New"/>
    </w:rPr>
  </w:style>
  <w:style w:type="character" w:customStyle="1" w:styleId="WW8Num21z0">
    <w:name w:val="WW8Num21z0"/>
    <w:uiPriority w:val="99"/>
    <w:rsid w:val="00B051BB"/>
    <w:rPr>
      <w:rFonts w:ascii="Symbol" w:hAnsi="Symbol"/>
    </w:rPr>
  </w:style>
  <w:style w:type="character" w:customStyle="1" w:styleId="WW8Num22z0">
    <w:name w:val="WW8Num22z0"/>
    <w:uiPriority w:val="99"/>
    <w:rsid w:val="00B051BB"/>
    <w:rPr>
      <w:rFonts w:ascii="Symbol" w:hAnsi="Symbol"/>
      <w:color w:val="auto"/>
    </w:rPr>
  </w:style>
  <w:style w:type="character" w:customStyle="1" w:styleId="WW8Num23z0">
    <w:name w:val="WW8Num23z0"/>
    <w:uiPriority w:val="99"/>
    <w:rsid w:val="00B051BB"/>
    <w:rPr>
      <w:rFonts w:ascii="Symbol" w:hAnsi="Symbol"/>
    </w:rPr>
  </w:style>
  <w:style w:type="character" w:customStyle="1" w:styleId="WW8Num24z0">
    <w:name w:val="WW8Num24z0"/>
    <w:uiPriority w:val="99"/>
    <w:rsid w:val="00B051BB"/>
    <w:rPr>
      <w:rFonts w:ascii="Tahoma" w:hAnsi="Tahoma"/>
    </w:rPr>
  </w:style>
  <w:style w:type="character" w:customStyle="1" w:styleId="WW8Num25z0">
    <w:name w:val="WW8Num25z0"/>
    <w:uiPriority w:val="99"/>
    <w:rsid w:val="00B051BB"/>
    <w:rPr>
      <w:rFonts w:ascii="Symbol" w:hAnsi="Symbol"/>
      <w:sz w:val="24"/>
      <w:shd w:val="clear" w:color="auto" w:fill="FFFF00"/>
    </w:rPr>
  </w:style>
  <w:style w:type="character" w:customStyle="1" w:styleId="WW8Num26z0">
    <w:name w:val="WW8Num26z0"/>
    <w:uiPriority w:val="99"/>
    <w:rsid w:val="00B051BB"/>
    <w:rPr>
      <w:rFonts w:ascii="Times New Roman" w:hAnsi="Times New Roman"/>
    </w:rPr>
  </w:style>
  <w:style w:type="character" w:customStyle="1" w:styleId="WW8Num27z0">
    <w:name w:val="WW8Num27z0"/>
    <w:uiPriority w:val="99"/>
    <w:rsid w:val="00B051BB"/>
    <w:rPr>
      <w:rFonts w:ascii="Wingdings" w:hAnsi="Wingdings"/>
    </w:rPr>
  </w:style>
  <w:style w:type="character" w:customStyle="1" w:styleId="WW8Num28z0">
    <w:name w:val="WW8Num28z0"/>
    <w:uiPriority w:val="99"/>
    <w:rsid w:val="00B051BB"/>
    <w:rPr>
      <w:rFonts w:ascii="Wingdings" w:hAnsi="Wingdings"/>
    </w:rPr>
  </w:style>
  <w:style w:type="character" w:customStyle="1" w:styleId="WW8Num28z1">
    <w:name w:val="WW8Num28z1"/>
    <w:uiPriority w:val="99"/>
    <w:rsid w:val="00B051BB"/>
    <w:rPr>
      <w:rFonts w:ascii="Courier New" w:hAnsi="Courier New"/>
    </w:rPr>
  </w:style>
  <w:style w:type="character" w:customStyle="1" w:styleId="WW8Num28z2">
    <w:name w:val="WW8Num28z2"/>
    <w:uiPriority w:val="99"/>
    <w:rsid w:val="00B051BB"/>
  </w:style>
  <w:style w:type="character" w:customStyle="1" w:styleId="WW8Num28z3">
    <w:name w:val="WW8Num28z3"/>
    <w:uiPriority w:val="99"/>
    <w:rsid w:val="00B051BB"/>
  </w:style>
  <w:style w:type="character" w:customStyle="1" w:styleId="WW8Num28z4">
    <w:name w:val="WW8Num28z4"/>
    <w:uiPriority w:val="99"/>
    <w:rsid w:val="00B051BB"/>
  </w:style>
  <w:style w:type="character" w:customStyle="1" w:styleId="WW8Num28z5">
    <w:name w:val="WW8Num28z5"/>
    <w:uiPriority w:val="99"/>
    <w:rsid w:val="00B051BB"/>
  </w:style>
  <w:style w:type="character" w:customStyle="1" w:styleId="WW8Num28z6">
    <w:name w:val="WW8Num28z6"/>
    <w:uiPriority w:val="99"/>
    <w:rsid w:val="00B051BB"/>
  </w:style>
  <w:style w:type="character" w:customStyle="1" w:styleId="WW8Num28z7">
    <w:name w:val="WW8Num28z7"/>
    <w:uiPriority w:val="99"/>
    <w:rsid w:val="00B051BB"/>
  </w:style>
  <w:style w:type="character" w:customStyle="1" w:styleId="WW8Num28z8">
    <w:name w:val="WW8Num28z8"/>
    <w:uiPriority w:val="99"/>
    <w:rsid w:val="00B051BB"/>
  </w:style>
  <w:style w:type="character" w:customStyle="1" w:styleId="WW8Num29z0">
    <w:name w:val="WW8Num29z0"/>
    <w:uiPriority w:val="99"/>
    <w:rsid w:val="00B051BB"/>
    <w:rPr>
      <w:rFonts w:ascii="Times New Roman" w:hAnsi="Times New Roman"/>
    </w:rPr>
  </w:style>
  <w:style w:type="character" w:customStyle="1" w:styleId="WW8Num30z0">
    <w:name w:val="WW8Num30z0"/>
    <w:uiPriority w:val="99"/>
    <w:rsid w:val="00B051BB"/>
  </w:style>
  <w:style w:type="character" w:customStyle="1" w:styleId="WW8Num30z1">
    <w:name w:val="WW8Num30z1"/>
    <w:uiPriority w:val="99"/>
    <w:rsid w:val="00B051BB"/>
  </w:style>
  <w:style w:type="character" w:customStyle="1" w:styleId="WW8Num30z2">
    <w:name w:val="WW8Num30z2"/>
    <w:uiPriority w:val="99"/>
    <w:rsid w:val="00B051BB"/>
  </w:style>
  <w:style w:type="character" w:customStyle="1" w:styleId="WW8Num30z3">
    <w:name w:val="WW8Num30z3"/>
    <w:uiPriority w:val="99"/>
    <w:rsid w:val="00B051BB"/>
  </w:style>
  <w:style w:type="character" w:customStyle="1" w:styleId="WW8Num30z4">
    <w:name w:val="WW8Num30z4"/>
    <w:uiPriority w:val="99"/>
    <w:rsid w:val="00B051BB"/>
  </w:style>
  <w:style w:type="character" w:customStyle="1" w:styleId="WW8Num30z5">
    <w:name w:val="WW8Num30z5"/>
    <w:uiPriority w:val="99"/>
    <w:rsid w:val="00B051BB"/>
  </w:style>
  <w:style w:type="character" w:customStyle="1" w:styleId="WW8Num30z6">
    <w:name w:val="WW8Num30z6"/>
    <w:uiPriority w:val="99"/>
    <w:rsid w:val="00B051BB"/>
  </w:style>
  <w:style w:type="character" w:customStyle="1" w:styleId="WW8Num30z7">
    <w:name w:val="WW8Num30z7"/>
    <w:uiPriority w:val="99"/>
    <w:rsid w:val="00B051BB"/>
  </w:style>
  <w:style w:type="character" w:customStyle="1" w:styleId="WW8Num30z8">
    <w:name w:val="WW8Num30z8"/>
    <w:uiPriority w:val="99"/>
    <w:rsid w:val="00B051BB"/>
  </w:style>
  <w:style w:type="character" w:customStyle="1" w:styleId="WW8Num31z0">
    <w:name w:val="WW8Num31z0"/>
    <w:uiPriority w:val="99"/>
    <w:rsid w:val="00B051BB"/>
    <w:rPr>
      <w:rFonts w:ascii="Times New Roman" w:hAnsi="Times New Roman"/>
      <w:sz w:val="29"/>
    </w:rPr>
  </w:style>
  <w:style w:type="character" w:customStyle="1" w:styleId="WW8Num31z1">
    <w:name w:val="WW8Num31z1"/>
    <w:uiPriority w:val="99"/>
    <w:rsid w:val="00B051BB"/>
    <w:rPr>
      <w:rFonts w:ascii="Courier New" w:hAnsi="Courier New"/>
    </w:rPr>
  </w:style>
  <w:style w:type="character" w:customStyle="1" w:styleId="WW8Num31z2">
    <w:name w:val="WW8Num31z2"/>
    <w:uiPriority w:val="99"/>
    <w:rsid w:val="00B051BB"/>
    <w:rPr>
      <w:rFonts w:ascii="Wingdings" w:hAnsi="Wingdings"/>
    </w:rPr>
  </w:style>
  <w:style w:type="character" w:customStyle="1" w:styleId="WW8Num31z3">
    <w:name w:val="WW8Num31z3"/>
    <w:uiPriority w:val="99"/>
    <w:rsid w:val="00B051BB"/>
    <w:rPr>
      <w:rFonts w:ascii="Symbol" w:hAnsi="Symbol"/>
    </w:rPr>
  </w:style>
  <w:style w:type="character" w:customStyle="1" w:styleId="WW8Num31z4">
    <w:name w:val="WW8Num31z4"/>
    <w:uiPriority w:val="99"/>
    <w:rsid w:val="00B051BB"/>
  </w:style>
  <w:style w:type="character" w:customStyle="1" w:styleId="WW8Num31z5">
    <w:name w:val="WW8Num31z5"/>
    <w:uiPriority w:val="99"/>
    <w:rsid w:val="00B051BB"/>
  </w:style>
  <w:style w:type="character" w:customStyle="1" w:styleId="WW8Num31z6">
    <w:name w:val="WW8Num31z6"/>
    <w:uiPriority w:val="99"/>
    <w:rsid w:val="00B051BB"/>
  </w:style>
  <w:style w:type="character" w:customStyle="1" w:styleId="WW8Num31z7">
    <w:name w:val="WW8Num31z7"/>
    <w:uiPriority w:val="99"/>
    <w:rsid w:val="00B051BB"/>
  </w:style>
  <w:style w:type="character" w:customStyle="1" w:styleId="WW8Num31z8">
    <w:name w:val="WW8Num31z8"/>
    <w:uiPriority w:val="99"/>
    <w:rsid w:val="00B051BB"/>
  </w:style>
  <w:style w:type="character" w:customStyle="1" w:styleId="WW8Num32z0">
    <w:name w:val="WW8Num32z0"/>
    <w:uiPriority w:val="99"/>
    <w:rsid w:val="00B051BB"/>
    <w:rPr>
      <w:rFonts w:ascii="Symbol" w:hAnsi="Symbol"/>
      <w:sz w:val="24"/>
    </w:rPr>
  </w:style>
  <w:style w:type="character" w:customStyle="1" w:styleId="WW8Num33z0">
    <w:name w:val="WW8Num33z0"/>
    <w:uiPriority w:val="99"/>
    <w:rsid w:val="00B051BB"/>
    <w:rPr>
      <w:color w:val="auto"/>
    </w:rPr>
  </w:style>
  <w:style w:type="character" w:customStyle="1" w:styleId="WW8Num33z1">
    <w:name w:val="WW8Num33z1"/>
    <w:uiPriority w:val="99"/>
    <w:rsid w:val="00B051BB"/>
    <w:rPr>
      <w:rFonts w:ascii="Arial Narrow" w:hAnsi="Arial Narrow"/>
      <w:sz w:val="16"/>
    </w:rPr>
  </w:style>
  <w:style w:type="character" w:customStyle="1" w:styleId="WW8Num33z2">
    <w:name w:val="WW8Num33z2"/>
    <w:uiPriority w:val="99"/>
    <w:rsid w:val="00B051BB"/>
    <w:rPr>
      <w:rFonts w:ascii="Wingdings" w:hAnsi="Wingdings"/>
    </w:rPr>
  </w:style>
  <w:style w:type="character" w:customStyle="1" w:styleId="WW8Num33z3">
    <w:name w:val="WW8Num33z3"/>
    <w:uiPriority w:val="99"/>
    <w:rsid w:val="00B051BB"/>
    <w:rPr>
      <w:rFonts w:ascii="Symbol" w:hAnsi="Symbol"/>
    </w:rPr>
  </w:style>
  <w:style w:type="character" w:customStyle="1" w:styleId="WW8Num33z4">
    <w:name w:val="WW8Num33z4"/>
    <w:uiPriority w:val="99"/>
    <w:rsid w:val="00B051BB"/>
    <w:rPr>
      <w:rFonts w:ascii="Courier New" w:hAnsi="Courier New"/>
    </w:rPr>
  </w:style>
  <w:style w:type="character" w:customStyle="1" w:styleId="WW8Num34z0">
    <w:name w:val="WW8Num34z0"/>
    <w:uiPriority w:val="99"/>
    <w:rsid w:val="00B051BB"/>
    <w:rPr>
      <w:rFonts w:ascii="Wingdings" w:hAnsi="Wingdings"/>
    </w:rPr>
  </w:style>
  <w:style w:type="character" w:customStyle="1" w:styleId="WW8Num35z0">
    <w:name w:val="WW8Num35z0"/>
    <w:uiPriority w:val="99"/>
    <w:rsid w:val="00B051BB"/>
    <w:rPr>
      <w:rFonts w:ascii="Symbol" w:hAnsi="Symbol"/>
      <w:color w:val="auto"/>
    </w:rPr>
  </w:style>
  <w:style w:type="character" w:customStyle="1" w:styleId="WW8Num36z0">
    <w:name w:val="WW8Num36z0"/>
    <w:uiPriority w:val="99"/>
    <w:rsid w:val="00B051BB"/>
    <w:rPr>
      <w:rFonts w:ascii="Symbol" w:hAnsi="Symbol"/>
    </w:rPr>
  </w:style>
  <w:style w:type="character" w:customStyle="1" w:styleId="WW8Num37z0">
    <w:name w:val="WW8Num37z0"/>
    <w:uiPriority w:val="99"/>
    <w:rsid w:val="00B051BB"/>
    <w:rPr>
      <w:rFonts w:ascii="Symbol" w:hAnsi="Symbol"/>
    </w:rPr>
  </w:style>
  <w:style w:type="character" w:customStyle="1" w:styleId="WW8Num38z0">
    <w:name w:val="WW8Num38z0"/>
    <w:uiPriority w:val="99"/>
    <w:rsid w:val="00B051BB"/>
    <w:rPr>
      <w:rFonts w:ascii="Symbol" w:hAnsi="Symbol"/>
    </w:rPr>
  </w:style>
  <w:style w:type="character" w:customStyle="1" w:styleId="WW8Num39z0">
    <w:name w:val="WW8Num39z0"/>
    <w:uiPriority w:val="99"/>
    <w:rsid w:val="00B051BB"/>
    <w:rPr>
      <w:rFonts w:ascii="Calibri" w:hAnsi="Calibri"/>
      <w:sz w:val="16"/>
    </w:rPr>
  </w:style>
  <w:style w:type="character" w:customStyle="1" w:styleId="WW8Num40z0">
    <w:name w:val="WW8Num40z0"/>
    <w:uiPriority w:val="99"/>
    <w:rsid w:val="00B051BB"/>
    <w:rPr>
      <w:rFonts w:ascii="Times New Roman" w:hAnsi="Times New Roman"/>
    </w:rPr>
  </w:style>
  <w:style w:type="character" w:customStyle="1" w:styleId="WW8Num41z0">
    <w:name w:val="WW8Num41z0"/>
    <w:uiPriority w:val="99"/>
    <w:rsid w:val="00B051BB"/>
    <w:rPr>
      <w:rFonts w:ascii="Times New Roman" w:hAnsi="Times New Roman"/>
      <w:color w:val="auto"/>
    </w:rPr>
  </w:style>
  <w:style w:type="character" w:customStyle="1" w:styleId="WW8Num42z0">
    <w:name w:val="WW8Num42z0"/>
    <w:uiPriority w:val="99"/>
    <w:rsid w:val="00B051BB"/>
    <w:rPr>
      <w:rFonts w:ascii="Symbol" w:hAnsi="Symbol"/>
      <w:color w:val="auto"/>
      <w:sz w:val="24"/>
    </w:rPr>
  </w:style>
  <w:style w:type="character" w:customStyle="1" w:styleId="WW8Num43z0">
    <w:name w:val="WW8Num43z0"/>
    <w:uiPriority w:val="99"/>
    <w:rsid w:val="00B051BB"/>
    <w:rPr>
      <w:rFonts w:ascii="Symbol" w:hAnsi="Symbol"/>
      <w:sz w:val="24"/>
    </w:rPr>
  </w:style>
  <w:style w:type="character" w:customStyle="1" w:styleId="WW8Num44z0">
    <w:name w:val="WW8Num44z0"/>
    <w:uiPriority w:val="99"/>
    <w:rsid w:val="00B051BB"/>
    <w:rPr>
      <w:rFonts w:ascii="Symbol" w:hAnsi="Symbol"/>
    </w:rPr>
  </w:style>
  <w:style w:type="character" w:customStyle="1" w:styleId="WW8Num45z0">
    <w:name w:val="WW8Num45z0"/>
    <w:uiPriority w:val="99"/>
    <w:rsid w:val="00B051BB"/>
    <w:rPr>
      <w:color w:val="auto"/>
    </w:rPr>
  </w:style>
  <w:style w:type="character" w:customStyle="1" w:styleId="WW8Num46z0">
    <w:name w:val="WW8Num46z0"/>
    <w:uiPriority w:val="99"/>
    <w:rsid w:val="00B051BB"/>
    <w:rPr>
      <w:rFonts w:ascii="Times New Roman" w:hAnsi="Times New Roman"/>
    </w:rPr>
  </w:style>
  <w:style w:type="character" w:customStyle="1" w:styleId="WW8Num46z1">
    <w:name w:val="WW8Num46z1"/>
    <w:uiPriority w:val="99"/>
    <w:rsid w:val="00B051BB"/>
    <w:rPr>
      <w:rFonts w:ascii="Courier New" w:hAnsi="Courier New"/>
    </w:rPr>
  </w:style>
  <w:style w:type="character" w:customStyle="1" w:styleId="WW8Num46z2">
    <w:name w:val="WW8Num46z2"/>
    <w:uiPriority w:val="99"/>
    <w:rsid w:val="00B051BB"/>
    <w:rPr>
      <w:rFonts w:ascii="Wingdings" w:hAnsi="Wingdings"/>
    </w:rPr>
  </w:style>
  <w:style w:type="character" w:customStyle="1" w:styleId="WW8Num46z3">
    <w:name w:val="WW8Num46z3"/>
    <w:uiPriority w:val="99"/>
    <w:rsid w:val="00B051BB"/>
    <w:rPr>
      <w:rFonts w:ascii="Symbol" w:hAnsi="Symbol"/>
    </w:rPr>
  </w:style>
  <w:style w:type="character" w:customStyle="1" w:styleId="WW8Num46z4">
    <w:name w:val="WW8Num46z4"/>
    <w:uiPriority w:val="99"/>
    <w:rsid w:val="00B051BB"/>
  </w:style>
  <w:style w:type="character" w:customStyle="1" w:styleId="WW8Num46z5">
    <w:name w:val="WW8Num46z5"/>
    <w:uiPriority w:val="99"/>
    <w:rsid w:val="00B051BB"/>
  </w:style>
  <w:style w:type="character" w:customStyle="1" w:styleId="WW8Num46z6">
    <w:name w:val="WW8Num46z6"/>
    <w:uiPriority w:val="99"/>
    <w:rsid w:val="00B051BB"/>
  </w:style>
  <w:style w:type="character" w:customStyle="1" w:styleId="WW8Num46z7">
    <w:name w:val="WW8Num46z7"/>
    <w:uiPriority w:val="99"/>
    <w:rsid w:val="00B051BB"/>
  </w:style>
  <w:style w:type="character" w:customStyle="1" w:styleId="WW8Num46z8">
    <w:name w:val="WW8Num46z8"/>
    <w:uiPriority w:val="99"/>
    <w:rsid w:val="00B051BB"/>
  </w:style>
  <w:style w:type="character" w:customStyle="1" w:styleId="WW8Num47z0">
    <w:name w:val="WW8Num47z0"/>
    <w:uiPriority w:val="99"/>
    <w:rsid w:val="00B051BB"/>
    <w:rPr>
      <w:rFonts w:ascii="Wingdings" w:hAnsi="Wingdings"/>
    </w:rPr>
  </w:style>
  <w:style w:type="character" w:customStyle="1" w:styleId="WW8Num48z0">
    <w:name w:val="WW8Num48z0"/>
    <w:uiPriority w:val="99"/>
    <w:rsid w:val="00B051BB"/>
    <w:rPr>
      <w:rFonts w:ascii="Symbol" w:hAnsi="Symbol"/>
    </w:rPr>
  </w:style>
  <w:style w:type="character" w:customStyle="1" w:styleId="WW8Num49z0">
    <w:name w:val="WW8Num49z0"/>
    <w:uiPriority w:val="99"/>
    <w:rsid w:val="00B051BB"/>
    <w:rPr>
      <w:b/>
    </w:rPr>
  </w:style>
  <w:style w:type="character" w:customStyle="1" w:styleId="WW8Num50z0">
    <w:name w:val="WW8Num50z0"/>
    <w:uiPriority w:val="99"/>
    <w:rsid w:val="00B051BB"/>
    <w:rPr>
      <w:rFonts w:ascii="Symbol" w:hAnsi="Symbol"/>
    </w:rPr>
  </w:style>
  <w:style w:type="character" w:customStyle="1" w:styleId="WW8Num51z0">
    <w:name w:val="WW8Num51z0"/>
    <w:uiPriority w:val="99"/>
    <w:rsid w:val="00B051BB"/>
    <w:rPr>
      <w:rFonts w:ascii="Symbol" w:hAnsi="Symbol"/>
    </w:rPr>
  </w:style>
  <w:style w:type="character" w:customStyle="1" w:styleId="WW8Num52z0">
    <w:name w:val="WW8Num52z0"/>
    <w:uiPriority w:val="99"/>
    <w:rsid w:val="00B051BB"/>
    <w:rPr>
      <w:rFonts w:ascii="Times New Roman" w:hAnsi="Times New Roman"/>
    </w:rPr>
  </w:style>
  <w:style w:type="character" w:customStyle="1" w:styleId="WW8Num52z1">
    <w:name w:val="WW8Num52z1"/>
    <w:uiPriority w:val="99"/>
    <w:rsid w:val="00B051BB"/>
    <w:rPr>
      <w:rFonts w:ascii="Courier New" w:hAnsi="Courier New"/>
    </w:rPr>
  </w:style>
  <w:style w:type="character" w:customStyle="1" w:styleId="WW8Num52z2">
    <w:name w:val="WW8Num52z2"/>
    <w:uiPriority w:val="99"/>
    <w:rsid w:val="00B051BB"/>
    <w:rPr>
      <w:rFonts w:ascii="Wingdings" w:hAnsi="Wingdings"/>
    </w:rPr>
  </w:style>
  <w:style w:type="character" w:customStyle="1" w:styleId="WW8Num52z3">
    <w:name w:val="WW8Num52z3"/>
    <w:uiPriority w:val="99"/>
    <w:rsid w:val="00B051BB"/>
    <w:rPr>
      <w:rFonts w:ascii="Symbol" w:hAnsi="Symbol"/>
    </w:rPr>
  </w:style>
  <w:style w:type="character" w:customStyle="1" w:styleId="WW8Num52z4">
    <w:name w:val="WW8Num52z4"/>
    <w:uiPriority w:val="99"/>
    <w:rsid w:val="00B051BB"/>
  </w:style>
  <w:style w:type="character" w:customStyle="1" w:styleId="WW8Num52z5">
    <w:name w:val="WW8Num52z5"/>
    <w:uiPriority w:val="99"/>
    <w:rsid w:val="00B051BB"/>
  </w:style>
  <w:style w:type="character" w:customStyle="1" w:styleId="WW8Num52z6">
    <w:name w:val="WW8Num52z6"/>
    <w:uiPriority w:val="99"/>
    <w:rsid w:val="00B051BB"/>
  </w:style>
  <w:style w:type="character" w:customStyle="1" w:styleId="WW8Num52z7">
    <w:name w:val="WW8Num52z7"/>
    <w:uiPriority w:val="99"/>
    <w:rsid w:val="00B051BB"/>
  </w:style>
  <w:style w:type="character" w:customStyle="1" w:styleId="WW8Num52z8">
    <w:name w:val="WW8Num52z8"/>
    <w:uiPriority w:val="99"/>
    <w:rsid w:val="00B051BB"/>
  </w:style>
  <w:style w:type="character" w:customStyle="1" w:styleId="WW8Num53z0">
    <w:name w:val="WW8Num53z0"/>
    <w:uiPriority w:val="99"/>
    <w:rsid w:val="00B051BB"/>
    <w:rPr>
      <w:rFonts w:ascii="Symbol" w:hAnsi="Symbol"/>
      <w:b/>
      <w:sz w:val="24"/>
    </w:rPr>
  </w:style>
  <w:style w:type="character" w:customStyle="1" w:styleId="WW8Num53z1">
    <w:name w:val="WW8Num53z1"/>
    <w:uiPriority w:val="99"/>
    <w:rsid w:val="00B051BB"/>
    <w:rPr>
      <w:rFonts w:ascii="Courier New" w:hAnsi="Courier New"/>
    </w:rPr>
  </w:style>
  <w:style w:type="character" w:customStyle="1" w:styleId="WW8Num53z2">
    <w:name w:val="WW8Num53z2"/>
    <w:uiPriority w:val="99"/>
    <w:rsid w:val="00B051BB"/>
    <w:rPr>
      <w:rFonts w:ascii="Wingdings" w:hAnsi="Wingdings"/>
    </w:rPr>
  </w:style>
  <w:style w:type="character" w:customStyle="1" w:styleId="WW8Num53z3">
    <w:name w:val="WW8Num53z3"/>
    <w:uiPriority w:val="99"/>
    <w:rsid w:val="00B051BB"/>
  </w:style>
  <w:style w:type="character" w:customStyle="1" w:styleId="WW8Num53z4">
    <w:name w:val="WW8Num53z4"/>
    <w:uiPriority w:val="99"/>
    <w:rsid w:val="00B051BB"/>
  </w:style>
  <w:style w:type="character" w:customStyle="1" w:styleId="WW8Num53z5">
    <w:name w:val="WW8Num53z5"/>
    <w:uiPriority w:val="99"/>
    <w:rsid w:val="00B051BB"/>
  </w:style>
  <w:style w:type="character" w:customStyle="1" w:styleId="WW8Num53z6">
    <w:name w:val="WW8Num53z6"/>
    <w:uiPriority w:val="99"/>
    <w:rsid w:val="00B051BB"/>
  </w:style>
  <w:style w:type="character" w:customStyle="1" w:styleId="WW8Num53z7">
    <w:name w:val="WW8Num53z7"/>
    <w:uiPriority w:val="99"/>
    <w:rsid w:val="00B051BB"/>
  </w:style>
  <w:style w:type="character" w:customStyle="1" w:styleId="WW8Num53z8">
    <w:name w:val="WW8Num53z8"/>
    <w:uiPriority w:val="99"/>
    <w:rsid w:val="00B051BB"/>
  </w:style>
  <w:style w:type="character" w:customStyle="1" w:styleId="WW8Num54z0">
    <w:name w:val="WW8Num54z0"/>
    <w:uiPriority w:val="99"/>
    <w:rsid w:val="00B051BB"/>
    <w:rPr>
      <w:rFonts w:ascii="Symbol" w:hAnsi="Symbol"/>
      <w:color w:val="auto"/>
    </w:rPr>
  </w:style>
  <w:style w:type="character" w:customStyle="1" w:styleId="WW8Num54z1">
    <w:name w:val="WW8Num54z1"/>
    <w:uiPriority w:val="99"/>
    <w:rsid w:val="00B051BB"/>
  </w:style>
  <w:style w:type="character" w:customStyle="1" w:styleId="WW8Num54z2">
    <w:name w:val="WW8Num54z2"/>
    <w:uiPriority w:val="99"/>
    <w:rsid w:val="00B051BB"/>
  </w:style>
  <w:style w:type="character" w:customStyle="1" w:styleId="WW8Num54z3">
    <w:name w:val="WW8Num54z3"/>
    <w:uiPriority w:val="99"/>
    <w:rsid w:val="00B051BB"/>
  </w:style>
  <w:style w:type="character" w:customStyle="1" w:styleId="WW8Num54z4">
    <w:name w:val="WW8Num54z4"/>
    <w:uiPriority w:val="99"/>
    <w:rsid w:val="00B051BB"/>
  </w:style>
  <w:style w:type="character" w:customStyle="1" w:styleId="WW8Num54z5">
    <w:name w:val="WW8Num54z5"/>
    <w:uiPriority w:val="99"/>
    <w:rsid w:val="00B051BB"/>
  </w:style>
  <w:style w:type="character" w:customStyle="1" w:styleId="WW8Num54z6">
    <w:name w:val="WW8Num54z6"/>
    <w:uiPriority w:val="99"/>
    <w:rsid w:val="00B051BB"/>
  </w:style>
  <w:style w:type="character" w:customStyle="1" w:styleId="WW8Num54z7">
    <w:name w:val="WW8Num54z7"/>
    <w:uiPriority w:val="99"/>
    <w:rsid w:val="00B051BB"/>
  </w:style>
  <w:style w:type="character" w:customStyle="1" w:styleId="WW8Num54z8">
    <w:name w:val="WW8Num54z8"/>
    <w:uiPriority w:val="99"/>
    <w:rsid w:val="00B051BB"/>
  </w:style>
  <w:style w:type="character" w:customStyle="1" w:styleId="WW8Num55z0">
    <w:name w:val="WW8Num55z0"/>
    <w:uiPriority w:val="99"/>
    <w:rsid w:val="00B051BB"/>
    <w:rPr>
      <w:rFonts w:ascii="Arial Narrow" w:hAnsi="Arial Narrow"/>
    </w:rPr>
  </w:style>
  <w:style w:type="character" w:customStyle="1" w:styleId="WW8Num55z1">
    <w:name w:val="WW8Num55z1"/>
    <w:uiPriority w:val="99"/>
    <w:rsid w:val="00B051BB"/>
  </w:style>
  <w:style w:type="character" w:customStyle="1" w:styleId="WW8Num55z2">
    <w:name w:val="WW8Num55z2"/>
    <w:uiPriority w:val="99"/>
    <w:rsid w:val="00B051BB"/>
    <w:rPr>
      <w:rFonts w:ascii="Wingdings" w:hAnsi="Wingdings"/>
    </w:rPr>
  </w:style>
  <w:style w:type="character" w:customStyle="1" w:styleId="WW8Num55z3">
    <w:name w:val="WW8Num55z3"/>
    <w:uiPriority w:val="99"/>
    <w:rsid w:val="00B051BB"/>
    <w:rPr>
      <w:rFonts w:ascii="Symbol" w:hAnsi="Symbol"/>
    </w:rPr>
  </w:style>
  <w:style w:type="character" w:customStyle="1" w:styleId="WW8Num55z4">
    <w:name w:val="WW8Num55z4"/>
    <w:uiPriority w:val="99"/>
    <w:rsid w:val="00B051BB"/>
    <w:rPr>
      <w:rFonts w:ascii="Courier New" w:hAnsi="Courier New"/>
    </w:rPr>
  </w:style>
  <w:style w:type="character" w:customStyle="1" w:styleId="WW8Num56z0">
    <w:name w:val="WW8Num56z0"/>
    <w:uiPriority w:val="99"/>
    <w:rsid w:val="00B051BB"/>
  </w:style>
  <w:style w:type="character" w:customStyle="1" w:styleId="WW8Num56z1">
    <w:name w:val="WW8Num56z1"/>
    <w:uiPriority w:val="99"/>
    <w:rsid w:val="00B051BB"/>
  </w:style>
  <w:style w:type="character" w:customStyle="1" w:styleId="WW8Num56z2">
    <w:name w:val="WW8Num56z2"/>
    <w:uiPriority w:val="99"/>
    <w:rsid w:val="00B051BB"/>
  </w:style>
  <w:style w:type="character" w:customStyle="1" w:styleId="WW8Num56z3">
    <w:name w:val="WW8Num56z3"/>
    <w:uiPriority w:val="99"/>
    <w:rsid w:val="00B051BB"/>
  </w:style>
  <w:style w:type="character" w:customStyle="1" w:styleId="WW8Num56z4">
    <w:name w:val="WW8Num56z4"/>
    <w:uiPriority w:val="99"/>
    <w:rsid w:val="00B051BB"/>
  </w:style>
  <w:style w:type="character" w:customStyle="1" w:styleId="WW8Num56z5">
    <w:name w:val="WW8Num56z5"/>
    <w:uiPriority w:val="99"/>
    <w:rsid w:val="00B051BB"/>
  </w:style>
  <w:style w:type="character" w:customStyle="1" w:styleId="WW8Num56z6">
    <w:name w:val="WW8Num56z6"/>
    <w:uiPriority w:val="99"/>
    <w:rsid w:val="00B051BB"/>
  </w:style>
  <w:style w:type="character" w:customStyle="1" w:styleId="WW8Num56z7">
    <w:name w:val="WW8Num56z7"/>
    <w:uiPriority w:val="99"/>
    <w:rsid w:val="00B051BB"/>
  </w:style>
  <w:style w:type="character" w:customStyle="1" w:styleId="WW8Num56z8">
    <w:name w:val="WW8Num56z8"/>
    <w:uiPriority w:val="99"/>
    <w:rsid w:val="00B051BB"/>
  </w:style>
  <w:style w:type="character" w:customStyle="1" w:styleId="WW8Num57z0">
    <w:name w:val="WW8Num57z0"/>
    <w:uiPriority w:val="99"/>
    <w:rsid w:val="00B051BB"/>
    <w:rPr>
      <w:rFonts w:ascii="Times New Roman" w:hAnsi="Times New Roman"/>
    </w:rPr>
  </w:style>
  <w:style w:type="character" w:customStyle="1" w:styleId="WW8Num57z1">
    <w:name w:val="WW8Num57z1"/>
    <w:uiPriority w:val="99"/>
    <w:rsid w:val="00B051BB"/>
  </w:style>
  <w:style w:type="character" w:customStyle="1" w:styleId="WW8Num57z2">
    <w:name w:val="WW8Num57z2"/>
    <w:uiPriority w:val="99"/>
    <w:rsid w:val="00B051BB"/>
  </w:style>
  <w:style w:type="character" w:customStyle="1" w:styleId="WW8Num57z3">
    <w:name w:val="WW8Num57z3"/>
    <w:uiPriority w:val="99"/>
    <w:rsid w:val="00B051BB"/>
  </w:style>
  <w:style w:type="character" w:customStyle="1" w:styleId="WW8Num57z4">
    <w:name w:val="WW8Num57z4"/>
    <w:uiPriority w:val="99"/>
    <w:rsid w:val="00B051BB"/>
  </w:style>
  <w:style w:type="character" w:customStyle="1" w:styleId="WW8Num57z5">
    <w:name w:val="WW8Num57z5"/>
    <w:uiPriority w:val="99"/>
    <w:rsid w:val="00B051BB"/>
  </w:style>
  <w:style w:type="character" w:customStyle="1" w:styleId="WW8Num57z6">
    <w:name w:val="WW8Num57z6"/>
    <w:uiPriority w:val="99"/>
    <w:rsid w:val="00B051BB"/>
  </w:style>
  <w:style w:type="character" w:customStyle="1" w:styleId="WW8Num57z7">
    <w:name w:val="WW8Num57z7"/>
    <w:uiPriority w:val="99"/>
    <w:rsid w:val="00B051BB"/>
  </w:style>
  <w:style w:type="character" w:customStyle="1" w:styleId="WW8Num57z8">
    <w:name w:val="WW8Num57z8"/>
    <w:uiPriority w:val="99"/>
    <w:rsid w:val="00B051BB"/>
  </w:style>
  <w:style w:type="character" w:customStyle="1" w:styleId="WW8Num58z0">
    <w:name w:val="WW8Num58z0"/>
    <w:uiPriority w:val="99"/>
    <w:rsid w:val="00B051BB"/>
    <w:rPr>
      <w:rFonts w:ascii="Arial Narrow" w:hAnsi="Arial Narrow"/>
    </w:rPr>
  </w:style>
  <w:style w:type="character" w:customStyle="1" w:styleId="WW8Num58z1">
    <w:name w:val="WW8Num58z1"/>
    <w:uiPriority w:val="99"/>
    <w:rsid w:val="00B051BB"/>
    <w:rPr>
      <w:rFonts w:ascii="Courier New" w:hAnsi="Courier New"/>
    </w:rPr>
  </w:style>
  <w:style w:type="character" w:customStyle="1" w:styleId="WW8Num58z2">
    <w:name w:val="WW8Num58z2"/>
    <w:uiPriority w:val="99"/>
    <w:rsid w:val="00B051BB"/>
    <w:rPr>
      <w:rFonts w:ascii="Wingdings" w:hAnsi="Wingdings"/>
    </w:rPr>
  </w:style>
  <w:style w:type="character" w:customStyle="1" w:styleId="WW8Num58z3">
    <w:name w:val="WW8Num58z3"/>
    <w:uiPriority w:val="99"/>
    <w:rsid w:val="00B051BB"/>
    <w:rPr>
      <w:rFonts w:ascii="Symbol" w:hAnsi="Symbol"/>
    </w:rPr>
  </w:style>
  <w:style w:type="character" w:customStyle="1" w:styleId="WW8Num59z0">
    <w:name w:val="WW8Num59z0"/>
    <w:uiPriority w:val="99"/>
    <w:rsid w:val="00B051BB"/>
    <w:rPr>
      <w:rFonts w:ascii="Symbol" w:hAnsi="Symbol"/>
      <w:color w:val="auto"/>
    </w:rPr>
  </w:style>
  <w:style w:type="character" w:customStyle="1" w:styleId="WW8Num59z1">
    <w:name w:val="WW8Num59z1"/>
    <w:uiPriority w:val="99"/>
    <w:rsid w:val="00B051BB"/>
    <w:rPr>
      <w:rFonts w:ascii="Courier New" w:hAnsi="Courier New"/>
    </w:rPr>
  </w:style>
  <w:style w:type="character" w:customStyle="1" w:styleId="WW8Num59z2">
    <w:name w:val="WW8Num59z2"/>
    <w:uiPriority w:val="99"/>
    <w:rsid w:val="00B051BB"/>
    <w:rPr>
      <w:rFonts w:ascii="Wingdings" w:hAnsi="Wingdings"/>
    </w:rPr>
  </w:style>
  <w:style w:type="character" w:customStyle="1" w:styleId="WW8Num59z3">
    <w:name w:val="WW8Num59z3"/>
    <w:uiPriority w:val="99"/>
    <w:rsid w:val="00B051BB"/>
    <w:rPr>
      <w:rFonts w:ascii="Symbol" w:hAnsi="Symbol"/>
    </w:rPr>
  </w:style>
  <w:style w:type="character" w:customStyle="1" w:styleId="WW8Num59z4">
    <w:name w:val="WW8Num59z4"/>
    <w:uiPriority w:val="99"/>
    <w:rsid w:val="00B051BB"/>
  </w:style>
  <w:style w:type="character" w:customStyle="1" w:styleId="WW8Num59z5">
    <w:name w:val="WW8Num59z5"/>
    <w:uiPriority w:val="99"/>
    <w:rsid w:val="00B051BB"/>
  </w:style>
  <w:style w:type="character" w:customStyle="1" w:styleId="WW8Num59z6">
    <w:name w:val="WW8Num59z6"/>
    <w:uiPriority w:val="99"/>
    <w:rsid w:val="00B051BB"/>
  </w:style>
  <w:style w:type="character" w:customStyle="1" w:styleId="WW8Num59z7">
    <w:name w:val="WW8Num59z7"/>
    <w:uiPriority w:val="99"/>
    <w:rsid w:val="00B051BB"/>
  </w:style>
  <w:style w:type="character" w:customStyle="1" w:styleId="WW8Num59z8">
    <w:name w:val="WW8Num59z8"/>
    <w:uiPriority w:val="99"/>
    <w:rsid w:val="00B051BB"/>
  </w:style>
  <w:style w:type="character" w:customStyle="1" w:styleId="WW8Num60z0">
    <w:name w:val="WW8Num60z0"/>
    <w:uiPriority w:val="99"/>
    <w:rsid w:val="00B051BB"/>
    <w:rPr>
      <w:rFonts w:ascii="Symbol" w:hAnsi="Symbol"/>
    </w:rPr>
  </w:style>
  <w:style w:type="character" w:customStyle="1" w:styleId="WW8Num60z1">
    <w:name w:val="WW8Num60z1"/>
    <w:uiPriority w:val="99"/>
    <w:rsid w:val="00B051BB"/>
  </w:style>
  <w:style w:type="character" w:customStyle="1" w:styleId="WW8Num60z2">
    <w:name w:val="WW8Num60z2"/>
    <w:uiPriority w:val="99"/>
    <w:rsid w:val="00B051BB"/>
    <w:rPr>
      <w:rFonts w:ascii="Wingdings" w:hAnsi="Wingdings"/>
    </w:rPr>
  </w:style>
  <w:style w:type="character" w:customStyle="1" w:styleId="WW8Num60z3">
    <w:name w:val="WW8Num60z3"/>
    <w:uiPriority w:val="99"/>
    <w:rsid w:val="00B051BB"/>
    <w:rPr>
      <w:rFonts w:ascii="Symbol" w:hAnsi="Symbol"/>
    </w:rPr>
  </w:style>
  <w:style w:type="character" w:customStyle="1" w:styleId="WW8Num60z4">
    <w:name w:val="WW8Num60z4"/>
    <w:uiPriority w:val="99"/>
    <w:rsid w:val="00B051BB"/>
    <w:rPr>
      <w:rFonts w:ascii="Courier New" w:hAnsi="Courier New"/>
    </w:rPr>
  </w:style>
  <w:style w:type="character" w:customStyle="1" w:styleId="WW8Num61z0">
    <w:name w:val="WW8Num61z0"/>
    <w:uiPriority w:val="99"/>
    <w:rsid w:val="00B051BB"/>
    <w:rPr>
      <w:rFonts w:ascii="Wingdings" w:hAnsi="Wingdings"/>
    </w:rPr>
  </w:style>
  <w:style w:type="character" w:customStyle="1" w:styleId="WW8Num61z1">
    <w:name w:val="WW8Num61z1"/>
    <w:uiPriority w:val="99"/>
    <w:rsid w:val="00B051BB"/>
  </w:style>
  <w:style w:type="character" w:customStyle="1" w:styleId="WW8Num61z2">
    <w:name w:val="WW8Num61z2"/>
    <w:uiPriority w:val="99"/>
    <w:rsid w:val="00B051BB"/>
  </w:style>
  <w:style w:type="character" w:customStyle="1" w:styleId="WW8Num61z3">
    <w:name w:val="WW8Num61z3"/>
    <w:uiPriority w:val="99"/>
    <w:rsid w:val="00B051BB"/>
  </w:style>
  <w:style w:type="character" w:customStyle="1" w:styleId="WW8Num61z4">
    <w:name w:val="WW8Num61z4"/>
    <w:uiPriority w:val="99"/>
    <w:rsid w:val="00B051BB"/>
  </w:style>
  <w:style w:type="character" w:customStyle="1" w:styleId="WW8Num61z5">
    <w:name w:val="WW8Num61z5"/>
    <w:uiPriority w:val="99"/>
    <w:rsid w:val="00B051BB"/>
  </w:style>
  <w:style w:type="character" w:customStyle="1" w:styleId="WW8Num61z6">
    <w:name w:val="WW8Num61z6"/>
    <w:uiPriority w:val="99"/>
    <w:rsid w:val="00B051BB"/>
  </w:style>
  <w:style w:type="character" w:customStyle="1" w:styleId="WW8Num61z7">
    <w:name w:val="WW8Num61z7"/>
    <w:uiPriority w:val="99"/>
    <w:rsid w:val="00B051BB"/>
  </w:style>
  <w:style w:type="character" w:customStyle="1" w:styleId="WW8Num61z8">
    <w:name w:val="WW8Num61z8"/>
    <w:uiPriority w:val="99"/>
    <w:rsid w:val="00B051BB"/>
  </w:style>
  <w:style w:type="character" w:customStyle="1" w:styleId="WW8Num62z0">
    <w:name w:val="WW8Num62z0"/>
    <w:uiPriority w:val="99"/>
    <w:rsid w:val="00B051BB"/>
    <w:rPr>
      <w:rFonts w:ascii="Symbol" w:hAnsi="Symbol"/>
      <w:color w:val="auto"/>
    </w:rPr>
  </w:style>
  <w:style w:type="character" w:customStyle="1" w:styleId="WW8Num62z1">
    <w:name w:val="WW8Num62z1"/>
    <w:uiPriority w:val="99"/>
    <w:rsid w:val="00B051BB"/>
  </w:style>
  <w:style w:type="character" w:customStyle="1" w:styleId="WW8Num62z2">
    <w:name w:val="WW8Num62z2"/>
    <w:uiPriority w:val="99"/>
    <w:rsid w:val="00B051BB"/>
  </w:style>
  <w:style w:type="character" w:customStyle="1" w:styleId="WW8Num62z3">
    <w:name w:val="WW8Num62z3"/>
    <w:uiPriority w:val="99"/>
    <w:rsid w:val="00B051BB"/>
  </w:style>
  <w:style w:type="character" w:customStyle="1" w:styleId="WW8Num62z4">
    <w:name w:val="WW8Num62z4"/>
    <w:uiPriority w:val="99"/>
    <w:rsid w:val="00B051BB"/>
  </w:style>
  <w:style w:type="character" w:customStyle="1" w:styleId="WW8Num62z5">
    <w:name w:val="WW8Num62z5"/>
    <w:uiPriority w:val="99"/>
    <w:rsid w:val="00B051BB"/>
  </w:style>
  <w:style w:type="character" w:customStyle="1" w:styleId="WW8Num62z6">
    <w:name w:val="WW8Num62z6"/>
    <w:uiPriority w:val="99"/>
    <w:rsid w:val="00B051BB"/>
  </w:style>
  <w:style w:type="character" w:customStyle="1" w:styleId="WW8Num62z7">
    <w:name w:val="WW8Num62z7"/>
    <w:uiPriority w:val="99"/>
    <w:rsid w:val="00B051BB"/>
  </w:style>
  <w:style w:type="character" w:customStyle="1" w:styleId="WW8Num62z8">
    <w:name w:val="WW8Num62z8"/>
    <w:uiPriority w:val="99"/>
    <w:rsid w:val="00B051BB"/>
  </w:style>
  <w:style w:type="character" w:customStyle="1" w:styleId="WW8Num63z0">
    <w:name w:val="WW8Num63z0"/>
    <w:uiPriority w:val="99"/>
    <w:rsid w:val="00B051BB"/>
    <w:rPr>
      <w:rFonts w:ascii="Wingdings" w:hAnsi="Wingdings"/>
      <w:sz w:val="24"/>
    </w:rPr>
  </w:style>
  <w:style w:type="character" w:customStyle="1" w:styleId="WW8Num63z1">
    <w:name w:val="WW8Num63z1"/>
    <w:uiPriority w:val="99"/>
    <w:rsid w:val="00B051BB"/>
    <w:rPr>
      <w:rFonts w:ascii="Courier New" w:hAnsi="Courier New"/>
    </w:rPr>
  </w:style>
  <w:style w:type="character" w:customStyle="1" w:styleId="WW8Num63z2">
    <w:name w:val="WW8Num63z2"/>
    <w:uiPriority w:val="99"/>
    <w:rsid w:val="00B051BB"/>
    <w:rPr>
      <w:rFonts w:ascii="Wingdings" w:hAnsi="Wingdings"/>
    </w:rPr>
  </w:style>
  <w:style w:type="character" w:customStyle="1" w:styleId="WW8Num63z3">
    <w:name w:val="WW8Num63z3"/>
    <w:uiPriority w:val="99"/>
    <w:rsid w:val="00B051BB"/>
    <w:rPr>
      <w:rFonts w:ascii="Symbol" w:hAnsi="Symbol"/>
    </w:rPr>
  </w:style>
  <w:style w:type="character" w:customStyle="1" w:styleId="WW8Num64z0">
    <w:name w:val="WW8Num64z0"/>
    <w:uiPriority w:val="99"/>
    <w:rsid w:val="00B051BB"/>
    <w:rPr>
      <w:rFonts w:ascii="Arial Narrow" w:hAnsi="Arial Narrow"/>
    </w:rPr>
  </w:style>
  <w:style w:type="character" w:customStyle="1" w:styleId="WW8Num64z1">
    <w:name w:val="WW8Num64z1"/>
    <w:uiPriority w:val="99"/>
    <w:rsid w:val="00B051BB"/>
    <w:rPr>
      <w:rFonts w:ascii="Arial Narrow" w:hAnsi="Arial Narrow"/>
      <w:sz w:val="16"/>
    </w:rPr>
  </w:style>
  <w:style w:type="character" w:customStyle="1" w:styleId="WW8Num64z2">
    <w:name w:val="WW8Num64z2"/>
    <w:uiPriority w:val="99"/>
    <w:rsid w:val="00B051BB"/>
    <w:rPr>
      <w:rFonts w:ascii="Wingdings" w:hAnsi="Wingdings"/>
    </w:rPr>
  </w:style>
  <w:style w:type="character" w:customStyle="1" w:styleId="WW8Num64z3">
    <w:name w:val="WW8Num64z3"/>
    <w:uiPriority w:val="99"/>
    <w:rsid w:val="00B051BB"/>
    <w:rPr>
      <w:rFonts w:ascii="Symbol" w:hAnsi="Symbol"/>
    </w:rPr>
  </w:style>
  <w:style w:type="character" w:customStyle="1" w:styleId="WW8Num65z0">
    <w:name w:val="WW8Num65z0"/>
    <w:uiPriority w:val="99"/>
    <w:rsid w:val="00B051BB"/>
  </w:style>
  <w:style w:type="character" w:customStyle="1" w:styleId="WW8Num65z1">
    <w:name w:val="WW8Num65z1"/>
    <w:uiPriority w:val="99"/>
    <w:rsid w:val="00B051BB"/>
  </w:style>
  <w:style w:type="character" w:customStyle="1" w:styleId="WW8Num65z2">
    <w:name w:val="WW8Num65z2"/>
    <w:uiPriority w:val="99"/>
    <w:rsid w:val="00B051BB"/>
    <w:rPr>
      <w:rFonts w:ascii="Symbol" w:hAnsi="Symbol"/>
    </w:rPr>
  </w:style>
  <w:style w:type="character" w:customStyle="1" w:styleId="WW8Num65z3">
    <w:name w:val="WW8Num65z3"/>
    <w:uiPriority w:val="99"/>
    <w:rsid w:val="00B051BB"/>
  </w:style>
  <w:style w:type="character" w:customStyle="1" w:styleId="WW8Num65z4">
    <w:name w:val="WW8Num65z4"/>
    <w:uiPriority w:val="99"/>
    <w:rsid w:val="00B051BB"/>
  </w:style>
  <w:style w:type="character" w:customStyle="1" w:styleId="WW8Num65z5">
    <w:name w:val="WW8Num65z5"/>
    <w:uiPriority w:val="99"/>
    <w:rsid w:val="00B051BB"/>
  </w:style>
  <w:style w:type="character" w:customStyle="1" w:styleId="WW8Num65z6">
    <w:name w:val="WW8Num65z6"/>
    <w:uiPriority w:val="99"/>
    <w:rsid w:val="00B051BB"/>
  </w:style>
  <w:style w:type="character" w:customStyle="1" w:styleId="WW8Num65z7">
    <w:name w:val="WW8Num65z7"/>
    <w:uiPriority w:val="99"/>
    <w:rsid w:val="00B051BB"/>
  </w:style>
  <w:style w:type="character" w:customStyle="1" w:styleId="WW8Num65z8">
    <w:name w:val="WW8Num65z8"/>
    <w:uiPriority w:val="99"/>
    <w:rsid w:val="00B051BB"/>
  </w:style>
  <w:style w:type="character" w:customStyle="1" w:styleId="WW8Num66z0">
    <w:name w:val="WW8Num66z0"/>
    <w:uiPriority w:val="99"/>
    <w:rsid w:val="00B051BB"/>
    <w:rPr>
      <w:rFonts w:ascii="Calibri" w:hAnsi="Calibri"/>
      <w:sz w:val="16"/>
    </w:rPr>
  </w:style>
  <w:style w:type="character" w:customStyle="1" w:styleId="WW8Num66z1">
    <w:name w:val="WW8Num66z1"/>
    <w:uiPriority w:val="99"/>
    <w:rsid w:val="00B051BB"/>
    <w:rPr>
      <w:rFonts w:ascii="Courier New" w:hAnsi="Courier New"/>
    </w:rPr>
  </w:style>
  <w:style w:type="character" w:customStyle="1" w:styleId="WW8Num66z2">
    <w:name w:val="WW8Num66z2"/>
    <w:uiPriority w:val="99"/>
    <w:rsid w:val="00B051BB"/>
    <w:rPr>
      <w:rFonts w:ascii="Wingdings" w:hAnsi="Wingdings"/>
    </w:rPr>
  </w:style>
  <w:style w:type="character" w:customStyle="1" w:styleId="WW8Num66z3">
    <w:name w:val="WW8Num66z3"/>
    <w:uiPriority w:val="99"/>
    <w:rsid w:val="00B051BB"/>
    <w:rPr>
      <w:rFonts w:ascii="Symbol" w:hAnsi="Symbol"/>
    </w:rPr>
  </w:style>
  <w:style w:type="character" w:customStyle="1" w:styleId="WW8Num67z0">
    <w:name w:val="WW8Num67z0"/>
    <w:uiPriority w:val="99"/>
    <w:rsid w:val="00B051BB"/>
    <w:rPr>
      <w:rFonts w:ascii="Times New Roman" w:hAnsi="Times New Roman"/>
    </w:rPr>
  </w:style>
  <w:style w:type="character" w:customStyle="1" w:styleId="WW8Num67z1">
    <w:name w:val="WW8Num67z1"/>
    <w:uiPriority w:val="99"/>
    <w:rsid w:val="00B051BB"/>
    <w:rPr>
      <w:rFonts w:ascii="Courier New" w:hAnsi="Courier New"/>
    </w:rPr>
  </w:style>
  <w:style w:type="character" w:customStyle="1" w:styleId="WW8Num67z2">
    <w:name w:val="WW8Num67z2"/>
    <w:uiPriority w:val="99"/>
    <w:rsid w:val="00B051BB"/>
    <w:rPr>
      <w:rFonts w:ascii="Wingdings" w:hAnsi="Wingdings"/>
    </w:rPr>
  </w:style>
  <w:style w:type="character" w:customStyle="1" w:styleId="WW8Num67z3">
    <w:name w:val="WW8Num67z3"/>
    <w:uiPriority w:val="99"/>
    <w:rsid w:val="00B051BB"/>
    <w:rPr>
      <w:rFonts w:ascii="Symbol" w:hAnsi="Symbol"/>
    </w:rPr>
  </w:style>
  <w:style w:type="character" w:customStyle="1" w:styleId="WW8Num67z4">
    <w:name w:val="WW8Num67z4"/>
    <w:uiPriority w:val="99"/>
    <w:rsid w:val="00B051BB"/>
  </w:style>
  <w:style w:type="character" w:customStyle="1" w:styleId="WW8Num67z5">
    <w:name w:val="WW8Num67z5"/>
    <w:uiPriority w:val="99"/>
    <w:rsid w:val="00B051BB"/>
  </w:style>
  <w:style w:type="character" w:customStyle="1" w:styleId="WW8Num67z6">
    <w:name w:val="WW8Num67z6"/>
    <w:uiPriority w:val="99"/>
    <w:rsid w:val="00B051BB"/>
  </w:style>
  <w:style w:type="character" w:customStyle="1" w:styleId="WW8Num67z7">
    <w:name w:val="WW8Num67z7"/>
    <w:uiPriority w:val="99"/>
    <w:rsid w:val="00B051BB"/>
  </w:style>
  <w:style w:type="character" w:customStyle="1" w:styleId="WW8Num67z8">
    <w:name w:val="WW8Num67z8"/>
    <w:uiPriority w:val="99"/>
    <w:rsid w:val="00B051BB"/>
  </w:style>
  <w:style w:type="character" w:customStyle="1" w:styleId="WW8Num68z0">
    <w:name w:val="WW8Num68z0"/>
    <w:uiPriority w:val="99"/>
    <w:rsid w:val="00B051BB"/>
    <w:rPr>
      <w:rFonts w:ascii="Symbol" w:hAnsi="Symbol"/>
    </w:rPr>
  </w:style>
  <w:style w:type="character" w:customStyle="1" w:styleId="WW8Num68z1">
    <w:name w:val="WW8Num68z1"/>
    <w:uiPriority w:val="99"/>
    <w:rsid w:val="00B051BB"/>
    <w:rPr>
      <w:rFonts w:ascii="Courier New" w:hAnsi="Courier New"/>
    </w:rPr>
  </w:style>
  <w:style w:type="character" w:customStyle="1" w:styleId="WW8Num68z3">
    <w:name w:val="WW8Num68z3"/>
    <w:uiPriority w:val="99"/>
    <w:rsid w:val="00B051BB"/>
    <w:rPr>
      <w:rFonts w:ascii="Symbol" w:hAnsi="Symbol"/>
    </w:rPr>
  </w:style>
  <w:style w:type="character" w:customStyle="1" w:styleId="WW8Num69z0">
    <w:name w:val="WW8Num69z0"/>
    <w:uiPriority w:val="99"/>
    <w:rsid w:val="00B051BB"/>
    <w:rPr>
      <w:rFonts w:ascii="Arial Narrow" w:hAnsi="Arial Narrow"/>
    </w:rPr>
  </w:style>
  <w:style w:type="character" w:customStyle="1" w:styleId="WW8Num69z1">
    <w:name w:val="WW8Num69z1"/>
    <w:uiPriority w:val="99"/>
    <w:rsid w:val="00B051BB"/>
    <w:rPr>
      <w:rFonts w:ascii="Courier New" w:hAnsi="Courier New"/>
    </w:rPr>
  </w:style>
  <w:style w:type="character" w:customStyle="1" w:styleId="WW8Num69z2">
    <w:name w:val="WW8Num69z2"/>
    <w:uiPriority w:val="99"/>
    <w:rsid w:val="00B051BB"/>
    <w:rPr>
      <w:rFonts w:ascii="Wingdings" w:hAnsi="Wingdings"/>
    </w:rPr>
  </w:style>
  <w:style w:type="character" w:customStyle="1" w:styleId="WW8Num69z3">
    <w:name w:val="WW8Num69z3"/>
    <w:uiPriority w:val="99"/>
    <w:rsid w:val="00B051BB"/>
    <w:rPr>
      <w:rFonts w:ascii="Symbol" w:hAnsi="Symbol"/>
    </w:rPr>
  </w:style>
  <w:style w:type="character" w:customStyle="1" w:styleId="WW8Num70z0">
    <w:name w:val="WW8Num70z0"/>
    <w:uiPriority w:val="99"/>
    <w:rsid w:val="00B051BB"/>
  </w:style>
  <w:style w:type="character" w:customStyle="1" w:styleId="WW8Num70z1">
    <w:name w:val="WW8Num70z1"/>
    <w:uiPriority w:val="99"/>
    <w:rsid w:val="00B051BB"/>
  </w:style>
  <w:style w:type="character" w:customStyle="1" w:styleId="WW8Num70z2">
    <w:name w:val="WW8Num70z2"/>
    <w:uiPriority w:val="99"/>
    <w:rsid w:val="00B051BB"/>
  </w:style>
  <w:style w:type="character" w:customStyle="1" w:styleId="WW8Num70z3">
    <w:name w:val="WW8Num70z3"/>
    <w:uiPriority w:val="99"/>
    <w:rsid w:val="00B051BB"/>
  </w:style>
  <w:style w:type="character" w:customStyle="1" w:styleId="WW8Num70z4">
    <w:name w:val="WW8Num70z4"/>
    <w:uiPriority w:val="99"/>
    <w:rsid w:val="00B051BB"/>
  </w:style>
  <w:style w:type="character" w:customStyle="1" w:styleId="WW8Num70z5">
    <w:name w:val="WW8Num70z5"/>
    <w:uiPriority w:val="99"/>
    <w:rsid w:val="00B051BB"/>
  </w:style>
  <w:style w:type="character" w:customStyle="1" w:styleId="WW8Num70z6">
    <w:name w:val="WW8Num70z6"/>
    <w:uiPriority w:val="99"/>
    <w:rsid w:val="00B051BB"/>
  </w:style>
  <w:style w:type="character" w:customStyle="1" w:styleId="WW8Num70z7">
    <w:name w:val="WW8Num70z7"/>
    <w:uiPriority w:val="99"/>
    <w:rsid w:val="00B051BB"/>
  </w:style>
  <w:style w:type="character" w:customStyle="1" w:styleId="WW8Num70z8">
    <w:name w:val="WW8Num70z8"/>
    <w:uiPriority w:val="99"/>
    <w:rsid w:val="00B051BB"/>
  </w:style>
  <w:style w:type="character" w:customStyle="1" w:styleId="WW8Num71z0">
    <w:name w:val="WW8Num71z0"/>
    <w:uiPriority w:val="99"/>
    <w:rsid w:val="00B051BB"/>
    <w:rPr>
      <w:rFonts w:ascii="Symbol" w:hAnsi="Symbol"/>
    </w:rPr>
  </w:style>
  <w:style w:type="character" w:customStyle="1" w:styleId="WW8Num71z1">
    <w:name w:val="WW8Num71z1"/>
    <w:uiPriority w:val="99"/>
    <w:rsid w:val="00B051BB"/>
  </w:style>
  <w:style w:type="character" w:customStyle="1" w:styleId="WW8Num71z2">
    <w:name w:val="WW8Num71z2"/>
    <w:uiPriority w:val="99"/>
    <w:rsid w:val="00B051BB"/>
    <w:rPr>
      <w:rFonts w:ascii="Wingdings" w:hAnsi="Wingdings"/>
    </w:rPr>
  </w:style>
  <w:style w:type="character" w:customStyle="1" w:styleId="WW8Num71z3">
    <w:name w:val="WW8Num71z3"/>
    <w:uiPriority w:val="99"/>
    <w:rsid w:val="00B051BB"/>
  </w:style>
  <w:style w:type="character" w:customStyle="1" w:styleId="WW8Num71z4">
    <w:name w:val="WW8Num71z4"/>
    <w:uiPriority w:val="99"/>
    <w:rsid w:val="00B051BB"/>
    <w:rPr>
      <w:rFonts w:ascii="Courier New" w:hAnsi="Courier New"/>
    </w:rPr>
  </w:style>
  <w:style w:type="character" w:customStyle="1" w:styleId="WW8Num71z5">
    <w:name w:val="WW8Num71z5"/>
    <w:uiPriority w:val="99"/>
    <w:rsid w:val="00B051BB"/>
  </w:style>
  <w:style w:type="character" w:customStyle="1" w:styleId="WW8Num71z6">
    <w:name w:val="WW8Num71z6"/>
    <w:uiPriority w:val="99"/>
    <w:rsid w:val="00B051BB"/>
  </w:style>
  <w:style w:type="character" w:customStyle="1" w:styleId="WW8Num71z7">
    <w:name w:val="WW8Num71z7"/>
    <w:uiPriority w:val="99"/>
    <w:rsid w:val="00B051BB"/>
  </w:style>
  <w:style w:type="character" w:customStyle="1" w:styleId="WW8Num71z8">
    <w:name w:val="WW8Num71z8"/>
    <w:uiPriority w:val="99"/>
    <w:rsid w:val="00B051BB"/>
  </w:style>
  <w:style w:type="character" w:customStyle="1" w:styleId="WW8Num72z0">
    <w:name w:val="WW8Num72z0"/>
    <w:uiPriority w:val="99"/>
    <w:rsid w:val="00B051BB"/>
    <w:rPr>
      <w:rFonts w:ascii="Times New Roman" w:hAnsi="Times New Roman"/>
    </w:rPr>
  </w:style>
  <w:style w:type="character" w:customStyle="1" w:styleId="WW8Num72z1">
    <w:name w:val="WW8Num72z1"/>
    <w:uiPriority w:val="99"/>
    <w:rsid w:val="00B051BB"/>
    <w:rPr>
      <w:rFonts w:ascii="Symbol" w:hAnsi="Symbol"/>
      <w:color w:val="auto"/>
    </w:rPr>
  </w:style>
  <w:style w:type="character" w:customStyle="1" w:styleId="WW8Num72z2">
    <w:name w:val="WW8Num72z2"/>
    <w:uiPriority w:val="99"/>
    <w:rsid w:val="00B051BB"/>
    <w:rPr>
      <w:rFonts w:ascii="Wingdings" w:hAnsi="Wingdings"/>
    </w:rPr>
  </w:style>
  <w:style w:type="character" w:customStyle="1" w:styleId="WW8Num72z3">
    <w:name w:val="WW8Num72z3"/>
    <w:uiPriority w:val="99"/>
    <w:rsid w:val="00B051BB"/>
    <w:rPr>
      <w:rFonts w:ascii="Symbol" w:hAnsi="Symbol"/>
    </w:rPr>
  </w:style>
  <w:style w:type="character" w:customStyle="1" w:styleId="WW8Num72z4">
    <w:name w:val="WW8Num72z4"/>
    <w:uiPriority w:val="99"/>
    <w:rsid w:val="00B051BB"/>
    <w:rPr>
      <w:rFonts w:ascii="Courier New" w:hAnsi="Courier New"/>
    </w:rPr>
  </w:style>
  <w:style w:type="character" w:customStyle="1" w:styleId="WW8Num72z5">
    <w:name w:val="WW8Num72z5"/>
    <w:uiPriority w:val="99"/>
    <w:rsid w:val="00B051BB"/>
  </w:style>
  <w:style w:type="character" w:customStyle="1" w:styleId="WW8Num72z6">
    <w:name w:val="WW8Num72z6"/>
    <w:uiPriority w:val="99"/>
    <w:rsid w:val="00B051BB"/>
  </w:style>
  <w:style w:type="character" w:customStyle="1" w:styleId="WW8Num72z7">
    <w:name w:val="WW8Num72z7"/>
    <w:uiPriority w:val="99"/>
    <w:rsid w:val="00B051BB"/>
  </w:style>
  <w:style w:type="character" w:customStyle="1" w:styleId="WW8Num72z8">
    <w:name w:val="WW8Num72z8"/>
    <w:uiPriority w:val="99"/>
    <w:rsid w:val="00B051BB"/>
  </w:style>
  <w:style w:type="character" w:customStyle="1" w:styleId="WW8Num73z0">
    <w:name w:val="WW8Num73z0"/>
    <w:uiPriority w:val="99"/>
    <w:rsid w:val="00B051BB"/>
  </w:style>
  <w:style w:type="character" w:customStyle="1" w:styleId="WW8Num73z1">
    <w:name w:val="WW8Num73z1"/>
    <w:uiPriority w:val="99"/>
    <w:rsid w:val="00B051BB"/>
  </w:style>
  <w:style w:type="character" w:customStyle="1" w:styleId="WW8Num73z2">
    <w:name w:val="WW8Num73z2"/>
    <w:uiPriority w:val="99"/>
    <w:rsid w:val="00B051BB"/>
  </w:style>
  <w:style w:type="character" w:customStyle="1" w:styleId="WW8Num73z3">
    <w:name w:val="WW8Num73z3"/>
    <w:uiPriority w:val="99"/>
    <w:rsid w:val="00B051BB"/>
  </w:style>
  <w:style w:type="character" w:customStyle="1" w:styleId="WW8Num73z4">
    <w:name w:val="WW8Num73z4"/>
    <w:uiPriority w:val="99"/>
    <w:rsid w:val="00B051BB"/>
  </w:style>
  <w:style w:type="character" w:customStyle="1" w:styleId="WW8Num73z5">
    <w:name w:val="WW8Num73z5"/>
    <w:uiPriority w:val="99"/>
    <w:rsid w:val="00B051BB"/>
  </w:style>
  <w:style w:type="character" w:customStyle="1" w:styleId="WW8Num73z6">
    <w:name w:val="WW8Num73z6"/>
    <w:uiPriority w:val="99"/>
    <w:rsid w:val="00B051BB"/>
  </w:style>
  <w:style w:type="character" w:customStyle="1" w:styleId="WW8Num73z7">
    <w:name w:val="WW8Num73z7"/>
    <w:uiPriority w:val="99"/>
    <w:rsid w:val="00B051BB"/>
  </w:style>
  <w:style w:type="character" w:customStyle="1" w:styleId="WW8Num73z8">
    <w:name w:val="WW8Num73z8"/>
    <w:uiPriority w:val="99"/>
    <w:rsid w:val="00B051BB"/>
  </w:style>
  <w:style w:type="character" w:customStyle="1" w:styleId="WW8Num74z0">
    <w:name w:val="WW8Num74z0"/>
    <w:uiPriority w:val="99"/>
    <w:rsid w:val="00B051BB"/>
  </w:style>
  <w:style w:type="character" w:customStyle="1" w:styleId="WW8Num74z1">
    <w:name w:val="WW8Num74z1"/>
    <w:uiPriority w:val="99"/>
    <w:rsid w:val="00B051BB"/>
  </w:style>
  <w:style w:type="character" w:customStyle="1" w:styleId="WW8Num74z2">
    <w:name w:val="WW8Num74z2"/>
    <w:uiPriority w:val="99"/>
    <w:rsid w:val="00B051BB"/>
  </w:style>
  <w:style w:type="character" w:customStyle="1" w:styleId="WW8Num74z3">
    <w:name w:val="WW8Num74z3"/>
    <w:uiPriority w:val="99"/>
    <w:rsid w:val="00B051BB"/>
  </w:style>
  <w:style w:type="character" w:customStyle="1" w:styleId="WW8Num74z4">
    <w:name w:val="WW8Num74z4"/>
    <w:uiPriority w:val="99"/>
    <w:rsid w:val="00B051BB"/>
  </w:style>
  <w:style w:type="character" w:customStyle="1" w:styleId="WW8Num74z5">
    <w:name w:val="WW8Num74z5"/>
    <w:uiPriority w:val="99"/>
    <w:rsid w:val="00B051BB"/>
  </w:style>
  <w:style w:type="character" w:customStyle="1" w:styleId="WW8Num74z6">
    <w:name w:val="WW8Num74z6"/>
    <w:uiPriority w:val="99"/>
    <w:rsid w:val="00B051BB"/>
  </w:style>
  <w:style w:type="character" w:customStyle="1" w:styleId="WW8Num74z7">
    <w:name w:val="WW8Num74z7"/>
    <w:uiPriority w:val="99"/>
    <w:rsid w:val="00B051BB"/>
  </w:style>
  <w:style w:type="character" w:customStyle="1" w:styleId="WW8Num74z8">
    <w:name w:val="WW8Num74z8"/>
    <w:uiPriority w:val="99"/>
    <w:rsid w:val="00B051BB"/>
  </w:style>
  <w:style w:type="character" w:customStyle="1" w:styleId="WW8Num75z0">
    <w:name w:val="WW8Num75z0"/>
    <w:uiPriority w:val="99"/>
    <w:rsid w:val="00B051BB"/>
  </w:style>
  <w:style w:type="character" w:customStyle="1" w:styleId="WW8Num75z1">
    <w:name w:val="WW8Num75z1"/>
    <w:uiPriority w:val="99"/>
    <w:rsid w:val="00B051BB"/>
  </w:style>
  <w:style w:type="character" w:customStyle="1" w:styleId="WW8Num75z2">
    <w:name w:val="WW8Num75z2"/>
    <w:uiPriority w:val="99"/>
    <w:rsid w:val="00B051BB"/>
  </w:style>
  <w:style w:type="character" w:customStyle="1" w:styleId="WW8Num75z3">
    <w:name w:val="WW8Num75z3"/>
    <w:uiPriority w:val="99"/>
    <w:rsid w:val="00B051BB"/>
  </w:style>
  <w:style w:type="character" w:customStyle="1" w:styleId="WW8Num75z4">
    <w:name w:val="WW8Num75z4"/>
    <w:uiPriority w:val="99"/>
    <w:rsid w:val="00B051BB"/>
  </w:style>
  <w:style w:type="character" w:customStyle="1" w:styleId="WW8Num75z5">
    <w:name w:val="WW8Num75z5"/>
    <w:uiPriority w:val="99"/>
    <w:rsid w:val="00B051BB"/>
  </w:style>
  <w:style w:type="character" w:customStyle="1" w:styleId="WW8Num75z6">
    <w:name w:val="WW8Num75z6"/>
    <w:uiPriority w:val="99"/>
    <w:rsid w:val="00B051BB"/>
  </w:style>
  <w:style w:type="character" w:customStyle="1" w:styleId="WW8Num75z7">
    <w:name w:val="WW8Num75z7"/>
    <w:uiPriority w:val="99"/>
    <w:rsid w:val="00B051BB"/>
  </w:style>
  <w:style w:type="character" w:customStyle="1" w:styleId="WW8Num75z8">
    <w:name w:val="WW8Num75z8"/>
    <w:uiPriority w:val="99"/>
    <w:rsid w:val="00B051BB"/>
  </w:style>
  <w:style w:type="character" w:customStyle="1" w:styleId="WW8Num76z0">
    <w:name w:val="WW8Num76z0"/>
    <w:uiPriority w:val="99"/>
    <w:rsid w:val="00B051BB"/>
    <w:rPr>
      <w:rFonts w:ascii="Calibri" w:hAnsi="Calibri"/>
      <w:sz w:val="16"/>
    </w:rPr>
  </w:style>
  <w:style w:type="character" w:customStyle="1" w:styleId="WW8Num76z1">
    <w:name w:val="WW8Num76z1"/>
    <w:uiPriority w:val="99"/>
    <w:rsid w:val="00B051BB"/>
  </w:style>
  <w:style w:type="character" w:customStyle="1" w:styleId="WW8Num76z2">
    <w:name w:val="WW8Num76z2"/>
    <w:uiPriority w:val="99"/>
    <w:rsid w:val="00B051BB"/>
  </w:style>
  <w:style w:type="character" w:customStyle="1" w:styleId="WW8Num76z3">
    <w:name w:val="WW8Num76z3"/>
    <w:uiPriority w:val="99"/>
    <w:rsid w:val="00B051BB"/>
  </w:style>
  <w:style w:type="character" w:customStyle="1" w:styleId="WW8Num76z4">
    <w:name w:val="WW8Num76z4"/>
    <w:uiPriority w:val="99"/>
    <w:rsid w:val="00B051BB"/>
  </w:style>
  <w:style w:type="character" w:customStyle="1" w:styleId="WW8Num76z5">
    <w:name w:val="WW8Num76z5"/>
    <w:uiPriority w:val="99"/>
    <w:rsid w:val="00B051BB"/>
  </w:style>
  <w:style w:type="character" w:customStyle="1" w:styleId="WW8Num76z6">
    <w:name w:val="WW8Num76z6"/>
    <w:uiPriority w:val="99"/>
    <w:rsid w:val="00B051BB"/>
  </w:style>
  <w:style w:type="character" w:customStyle="1" w:styleId="WW8Num76z7">
    <w:name w:val="WW8Num76z7"/>
    <w:uiPriority w:val="99"/>
    <w:rsid w:val="00B051BB"/>
  </w:style>
  <w:style w:type="character" w:customStyle="1" w:styleId="WW8Num76z8">
    <w:name w:val="WW8Num76z8"/>
    <w:uiPriority w:val="99"/>
    <w:rsid w:val="00B051BB"/>
  </w:style>
  <w:style w:type="character" w:customStyle="1" w:styleId="WW8Num77z0">
    <w:name w:val="WW8Num77z0"/>
    <w:uiPriority w:val="99"/>
    <w:rsid w:val="00B051BB"/>
    <w:rPr>
      <w:rFonts w:ascii="Arial Narrow" w:hAnsi="Arial Narrow"/>
    </w:rPr>
  </w:style>
  <w:style w:type="character" w:customStyle="1" w:styleId="WW8Num77z1">
    <w:name w:val="WW8Num77z1"/>
    <w:uiPriority w:val="99"/>
    <w:rsid w:val="00B051BB"/>
    <w:rPr>
      <w:rFonts w:ascii="Courier New" w:hAnsi="Courier New"/>
    </w:rPr>
  </w:style>
  <w:style w:type="character" w:customStyle="1" w:styleId="WW8Num77z2">
    <w:name w:val="WW8Num77z2"/>
    <w:uiPriority w:val="99"/>
    <w:rsid w:val="00B051BB"/>
    <w:rPr>
      <w:rFonts w:ascii="Wingdings" w:hAnsi="Wingdings"/>
    </w:rPr>
  </w:style>
  <w:style w:type="character" w:customStyle="1" w:styleId="WW8Num77z3">
    <w:name w:val="WW8Num77z3"/>
    <w:uiPriority w:val="99"/>
    <w:rsid w:val="00B051BB"/>
    <w:rPr>
      <w:rFonts w:ascii="Symbol" w:hAnsi="Symbol"/>
    </w:rPr>
  </w:style>
  <w:style w:type="character" w:customStyle="1" w:styleId="WW8Num78z0">
    <w:name w:val="WW8Num78z0"/>
    <w:uiPriority w:val="99"/>
    <w:rsid w:val="00B051BB"/>
    <w:rPr>
      <w:rFonts w:ascii="Arial Narrow" w:hAnsi="Arial Narrow"/>
    </w:rPr>
  </w:style>
  <w:style w:type="character" w:customStyle="1" w:styleId="WW8Num78z2">
    <w:name w:val="WW8Num78z2"/>
    <w:uiPriority w:val="99"/>
    <w:rsid w:val="00B051BB"/>
    <w:rPr>
      <w:rFonts w:ascii="Wingdings" w:hAnsi="Wingdings"/>
    </w:rPr>
  </w:style>
  <w:style w:type="character" w:customStyle="1" w:styleId="WW8Num78z3">
    <w:name w:val="WW8Num78z3"/>
    <w:uiPriority w:val="99"/>
    <w:rsid w:val="00B051BB"/>
    <w:rPr>
      <w:rFonts w:ascii="Symbol" w:hAnsi="Symbol"/>
    </w:rPr>
  </w:style>
  <w:style w:type="character" w:customStyle="1" w:styleId="WW8Num78z4">
    <w:name w:val="WW8Num78z4"/>
    <w:uiPriority w:val="99"/>
    <w:rsid w:val="00B051BB"/>
    <w:rPr>
      <w:rFonts w:ascii="Courier New" w:hAnsi="Courier New"/>
    </w:rPr>
  </w:style>
  <w:style w:type="character" w:customStyle="1" w:styleId="WW8Num79z0">
    <w:name w:val="WW8Num79z0"/>
    <w:uiPriority w:val="99"/>
    <w:rsid w:val="00B051BB"/>
    <w:rPr>
      <w:rFonts w:ascii="Cambria" w:hAnsi="Cambria"/>
      <w:sz w:val="24"/>
      <w:lang w:val="it-IT" w:eastAsia="it-IT"/>
    </w:rPr>
  </w:style>
  <w:style w:type="character" w:customStyle="1" w:styleId="WW8Num79z1">
    <w:name w:val="WW8Num79z1"/>
    <w:uiPriority w:val="99"/>
    <w:rsid w:val="00B051BB"/>
  </w:style>
  <w:style w:type="character" w:customStyle="1" w:styleId="WW8Num79z2">
    <w:name w:val="WW8Num79z2"/>
    <w:uiPriority w:val="99"/>
    <w:rsid w:val="00B051BB"/>
  </w:style>
  <w:style w:type="character" w:customStyle="1" w:styleId="WW8Num79z3">
    <w:name w:val="WW8Num79z3"/>
    <w:uiPriority w:val="99"/>
    <w:rsid w:val="00B051BB"/>
  </w:style>
  <w:style w:type="character" w:customStyle="1" w:styleId="WW8Num79z4">
    <w:name w:val="WW8Num79z4"/>
    <w:uiPriority w:val="99"/>
    <w:rsid w:val="00B051BB"/>
  </w:style>
  <w:style w:type="character" w:customStyle="1" w:styleId="WW8Num79z5">
    <w:name w:val="WW8Num79z5"/>
    <w:uiPriority w:val="99"/>
    <w:rsid w:val="00B051BB"/>
  </w:style>
  <w:style w:type="character" w:customStyle="1" w:styleId="WW8Num79z6">
    <w:name w:val="WW8Num79z6"/>
    <w:uiPriority w:val="99"/>
    <w:rsid w:val="00B051BB"/>
  </w:style>
  <w:style w:type="character" w:customStyle="1" w:styleId="WW8Num79z7">
    <w:name w:val="WW8Num79z7"/>
    <w:uiPriority w:val="99"/>
    <w:rsid w:val="00B051BB"/>
  </w:style>
  <w:style w:type="character" w:customStyle="1" w:styleId="WW8Num79z8">
    <w:name w:val="WW8Num79z8"/>
    <w:uiPriority w:val="99"/>
    <w:rsid w:val="00B051BB"/>
  </w:style>
  <w:style w:type="character" w:customStyle="1" w:styleId="WW8Num80z0">
    <w:name w:val="WW8Num80z0"/>
    <w:uiPriority w:val="99"/>
    <w:rsid w:val="00B051BB"/>
  </w:style>
  <w:style w:type="character" w:customStyle="1" w:styleId="WW8Num80z1">
    <w:name w:val="WW8Num80z1"/>
    <w:uiPriority w:val="99"/>
    <w:rsid w:val="00B051BB"/>
  </w:style>
  <w:style w:type="character" w:customStyle="1" w:styleId="WW8Num80z2">
    <w:name w:val="WW8Num80z2"/>
    <w:uiPriority w:val="99"/>
    <w:rsid w:val="00B051BB"/>
  </w:style>
  <w:style w:type="character" w:customStyle="1" w:styleId="WW8Num80z3">
    <w:name w:val="WW8Num80z3"/>
    <w:uiPriority w:val="99"/>
    <w:rsid w:val="00B051BB"/>
  </w:style>
  <w:style w:type="character" w:customStyle="1" w:styleId="WW8Num80z4">
    <w:name w:val="WW8Num80z4"/>
    <w:uiPriority w:val="99"/>
    <w:rsid w:val="00B051BB"/>
  </w:style>
  <w:style w:type="character" w:customStyle="1" w:styleId="WW8Num80z5">
    <w:name w:val="WW8Num80z5"/>
    <w:uiPriority w:val="99"/>
    <w:rsid w:val="00B051BB"/>
  </w:style>
  <w:style w:type="character" w:customStyle="1" w:styleId="WW8Num80z6">
    <w:name w:val="WW8Num80z6"/>
    <w:uiPriority w:val="99"/>
    <w:rsid w:val="00B051BB"/>
  </w:style>
  <w:style w:type="character" w:customStyle="1" w:styleId="WW8Num80z7">
    <w:name w:val="WW8Num80z7"/>
    <w:uiPriority w:val="99"/>
    <w:rsid w:val="00B051BB"/>
  </w:style>
  <w:style w:type="character" w:customStyle="1" w:styleId="WW8Num80z8">
    <w:name w:val="WW8Num80z8"/>
    <w:uiPriority w:val="99"/>
    <w:rsid w:val="00B051BB"/>
  </w:style>
  <w:style w:type="character" w:customStyle="1" w:styleId="WW8Num81z0">
    <w:name w:val="WW8Num81z0"/>
    <w:uiPriority w:val="99"/>
    <w:rsid w:val="00B051BB"/>
  </w:style>
  <w:style w:type="character" w:customStyle="1" w:styleId="WW8Num81z1">
    <w:name w:val="WW8Num81z1"/>
    <w:uiPriority w:val="99"/>
    <w:rsid w:val="00B051BB"/>
  </w:style>
  <w:style w:type="character" w:customStyle="1" w:styleId="WW8Num81z2">
    <w:name w:val="WW8Num81z2"/>
    <w:uiPriority w:val="99"/>
    <w:rsid w:val="00B051BB"/>
  </w:style>
  <w:style w:type="character" w:customStyle="1" w:styleId="WW8Num81z3">
    <w:name w:val="WW8Num81z3"/>
    <w:uiPriority w:val="99"/>
    <w:rsid w:val="00B051BB"/>
  </w:style>
  <w:style w:type="character" w:customStyle="1" w:styleId="WW8Num81z4">
    <w:name w:val="WW8Num81z4"/>
    <w:uiPriority w:val="99"/>
    <w:rsid w:val="00B051BB"/>
  </w:style>
  <w:style w:type="character" w:customStyle="1" w:styleId="WW8Num81z5">
    <w:name w:val="WW8Num81z5"/>
    <w:uiPriority w:val="99"/>
    <w:rsid w:val="00B051BB"/>
  </w:style>
  <w:style w:type="character" w:customStyle="1" w:styleId="WW8Num81z6">
    <w:name w:val="WW8Num81z6"/>
    <w:uiPriority w:val="99"/>
    <w:rsid w:val="00B051BB"/>
  </w:style>
  <w:style w:type="character" w:customStyle="1" w:styleId="WW8Num81z7">
    <w:name w:val="WW8Num81z7"/>
    <w:uiPriority w:val="99"/>
    <w:rsid w:val="00B051BB"/>
  </w:style>
  <w:style w:type="character" w:customStyle="1" w:styleId="WW8Num81z8">
    <w:name w:val="WW8Num81z8"/>
    <w:uiPriority w:val="99"/>
    <w:rsid w:val="00B051BB"/>
  </w:style>
  <w:style w:type="character" w:customStyle="1" w:styleId="WW8Num82z0">
    <w:name w:val="WW8Num82z0"/>
    <w:uiPriority w:val="99"/>
    <w:rsid w:val="00B051BB"/>
  </w:style>
  <w:style w:type="character" w:customStyle="1" w:styleId="WW8Num82z1">
    <w:name w:val="WW8Num82z1"/>
    <w:uiPriority w:val="99"/>
    <w:rsid w:val="00B051BB"/>
  </w:style>
  <w:style w:type="character" w:customStyle="1" w:styleId="WW8Num82z2">
    <w:name w:val="WW8Num82z2"/>
    <w:uiPriority w:val="99"/>
    <w:rsid w:val="00B051BB"/>
  </w:style>
  <w:style w:type="character" w:customStyle="1" w:styleId="WW8Num82z3">
    <w:name w:val="WW8Num82z3"/>
    <w:uiPriority w:val="99"/>
    <w:rsid w:val="00B051BB"/>
  </w:style>
  <w:style w:type="character" w:customStyle="1" w:styleId="WW8Num82z4">
    <w:name w:val="WW8Num82z4"/>
    <w:uiPriority w:val="99"/>
    <w:rsid w:val="00B051BB"/>
  </w:style>
  <w:style w:type="character" w:customStyle="1" w:styleId="WW8Num82z5">
    <w:name w:val="WW8Num82z5"/>
    <w:uiPriority w:val="99"/>
    <w:rsid w:val="00B051BB"/>
  </w:style>
  <w:style w:type="character" w:customStyle="1" w:styleId="WW8Num82z6">
    <w:name w:val="WW8Num82z6"/>
    <w:uiPriority w:val="99"/>
    <w:rsid w:val="00B051BB"/>
  </w:style>
  <w:style w:type="character" w:customStyle="1" w:styleId="WW8Num82z7">
    <w:name w:val="WW8Num82z7"/>
    <w:uiPriority w:val="99"/>
    <w:rsid w:val="00B051BB"/>
  </w:style>
  <w:style w:type="character" w:customStyle="1" w:styleId="WW8Num82z8">
    <w:name w:val="WW8Num82z8"/>
    <w:uiPriority w:val="99"/>
    <w:rsid w:val="00B051BB"/>
  </w:style>
  <w:style w:type="character" w:customStyle="1" w:styleId="WW8Num83z0">
    <w:name w:val="WW8Num83z0"/>
    <w:uiPriority w:val="99"/>
    <w:rsid w:val="00B051BB"/>
  </w:style>
  <w:style w:type="character" w:customStyle="1" w:styleId="WW8Num83z1">
    <w:name w:val="WW8Num83z1"/>
    <w:uiPriority w:val="99"/>
    <w:rsid w:val="00B051BB"/>
  </w:style>
  <w:style w:type="character" w:customStyle="1" w:styleId="WW8Num83z2">
    <w:name w:val="WW8Num83z2"/>
    <w:uiPriority w:val="99"/>
    <w:rsid w:val="00B051BB"/>
  </w:style>
  <w:style w:type="character" w:customStyle="1" w:styleId="WW8Num83z3">
    <w:name w:val="WW8Num83z3"/>
    <w:uiPriority w:val="99"/>
    <w:rsid w:val="00B051BB"/>
  </w:style>
  <w:style w:type="character" w:customStyle="1" w:styleId="WW8Num83z4">
    <w:name w:val="WW8Num83z4"/>
    <w:uiPriority w:val="99"/>
    <w:rsid w:val="00B051BB"/>
  </w:style>
  <w:style w:type="character" w:customStyle="1" w:styleId="WW8Num83z5">
    <w:name w:val="WW8Num83z5"/>
    <w:uiPriority w:val="99"/>
    <w:rsid w:val="00B051BB"/>
  </w:style>
  <w:style w:type="character" w:customStyle="1" w:styleId="WW8Num83z6">
    <w:name w:val="WW8Num83z6"/>
    <w:uiPriority w:val="99"/>
    <w:rsid w:val="00B051BB"/>
  </w:style>
  <w:style w:type="character" w:customStyle="1" w:styleId="WW8Num83z7">
    <w:name w:val="WW8Num83z7"/>
    <w:uiPriority w:val="99"/>
    <w:rsid w:val="00B051BB"/>
  </w:style>
  <w:style w:type="character" w:customStyle="1" w:styleId="WW8Num83z8">
    <w:name w:val="WW8Num83z8"/>
    <w:uiPriority w:val="99"/>
    <w:rsid w:val="00B051BB"/>
  </w:style>
  <w:style w:type="character" w:customStyle="1" w:styleId="WW8Num84z0">
    <w:name w:val="WW8Num84z0"/>
    <w:uiPriority w:val="99"/>
    <w:rsid w:val="00B051BB"/>
    <w:rPr>
      <w:rFonts w:ascii="Times New Roman" w:hAnsi="Times New Roman"/>
    </w:rPr>
  </w:style>
  <w:style w:type="character" w:customStyle="1" w:styleId="WW8Num84z1">
    <w:name w:val="WW8Num84z1"/>
    <w:uiPriority w:val="99"/>
    <w:rsid w:val="00B051BB"/>
    <w:rPr>
      <w:rFonts w:ascii="Courier New" w:hAnsi="Courier New"/>
    </w:rPr>
  </w:style>
  <w:style w:type="character" w:customStyle="1" w:styleId="WW8Num84z2">
    <w:name w:val="WW8Num84z2"/>
    <w:uiPriority w:val="99"/>
    <w:rsid w:val="00B051BB"/>
    <w:rPr>
      <w:rFonts w:ascii="Wingdings" w:hAnsi="Wingdings"/>
    </w:rPr>
  </w:style>
  <w:style w:type="character" w:customStyle="1" w:styleId="WW8Num84z3">
    <w:name w:val="WW8Num84z3"/>
    <w:uiPriority w:val="99"/>
    <w:rsid w:val="00B051BB"/>
    <w:rPr>
      <w:rFonts w:ascii="Symbol" w:hAnsi="Symbol"/>
    </w:rPr>
  </w:style>
  <w:style w:type="character" w:customStyle="1" w:styleId="WW8Num85z0">
    <w:name w:val="WW8Num85z0"/>
    <w:uiPriority w:val="99"/>
    <w:rsid w:val="00B051BB"/>
  </w:style>
  <w:style w:type="character" w:customStyle="1" w:styleId="WW8Num85z1">
    <w:name w:val="WW8Num85z1"/>
    <w:uiPriority w:val="99"/>
    <w:rsid w:val="00B051BB"/>
  </w:style>
  <w:style w:type="character" w:customStyle="1" w:styleId="WW8Num85z2">
    <w:name w:val="WW8Num85z2"/>
    <w:uiPriority w:val="99"/>
    <w:rsid w:val="00B051BB"/>
  </w:style>
  <w:style w:type="character" w:customStyle="1" w:styleId="WW8Num85z3">
    <w:name w:val="WW8Num85z3"/>
    <w:uiPriority w:val="99"/>
    <w:rsid w:val="00B051BB"/>
  </w:style>
  <w:style w:type="character" w:customStyle="1" w:styleId="WW8Num85z4">
    <w:name w:val="WW8Num85z4"/>
    <w:uiPriority w:val="99"/>
    <w:rsid w:val="00B051BB"/>
  </w:style>
  <w:style w:type="character" w:customStyle="1" w:styleId="WW8Num85z5">
    <w:name w:val="WW8Num85z5"/>
    <w:uiPriority w:val="99"/>
    <w:rsid w:val="00B051BB"/>
  </w:style>
  <w:style w:type="character" w:customStyle="1" w:styleId="WW8Num85z6">
    <w:name w:val="WW8Num85z6"/>
    <w:uiPriority w:val="99"/>
    <w:rsid w:val="00B051BB"/>
  </w:style>
  <w:style w:type="character" w:customStyle="1" w:styleId="WW8Num85z7">
    <w:name w:val="WW8Num85z7"/>
    <w:uiPriority w:val="99"/>
    <w:rsid w:val="00B051BB"/>
  </w:style>
  <w:style w:type="character" w:customStyle="1" w:styleId="WW8Num85z8">
    <w:name w:val="WW8Num85z8"/>
    <w:uiPriority w:val="99"/>
    <w:rsid w:val="00B051BB"/>
  </w:style>
  <w:style w:type="character" w:customStyle="1" w:styleId="WW8Num86z0">
    <w:name w:val="WW8Num86z0"/>
    <w:uiPriority w:val="99"/>
    <w:rsid w:val="00B051BB"/>
    <w:rPr>
      <w:rFonts w:ascii="Times New Roman" w:hAnsi="Times New Roman"/>
    </w:rPr>
  </w:style>
  <w:style w:type="character" w:customStyle="1" w:styleId="WW8Num86z1">
    <w:name w:val="WW8Num86z1"/>
    <w:uiPriority w:val="99"/>
    <w:rsid w:val="00B051BB"/>
    <w:rPr>
      <w:rFonts w:ascii="Courier New" w:hAnsi="Courier New"/>
    </w:rPr>
  </w:style>
  <w:style w:type="character" w:customStyle="1" w:styleId="WW8Num86z2">
    <w:name w:val="WW8Num86z2"/>
    <w:uiPriority w:val="99"/>
    <w:rsid w:val="00B051BB"/>
    <w:rPr>
      <w:rFonts w:ascii="Wingdings" w:hAnsi="Wingdings"/>
    </w:rPr>
  </w:style>
  <w:style w:type="character" w:customStyle="1" w:styleId="WW8Num86z3">
    <w:name w:val="WW8Num86z3"/>
    <w:uiPriority w:val="99"/>
    <w:rsid w:val="00B051BB"/>
    <w:rPr>
      <w:rFonts w:ascii="Symbol" w:hAnsi="Symbol"/>
    </w:rPr>
  </w:style>
  <w:style w:type="character" w:customStyle="1" w:styleId="WW8Num87z0">
    <w:name w:val="WW8Num87z0"/>
    <w:uiPriority w:val="99"/>
    <w:rsid w:val="00B051BB"/>
    <w:rPr>
      <w:rFonts w:ascii="Arial Narrow" w:hAnsi="Arial Narrow"/>
    </w:rPr>
  </w:style>
  <w:style w:type="character" w:customStyle="1" w:styleId="WW8Num87z1">
    <w:name w:val="WW8Num87z1"/>
    <w:uiPriority w:val="99"/>
    <w:rsid w:val="00B051BB"/>
    <w:rPr>
      <w:rFonts w:ascii="Courier New" w:hAnsi="Courier New"/>
    </w:rPr>
  </w:style>
  <w:style w:type="character" w:customStyle="1" w:styleId="WW8Num87z2">
    <w:name w:val="WW8Num87z2"/>
    <w:uiPriority w:val="99"/>
    <w:rsid w:val="00B051BB"/>
    <w:rPr>
      <w:rFonts w:ascii="Wingdings" w:hAnsi="Wingdings"/>
    </w:rPr>
  </w:style>
  <w:style w:type="character" w:customStyle="1" w:styleId="WW8Num87z3">
    <w:name w:val="WW8Num87z3"/>
    <w:uiPriority w:val="99"/>
    <w:rsid w:val="00B051BB"/>
    <w:rPr>
      <w:rFonts w:ascii="Symbol" w:hAnsi="Symbol"/>
    </w:rPr>
  </w:style>
  <w:style w:type="character" w:customStyle="1" w:styleId="WW8Num88z0">
    <w:name w:val="WW8Num88z0"/>
    <w:uiPriority w:val="99"/>
    <w:rsid w:val="00B051BB"/>
  </w:style>
  <w:style w:type="character" w:customStyle="1" w:styleId="WW8Num88z1">
    <w:name w:val="WW8Num88z1"/>
    <w:uiPriority w:val="99"/>
    <w:rsid w:val="00B051BB"/>
  </w:style>
  <w:style w:type="character" w:customStyle="1" w:styleId="WW8Num88z2">
    <w:name w:val="WW8Num88z2"/>
    <w:uiPriority w:val="99"/>
    <w:rsid w:val="00B051BB"/>
  </w:style>
  <w:style w:type="character" w:customStyle="1" w:styleId="WW8Num88z3">
    <w:name w:val="WW8Num88z3"/>
    <w:uiPriority w:val="99"/>
    <w:rsid w:val="00B051BB"/>
  </w:style>
  <w:style w:type="character" w:customStyle="1" w:styleId="WW8Num88z4">
    <w:name w:val="WW8Num88z4"/>
    <w:uiPriority w:val="99"/>
    <w:rsid w:val="00B051BB"/>
  </w:style>
  <w:style w:type="character" w:customStyle="1" w:styleId="WW8Num88z5">
    <w:name w:val="WW8Num88z5"/>
    <w:uiPriority w:val="99"/>
    <w:rsid w:val="00B051BB"/>
  </w:style>
  <w:style w:type="character" w:customStyle="1" w:styleId="WW8Num88z6">
    <w:name w:val="WW8Num88z6"/>
    <w:uiPriority w:val="99"/>
    <w:rsid w:val="00B051BB"/>
  </w:style>
  <w:style w:type="character" w:customStyle="1" w:styleId="WW8Num88z7">
    <w:name w:val="WW8Num88z7"/>
    <w:uiPriority w:val="99"/>
    <w:rsid w:val="00B051BB"/>
  </w:style>
  <w:style w:type="character" w:customStyle="1" w:styleId="WW8Num88z8">
    <w:name w:val="WW8Num88z8"/>
    <w:uiPriority w:val="99"/>
    <w:rsid w:val="00B051BB"/>
  </w:style>
  <w:style w:type="character" w:customStyle="1" w:styleId="WW8Num89z0">
    <w:name w:val="WW8Num89z0"/>
    <w:uiPriority w:val="99"/>
    <w:rsid w:val="00B051BB"/>
  </w:style>
  <w:style w:type="character" w:customStyle="1" w:styleId="WW8Num89z1">
    <w:name w:val="WW8Num89z1"/>
    <w:uiPriority w:val="99"/>
    <w:rsid w:val="00B051BB"/>
  </w:style>
  <w:style w:type="character" w:customStyle="1" w:styleId="WW8Num89z2">
    <w:name w:val="WW8Num89z2"/>
    <w:uiPriority w:val="99"/>
    <w:rsid w:val="00B051BB"/>
  </w:style>
  <w:style w:type="character" w:customStyle="1" w:styleId="WW8Num89z3">
    <w:name w:val="WW8Num89z3"/>
    <w:uiPriority w:val="99"/>
    <w:rsid w:val="00B051BB"/>
  </w:style>
  <w:style w:type="character" w:customStyle="1" w:styleId="WW8Num89z4">
    <w:name w:val="WW8Num89z4"/>
    <w:uiPriority w:val="99"/>
    <w:rsid w:val="00B051BB"/>
  </w:style>
  <w:style w:type="character" w:customStyle="1" w:styleId="WW8Num89z5">
    <w:name w:val="WW8Num89z5"/>
    <w:uiPriority w:val="99"/>
    <w:rsid w:val="00B051BB"/>
  </w:style>
  <w:style w:type="character" w:customStyle="1" w:styleId="WW8Num89z6">
    <w:name w:val="WW8Num89z6"/>
    <w:uiPriority w:val="99"/>
    <w:rsid w:val="00B051BB"/>
  </w:style>
  <w:style w:type="character" w:customStyle="1" w:styleId="WW8Num89z7">
    <w:name w:val="WW8Num89z7"/>
    <w:uiPriority w:val="99"/>
    <w:rsid w:val="00B051BB"/>
  </w:style>
  <w:style w:type="character" w:customStyle="1" w:styleId="WW8Num89z8">
    <w:name w:val="WW8Num89z8"/>
    <w:uiPriority w:val="99"/>
    <w:rsid w:val="00B051BB"/>
  </w:style>
  <w:style w:type="character" w:customStyle="1" w:styleId="WW8Num90z0">
    <w:name w:val="WW8Num90z0"/>
    <w:uiPriority w:val="99"/>
    <w:rsid w:val="00B051BB"/>
    <w:rPr>
      <w:rFonts w:ascii="Symbol" w:hAnsi="Symbol"/>
      <w:sz w:val="24"/>
    </w:rPr>
  </w:style>
  <w:style w:type="character" w:customStyle="1" w:styleId="WW8Num90z1">
    <w:name w:val="WW8Num90z1"/>
    <w:uiPriority w:val="99"/>
    <w:rsid w:val="00B051BB"/>
    <w:rPr>
      <w:rFonts w:ascii="Courier New" w:hAnsi="Courier New"/>
    </w:rPr>
  </w:style>
  <w:style w:type="character" w:customStyle="1" w:styleId="WW8Num90z2">
    <w:name w:val="WW8Num90z2"/>
    <w:uiPriority w:val="99"/>
    <w:rsid w:val="00B051BB"/>
    <w:rPr>
      <w:rFonts w:ascii="Wingdings" w:hAnsi="Wingdings"/>
    </w:rPr>
  </w:style>
  <w:style w:type="character" w:customStyle="1" w:styleId="WW8Num91z0">
    <w:name w:val="WW8Num91z0"/>
    <w:uiPriority w:val="99"/>
    <w:rsid w:val="00B051BB"/>
    <w:rPr>
      <w:rFonts w:ascii="Symbol" w:hAnsi="Symbol"/>
    </w:rPr>
  </w:style>
  <w:style w:type="character" w:customStyle="1" w:styleId="WW8Num91z1">
    <w:name w:val="WW8Num91z1"/>
    <w:uiPriority w:val="99"/>
    <w:rsid w:val="00B051BB"/>
    <w:rPr>
      <w:rFonts w:ascii="Courier New" w:hAnsi="Courier New"/>
    </w:rPr>
  </w:style>
  <w:style w:type="character" w:customStyle="1" w:styleId="WW8Num91z2">
    <w:name w:val="WW8Num91z2"/>
    <w:uiPriority w:val="99"/>
    <w:rsid w:val="00B051BB"/>
    <w:rPr>
      <w:rFonts w:ascii="Wingdings" w:hAnsi="Wingdings"/>
    </w:rPr>
  </w:style>
  <w:style w:type="character" w:customStyle="1" w:styleId="WW8Num92z0">
    <w:name w:val="WW8Num92z0"/>
    <w:uiPriority w:val="99"/>
    <w:rsid w:val="00B051BB"/>
    <w:rPr>
      <w:rFonts w:ascii="Symbol" w:hAnsi="Symbol"/>
    </w:rPr>
  </w:style>
  <w:style w:type="character" w:customStyle="1" w:styleId="WW8Num92z1">
    <w:name w:val="WW8Num92z1"/>
    <w:uiPriority w:val="99"/>
    <w:rsid w:val="00B051BB"/>
    <w:rPr>
      <w:rFonts w:ascii="Courier New" w:hAnsi="Courier New"/>
    </w:rPr>
  </w:style>
  <w:style w:type="character" w:customStyle="1" w:styleId="WW8Num92z2">
    <w:name w:val="WW8Num92z2"/>
    <w:uiPriority w:val="99"/>
    <w:rsid w:val="00B051BB"/>
    <w:rPr>
      <w:rFonts w:ascii="Wingdings" w:hAnsi="Wingdings"/>
    </w:rPr>
  </w:style>
  <w:style w:type="character" w:customStyle="1" w:styleId="WW8Num93z0">
    <w:name w:val="WW8Num93z0"/>
    <w:uiPriority w:val="99"/>
    <w:rsid w:val="00B051BB"/>
    <w:rPr>
      <w:rFonts w:ascii="Symbol" w:hAnsi="Symbol"/>
    </w:rPr>
  </w:style>
  <w:style w:type="character" w:customStyle="1" w:styleId="WW8Num93z1">
    <w:name w:val="WW8Num93z1"/>
    <w:uiPriority w:val="99"/>
    <w:rsid w:val="00B051BB"/>
    <w:rPr>
      <w:rFonts w:ascii="Courier New" w:hAnsi="Courier New"/>
    </w:rPr>
  </w:style>
  <w:style w:type="character" w:customStyle="1" w:styleId="WW8Num93z2">
    <w:name w:val="WW8Num93z2"/>
    <w:uiPriority w:val="99"/>
    <w:rsid w:val="00B051BB"/>
    <w:rPr>
      <w:rFonts w:ascii="Wingdings" w:hAnsi="Wingdings"/>
    </w:rPr>
  </w:style>
  <w:style w:type="character" w:customStyle="1" w:styleId="WW8Num94z0">
    <w:name w:val="WW8Num94z0"/>
    <w:uiPriority w:val="99"/>
    <w:rsid w:val="00B051BB"/>
    <w:rPr>
      <w:rFonts w:ascii="Symbol" w:hAnsi="Symbol"/>
    </w:rPr>
  </w:style>
  <w:style w:type="character" w:customStyle="1" w:styleId="WW8Num94z1">
    <w:name w:val="WW8Num94z1"/>
    <w:uiPriority w:val="99"/>
    <w:rsid w:val="00B051BB"/>
    <w:rPr>
      <w:rFonts w:ascii="Courier New" w:hAnsi="Courier New"/>
    </w:rPr>
  </w:style>
  <w:style w:type="character" w:customStyle="1" w:styleId="WW8Num94z2">
    <w:name w:val="WW8Num94z2"/>
    <w:uiPriority w:val="99"/>
    <w:rsid w:val="00B051BB"/>
    <w:rPr>
      <w:rFonts w:ascii="Wingdings" w:hAnsi="Wingdings"/>
    </w:rPr>
  </w:style>
  <w:style w:type="character" w:customStyle="1" w:styleId="WW8Num95z0">
    <w:name w:val="WW8Num95z0"/>
    <w:uiPriority w:val="99"/>
    <w:rsid w:val="00B051BB"/>
    <w:rPr>
      <w:rFonts w:ascii="Symbol" w:hAnsi="Symbol"/>
    </w:rPr>
  </w:style>
  <w:style w:type="character" w:customStyle="1" w:styleId="WW8Num95z1">
    <w:name w:val="WW8Num95z1"/>
    <w:uiPriority w:val="99"/>
    <w:rsid w:val="00B051BB"/>
    <w:rPr>
      <w:rFonts w:ascii="Courier New" w:hAnsi="Courier New"/>
    </w:rPr>
  </w:style>
  <w:style w:type="character" w:customStyle="1" w:styleId="WW8Num95z2">
    <w:name w:val="WW8Num95z2"/>
    <w:uiPriority w:val="99"/>
    <w:rsid w:val="00B051BB"/>
    <w:rPr>
      <w:rFonts w:ascii="Wingdings" w:hAnsi="Wingdings"/>
    </w:rPr>
  </w:style>
  <w:style w:type="character" w:customStyle="1" w:styleId="WW8Num96z0">
    <w:name w:val="WW8Num96z0"/>
    <w:uiPriority w:val="99"/>
    <w:rsid w:val="00B051BB"/>
    <w:rPr>
      <w:rFonts w:ascii="Symbol" w:hAnsi="Symbol"/>
    </w:rPr>
  </w:style>
  <w:style w:type="character" w:customStyle="1" w:styleId="WW8Num96z1">
    <w:name w:val="WW8Num96z1"/>
    <w:uiPriority w:val="99"/>
    <w:rsid w:val="00B051BB"/>
    <w:rPr>
      <w:rFonts w:ascii="Courier New" w:hAnsi="Courier New"/>
    </w:rPr>
  </w:style>
  <w:style w:type="character" w:customStyle="1" w:styleId="WW8Num96z2">
    <w:name w:val="WW8Num96z2"/>
    <w:uiPriority w:val="99"/>
    <w:rsid w:val="00B051BB"/>
    <w:rPr>
      <w:rFonts w:ascii="Wingdings" w:hAnsi="Wingdings"/>
    </w:rPr>
  </w:style>
  <w:style w:type="character" w:customStyle="1" w:styleId="WW8Num97z0">
    <w:name w:val="WW8Num97z0"/>
    <w:uiPriority w:val="99"/>
    <w:rsid w:val="00B051BB"/>
  </w:style>
  <w:style w:type="character" w:customStyle="1" w:styleId="WW8Num97z1">
    <w:name w:val="WW8Num97z1"/>
    <w:uiPriority w:val="99"/>
    <w:rsid w:val="00B051BB"/>
  </w:style>
  <w:style w:type="character" w:customStyle="1" w:styleId="WW8Num97z2">
    <w:name w:val="WW8Num97z2"/>
    <w:uiPriority w:val="99"/>
    <w:rsid w:val="00B051BB"/>
  </w:style>
  <w:style w:type="character" w:customStyle="1" w:styleId="WW8Num97z3">
    <w:name w:val="WW8Num97z3"/>
    <w:uiPriority w:val="99"/>
    <w:rsid w:val="00B051BB"/>
  </w:style>
  <w:style w:type="character" w:customStyle="1" w:styleId="WW8Num97z4">
    <w:name w:val="WW8Num97z4"/>
    <w:uiPriority w:val="99"/>
    <w:rsid w:val="00B051BB"/>
  </w:style>
  <w:style w:type="character" w:customStyle="1" w:styleId="WW8Num97z5">
    <w:name w:val="WW8Num97z5"/>
    <w:uiPriority w:val="99"/>
    <w:rsid w:val="00B051BB"/>
  </w:style>
  <w:style w:type="character" w:customStyle="1" w:styleId="WW8Num97z6">
    <w:name w:val="WW8Num97z6"/>
    <w:uiPriority w:val="99"/>
    <w:rsid w:val="00B051BB"/>
  </w:style>
  <w:style w:type="character" w:customStyle="1" w:styleId="WW8Num97z7">
    <w:name w:val="WW8Num97z7"/>
    <w:uiPriority w:val="99"/>
    <w:rsid w:val="00B051BB"/>
  </w:style>
  <w:style w:type="character" w:customStyle="1" w:styleId="WW8Num97z8">
    <w:name w:val="WW8Num97z8"/>
    <w:uiPriority w:val="99"/>
    <w:rsid w:val="00B051BB"/>
  </w:style>
  <w:style w:type="character" w:customStyle="1" w:styleId="WW8Num98z0">
    <w:name w:val="WW8Num98z0"/>
    <w:uiPriority w:val="99"/>
    <w:rsid w:val="00B051BB"/>
  </w:style>
  <w:style w:type="character" w:customStyle="1" w:styleId="WW8Num98z1">
    <w:name w:val="WW8Num98z1"/>
    <w:uiPriority w:val="99"/>
    <w:rsid w:val="00B051BB"/>
  </w:style>
  <w:style w:type="character" w:customStyle="1" w:styleId="WW8Num98z2">
    <w:name w:val="WW8Num98z2"/>
    <w:uiPriority w:val="99"/>
    <w:rsid w:val="00B051BB"/>
  </w:style>
  <w:style w:type="character" w:customStyle="1" w:styleId="WW8Num98z3">
    <w:name w:val="WW8Num98z3"/>
    <w:uiPriority w:val="99"/>
    <w:rsid w:val="00B051BB"/>
  </w:style>
  <w:style w:type="character" w:customStyle="1" w:styleId="WW8Num98z4">
    <w:name w:val="WW8Num98z4"/>
    <w:uiPriority w:val="99"/>
    <w:rsid w:val="00B051BB"/>
  </w:style>
  <w:style w:type="character" w:customStyle="1" w:styleId="WW8Num98z5">
    <w:name w:val="WW8Num98z5"/>
    <w:uiPriority w:val="99"/>
    <w:rsid w:val="00B051BB"/>
  </w:style>
  <w:style w:type="character" w:customStyle="1" w:styleId="WW8Num98z6">
    <w:name w:val="WW8Num98z6"/>
    <w:uiPriority w:val="99"/>
    <w:rsid w:val="00B051BB"/>
  </w:style>
  <w:style w:type="character" w:customStyle="1" w:styleId="WW8Num98z7">
    <w:name w:val="WW8Num98z7"/>
    <w:uiPriority w:val="99"/>
    <w:rsid w:val="00B051BB"/>
  </w:style>
  <w:style w:type="character" w:customStyle="1" w:styleId="WW8Num98z8">
    <w:name w:val="WW8Num98z8"/>
    <w:uiPriority w:val="99"/>
    <w:rsid w:val="00B051BB"/>
  </w:style>
  <w:style w:type="character" w:customStyle="1" w:styleId="WW8Num99z0">
    <w:name w:val="WW8Num99z0"/>
    <w:uiPriority w:val="99"/>
    <w:rsid w:val="00B051BB"/>
    <w:rPr>
      <w:rFonts w:ascii="Symbol" w:hAnsi="Symbol"/>
    </w:rPr>
  </w:style>
  <w:style w:type="character" w:customStyle="1" w:styleId="WW8Num99z1">
    <w:name w:val="WW8Num99z1"/>
    <w:uiPriority w:val="99"/>
    <w:rsid w:val="00B051BB"/>
    <w:rPr>
      <w:rFonts w:ascii="Courier New" w:hAnsi="Courier New"/>
    </w:rPr>
  </w:style>
  <w:style w:type="character" w:customStyle="1" w:styleId="WW8Num99z2">
    <w:name w:val="WW8Num99z2"/>
    <w:uiPriority w:val="99"/>
    <w:rsid w:val="00B051BB"/>
    <w:rPr>
      <w:rFonts w:ascii="Wingdings" w:hAnsi="Wingdings"/>
    </w:rPr>
  </w:style>
  <w:style w:type="character" w:customStyle="1" w:styleId="WW8Num100z0">
    <w:name w:val="WW8Num100z0"/>
    <w:uiPriority w:val="99"/>
    <w:rsid w:val="00B051BB"/>
    <w:rPr>
      <w:rFonts w:ascii="Symbol" w:hAnsi="Symbol"/>
    </w:rPr>
  </w:style>
  <w:style w:type="character" w:customStyle="1" w:styleId="WW8Num100z1">
    <w:name w:val="WW8Num100z1"/>
    <w:uiPriority w:val="99"/>
    <w:rsid w:val="00B051BB"/>
    <w:rPr>
      <w:rFonts w:ascii="Courier New" w:hAnsi="Courier New"/>
    </w:rPr>
  </w:style>
  <w:style w:type="character" w:customStyle="1" w:styleId="WW8Num100z2">
    <w:name w:val="WW8Num100z2"/>
    <w:uiPriority w:val="99"/>
    <w:rsid w:val="00B051BB"/>
    <w:rPr>
      <w:rFonts w:ascii="Wingdings" w:hAnsi="Wingdings"/>
    </w:rPr>
  </w:style>
  <w:style w:type="character" w:customStyle="1" w:styleId="WW8Num101z0">
    <w:name w:val="WW8Num101z0"/>
    <w:uiPriority w:val="99"/>
    <w:rsid w:val="00B051BB"/>
  </w:style>
  <w:style w:type="character" w:customStyle="1" w:styleId="WW8Num101z1">
    <w:name w:val="WW8Num101z1"/>
    <w:uiPriority w:val="99"/>
    <w:rsid w:val="00B051BB"/>
  </w:style>
  <w:style w:type="character" w:customStyle="1" w:styleId="WW8Num101z2">
    <w:name w:val="WW8Num101z2"/>
    <w:uiPriority w:val="99"/>
    <w:rsid w:val="00B051BB"/>
  </w:style>
  <w:style w:type="character" w:customStyle="1" w:styleId="WW8Num101z3">
    <w:name w:val="WW8Num101z3"/>
    <w:uiPriority w:val="99"/>
    <w:rsid w:val="00B051BB"/>
  </w:style>
  <w:style w:type="character" w:customStyle="1" w:styleId="WW8Num101z4">
    <w:name w:val="WW8Num101z4"/>
    <w:uiPriority w:val="99"/>
    <w:rsid w:val="00B051BB"/>
  </w:style>
  <w:style w:type="character" w:customStyle="1" w:styleId="WW8Num101z5">
    <w:name w:val="WW8Num101z5"/>
    <w:uiPriority w:val="99"/>
    <w:rsid w:val="00B051BB"/>
  </w:style>
  <w:style w:type="character" w:customStyle="1" w:styleId="WW8Num101z6">
    <w:name w:val="WW8Num101z6"/>
    <w:uiPriority w:val="99"/>
    <w:rsid w:val="00B051BB"/>
  </w:style>
  <w:style w:type="character" w:customStyle="1" w:styleId="WW8Num101z7">
    <w:name w:val="WW8Num101z7"/>
    <w:uiPriority w:val="99"/>
    <w:rsid w:val="00B051BB"/>
  </w:style>
  <w:style w:type="character" w:customStyle="1" w:styleId="WW8Num101z8">
    <w:name w:val="WW8Num101z8"/>
    <w:uiPriority w:val="99"/>
    <w:rsid w:val="00B051BB"/>
  </w:style>
  <w:style w:type="character" w:customStyle="1" w:styleId="WW8Num102z0">
    <w:name w:val="WW8Num102z0"/>
    <w:uiPriority w:val="99"/>
    <w:rsid w:val="00B051BB"/>
    <w:rPr>
      <w:rFonts w:ascii="Symbol" w:hAnsi="Symbol"/>
    </w:rPr>
  </w:style>
  <w:style w:type="character" w:customStyle="1" w:styleId="WW8Num102z1">
    <w:name w:val="WW8Num102z1"/>
    <w:uiPriority w:val="99"/>
    <w:rsid w:val="00B051BB"/>
    <w:rPr>
      <w:rFonts w:ascii="Courier New" w:hAnsi="Courier New"/>
    </w:rPr>
  </w:style>
  <w:style w:type="character" w:customStyle="1" w:styleId="WW8Num102z2">
    <w:name w:val="WW8Num102z2"/>
    <w:uiPriority w:val="99"/>
    <w:rsid w:val="00B051BB"/>
    <w:rPr>
      <w:rFonts w:ascii="Wingdings" w:hAnsi="Wingdings"/>
    </w:rPr>
  </w:style>
  <w:style w:type="character" w:customStyle="1" w:styleId="WW8Num103z0">
    <w:name w:val="WW8Num103z0"/>
    <w:uiPriority w:val="99"/>
    <w:rsid w:val="00B051BB"/>
    <w:rPr>
      <w:rFonts w:ascii="Symbol" w:hAnsi="Symbol"/>
    </w:rPr>
  </w:style>
  <w:style w:type="character" w:customStyle="1" w:styleId="WW8Num103z1">
    <w:name w:val="WW8Num103z1"/>
    <w:uiPriority w:val="99"/>
    <w:rsid w:val="00B051BB"/>
    <w:rPr>
      <w:rFonts w:ascii="Courier New" w:hAnsi="Courier New"/>
    </w:rPr>
  </w:style>
  <w:style w:type="character" w:customStyle="1" w:styleId="WW8Num103z2">
    <w:name w:val="WW8Num103z2"/>
    <w:uiPriority w:val="99"/>
    <w:rsid w:val="00B051BB"/>
    <w:rPr>
      <w:rFonts w:ascii="Wingdings" w:hAnsi="Wingdings"/>
    </w:rPr>
  </w:style>
  <w:style w:type="character" w:customStyle="1" w:styleId="WW8Num104z0">
    <w:name w:val="WW8Num104z0"/>
    <w:uiPriority w:val="99"/>
    <w:rsid w:val="00B051BB"/>
  </w:style>
  <w:style w:type="character" w:customStyle="1" w:styleId="WW8Num104z1">
    <w:name w:val="WW8Num104z1"/>
    <w:uiPriority w:val="99"/>
    <w:rsid w:val="00B051BB"/>
  </w:style>
  <w:style w:type="character" w:customStyle="1" w:styleId="WW8Num104z2">
    <w:name w:val="WW8Num104z2"/>
    <w:uiPriority w:val="99"/>
    <w:rsid w:val="00B051BB"/>
  </w:style>
  <w:style w:type="character" w:customStyle="1" w:styleId="WW8Num104z3">
    <w:name w:val="WW8Num104z3"/>
    <w:uiPriority w:val="99"/>
    <w:rsid w:val="00B051BB"/>
  </w:style>
  <w:style w:type="character" w:customStyle="1" w:styleId="WW8Num104z4">
    <w:name w:val="WW8Num104z4"/>
    <w:uiPriority w:val="99"/>
    <w:rsid w:val="00B051BB"/>
  </w:style>
  <w:style w:type="character" w:customStyle="1" w:styleId="WW8Num104z5">
    <w:name w:val="WW8Num104z5"/>
    <w:uiPriority w:val="99"/>
    <w:rsid w:val="00B051BB"/>
  </w:style>
  <w:style w:type="character" w:customStyle="1" w:styleId="WW8Num104z6">
    <w:name w:val="WW8Num104z6"/>
    <w:uiPriority w:val="99"/>
    <w:rsid w:val="00B051BB"/>
  </w:style>
  <w:style w:type="character" w:customStyle="1" w:styleId="WW8Num104z7">
    <w:name w:val="WW8Num104z7"/>
    <w:uiPriority w:val="99"/>
    <w:rsid w:val="00B051BB"/>
  </w:style>
  <w:style w:type="character" w:customStyle="1" w:styleId="WW8Num104z8">
    <w:name w:val="WW8Num104z8"/>
    <w:uiPriority w:val="99"/>
    <w:rsid w:val="00B051BB"/>
  </w:style>
  <w:style w:type="character" w:customStyle="1" w:styleId="WW8Num105z0">
    <w:name w:val="WW8Num105z0"/>
    <w:uiPriority w:val="99"/>
    <w:rsid w:val="00B051BB"/>
    <w:rPr>
      <w:rFonts w:ascii="Symbol" w:hAnsi="Symbol"/>
    </w:rPr>
  </w:style>
  <w:style w:type="character" w:customStyle="1" w:styleId="WW8Num105z1">
    <w:name w:val="WW8Num105z1"/>
    <w:uiPriority w:val="99"/>
    <w:rsid w:val="00B051BB"/>
    <w:rPr>
      <w:rFonts w:ascii="Courier New" w:hAnsi="Courier New"/>
    </w:rPr>
  </w:style>
  <w:style w:type="character" w:customStyle="1" w:styleId="WW8Num105z2">
    <w:name w:val="WW8Num105z2"/>
    <w:uiPriority w:val="99"/>
    <w:rsid w:val="00B051BB"/>
    <w:rPr>
      <w:rFonts w:ascii="Wingdings" w:hAnsi="Wingdings"/>
    </w:rPr>
  </w:style>
  <w:style w:type="character" w:customStyle="1" w:styleId="WW8Num106z0">
    <w:name w:val="WW8Num106z0"/>
    <w:uiPriority w:val="99"/>
    <w:rsid w:val="00B051BB"/>
    <w:rPr>
      <w:rFonts w:ascii="Symbol" w:hAnsi="Symbol"/>
    </w:rPr>
  </w:style>
  <w:style w:type="character" w:customStyle="1" w:styleId="WW8Num106z1">
    <w:name w:val="WW8Num106z1"/>
    <w:uiPriority w:val="99"/>
    <w:rsid w:val="00B051BB"/>
    <w:rPr>
      <w:rFonts w:ascii="Courier New" w:hAnsi="Courier New"/>
    </w:rPr>
  </w:style>
  <w:style w:type="character" w:customStyle="1" w:styleId="WW8Num106z2">
    <w:name w:val="WW8Num106z2"/>
    <w:uiPriority w:val="99"/>
    <w:rsid w:val="00B051BB"/>
    <w:rPr>
      <w:rFonts w:ascii="Wingdings" w:hAnsi="Wingdings"/>
    </w:rPr>
  </w:style>
  <w:style w:type="character" w:customStyle="1" w:styleId="WW8Num107z0">
    <w:name w:val="WW8Num107z0"/>
    <w:uiPriority w:val="99"/>
    <w:rsid w:val="00B051BB"/>
    <w:rPr>
      <w:rFonts w:ascii="Symbol" w:hAnsi="Symbol"/>
    </w:rPr>
  </w:style>
  <w:style w:type="character" w:customStyle="1" w:styleId="WW8Num107z1">
    <w:name w:val="WW8Num107z1"/>
    <w:uiPriority w:val="99"/>
    <w:rsid w:val="00B051BB"/>
    <w:rPr>
      <w:rFonts w:ascii="Courier New" w:hAnsi="Courier New"/>
    </w:rPr>
  </w:style>
  <w:style w:type="character" w:customStyle="1" w:styleId="WW8Num107z2">
    <w:name w:val="WW8Num107z2"/>
    <w:uiPriority w:val="99"/>
    <w:rsid w:val="00B051BB"/>
    <w:rPr>
      <w:rFonts w:ascii="Wingdings" w:hAnsi="Wingdings"/>
    </w:rPr>
  </w:style>
  <w:style w:type="character" w:customStyle="1" w:styleId="WW8Num108z0">
    <w:name w:val="WW8Num108z0"/>
    <w:uiPriority w:val="99"/>
    <w:rsid w:val="00B051BB"/>
    <w:rPr>
      <w:rFonts w:ascii="Symbol" w:hAnsi="Symbol"/>
    </w:rPr>
  </w:style>
  <w:style w:type="character" w:customStyle="1" w:styleId="WW8Num108z1">
    <w:name w:val="WW8Num108z1"/>
    <w:uiPriority w:val="99"/>
    <w:rsid w:val="00B051BB"/>
    <w:rPr>
      <w:rFonts w:ascii="Courier New" w:hAnsi="Courier New"/>
    </w:rPr>
  </w:style>
  <w:style w:type="character" w:customStyle="1" w:styleId="WW8Num108z2">
    <w:name w:val="WW8Num108z2"/>
    <w:uiPriority w:val="99"/>
    <w:rsid w:val="00B051BB"/>
    <w:rPr>
      <w:rFonts w:ascii="Wingdings" w:hAnsi="Wingdings"/>
    </w:rPr>
  </w:style>
  <w:style w:type="character" w:customStyle="1" w:styleId="WW8Num109z0">
    <w:name w:val="WW8Num109z0"/>
    <w:uiPriority w:val="99"/>
    <w:rsid w:val="00B051BB"/>
    <w:rPr>
      <w:rFonts w:ascii="Symbol" w:hAnsi="Symbol"/>
    </w:rPr>
  </w:style>
  <w:style w:type="character" w:customStyle="1" w:styleId="WW8Num109z1">
    <w:name w:val="WW8Num109z1"/>
    <w:uiPriority w:val="99"/>
    <w:rsid w:val="00B051BB"/>
    <w:rPr>
      <w:rFonts w:ascii="Courier New" w:hAnsi="Courier New"/>
    </w:rPr>
  </w:style>
  <w:style w:type="character" w:customStyle="1" w:styleId="WW8Num109z2">
    <w:name w:val="WW8Num109z2"/>
    <w:uiPriority w:val="99"/>
    <w:rsid w:val="00B051BB"/>
    <w:rPr>
      <w:rFonts w:ascii="Wingdings" w:hAnsi="Wingdings"/>
    </w:rPr>
  </w:style>
  <w:style w:type="character" w:customStyle="1" w:styleId="WW8Num110z0">
    <w:name w:val="WW8Num110z0"/>
    <w:uiPriority w:val="99"/>
    <w:rsid w:val="00B051BB"/>
  </w:style>
  <w:style w:type="character" w:customStyle="1" w:styleId="WW8Num110z1">
    <w:name w:val="WW8Num110z1"/>
    <w:uiPriority w:val="99"/>
    <w:rsid w:val="00B051BB"/>
  </w:style>
  <w:style w:type="character" w:customStyle="1" w:styleId="WW8Num110z2">
    <w:name w:val="WW8Num110z2"/>
    <w:uiPriority w:val="99"/>
    <w:rsid w:val="00B051BB"/>
  </w:style>
  <w:style w:type="character" w:customStyle="1" w:styleId="WW8Num110z3">
    <w:name w:val="WW8Num110z3"/>
    <w:uiPriority w:val="99"/>
    <w:rsid w:val="00B051BB"/>
  </w:style>
  <w:style w:type="character" w:customStyle="1" w:styleId="WW8Num110z4">
    <w:name w:val="WW8Num110z4"/>
    <w:uiPriority w:val="99"/>
    <w:rsid w:val="00B051BB"/>
  </w:style>
  <w:style w:type="character" w:customStyle="1" w:styleId="WW8Num110z5">
    <w:name w:val="WW8Num110z5"/>
    <w:uiPriority w:val="99"/>
    <w:rsid w:val="00B051BB"/>
  </w:style>
  <w:style w:type="character" w:customStyle="1" w:styleId="WW8Num110z6">
    <w:name w:val="WW8Num110z6"/>
    <w:uiPriority w:val="99"/>
    <w:rsid w:val="00B051BB"/>
  </w:style>
  <w:style w:type="character" w:customStyle="1" w:styleId="WW8Num110z7">
    <w:name w:val="WW8Num110z7"/>
    <w:uiPriority w:val="99"/>
    <w:rsid w:val="00B051BB"/>
  </w:style>
  <w:style w:type="character" w:customStyle="1" w:styleId="WW8Num110z8">
    <w:name w:val="WW8Num110z8"/>
    <w:uiPriority w:val="99"/>
    <w:rsid w:val="00B051BB"/>
  </w:style>
  <w:style w:type="character" w:customStyle="1" w:styleId="WW8Num111z0">
    <w:name w:val="WW8Num111z0"/>
    <w:uiPriority w:val="99"/>
    <w:rsid w:val="00B051BB"/>
    <w:rPr>
      <w:rFonts w:ascii="Symbol" w:hAnsi="Symbol"/>
    </w:rPr>
  </w:style>
  <w:style w:type="character" w:customStyle="1" w:styleId="WW8Num111z1">
    <w:name w:val="WW8Num111z1"/>
    <w:uiPriority w:val="99"/>
    <w:rsid w:val="00B051BB"/>
    <w:rPr>
      <w:rFonts w:ascii="Courier New" w:hAnsi="Courier New"/>
    </w:rPr>
  </w:style>
  <w:style w:type="character" w:customStyle="1" w:styleId="WW8Num111z2">
    <w:name w:val="WW8Num111z2"/>
    <w:uiPriority w:val="99"/>
    <w:rsid w:val="00B051BB"/>
    <w:rPr>
      <w:rFonts w:ascii="Wingdings" w:hAnsi="Wingdings"/>
    </w:rPr>
  </w:style>
  <w:style w:type="character" w:customStyle="1" w:styleId="WW8Num112z0">
    <w:name w:val="WW8Num112z0"/>
    <w:uiPriority w:val="99"/>
    <w:rsid w:val="00B051BB"/>
  </w:style>
  <w:style w:type="character" w:customStyle="1" w:styleId="WW8Num112z1">
    <w:name w:val="WW8Num112z1"/>
    <w:uiPriority w:val="99"/>
    <w:rsid w:val="00B051BB"/>
  </w:style>
  <w:style w:type="character" w:customStyle="1" w:styleId="WW8Num112z2">
    <w:name w:val="WW8Num112z2"/>
    <w:uiPriority w:val="99"/>
    <w:rsid w:val="00B051BB"/>
  </w:style>
  <w:style w:type="character" w:customStyle="1" w:styleId="WW8Num112z3">
    <w:name w:val="WW8Num112z3"/>
    <w:uiPriority w:val="99"/>
    <w:rsid w:val="00B051BB"/>
  </w:style>
  <w:style w:type="character" w:customStyle="1" w:styleId="WW8Num112z4">
    <w:name w:val="WW8Num112z4"/>
    <w:uiPriority w:val="99"/>
    <w:rsid w:val="00B051BB"/>
  </w:style>
  <w:style w:type="character" w:customStyle="1" w:styleId="WW8Num112z5">
    <w:name w:val="WW8Num112z5"/>
    <w:uiPriority w:val="99"/>
    <w:rsid w:val="00B051BB"/>
  </w:style>
  <w:style w:type="character" w:customStyle="1" w:styleId="WW8Num112z6">
    <w:name w:val="WW8Num112z6"/>
    <w:uiPriority w:val="99"/>
    <w:rsid w:val="00B051BB"/>
  </w:style>
  <w:style w:type="character" w:customStyle="1" w:styleId="WW8Num112z7">
    <w:name w:val="WW8Num112z7"/>
    <w:uiPriority w:val="99"/>
    <w:rsid w:val="00B051BB"/>
  </w:style>
  <w:style w:type="character" w:customStyle="1" w:styleId="WW8Num112z8">
    <w:name w:val="WW8Num112z8"/>
    <w:uiPriority w:val="99"/>
    <w:rsid w:val="00B051BB"/>
  </w:style>
  <w:style w:type="character" w:customStyle="1" w:styleId="WW8Num113z0">
    <w:name w:val="WW8Num113z0"/>
    <w:uiPriority w:val="99"/>
    <w:rsid w:val="00B051BB"/>
    <w:rPr>
      <w:rFonts w:ascii="Symbol" w:hAnsi="Symbol"/>
    </w:rPr>
  </w:style>
  <w:style w:type="character" w:customStyle="1" w:styleId="WW8Num113z1">
    <w:name w:val="WW8Num113z1"/>
    <w:uiPriority w:val="99"/>
    <w:rsid w:val="00B051BB"/>
    <w:rPr>
      <w:rFonts w:ascii="Courier New" w:hAnsi="Courier New"/>
    </w:rPr>
  </w:style>
  <w:style w:type="character" w:customStyle="1" w:styleId="WW8Num113z2">
    <w:name w:val="WW8Num113z2"/>
    <w:uiPriority w:val="99"/>
    <w:rsid w:val="00B051BB"/>
    <w:rPr>
      <w:rFonts w:ascii="Wingdings" w:hAnsi="Wingdings"/>
    </w:rPr>
  </w:style>
  <w:style w:type="character" w:customStyle="1" w:styleId="WW8Num114z0">
    <w:name w:val="WW8Num114z0"/>
    <w:uiPriority w:val="99"/>
    <w:rsid w:val="00B051BB"/>
    <w:rPr>
      <w:rFonts w:ascii="Symbol" w:hAnsi="Symbol"/>
    </w:rPr>
  </w:style>
  <w:style w:type="character" w:customStyle="1" w:styleId="WW8Num114z1">
    <w:name w:val="WW8Num114z1"/>
    <w:uiPriority w:val="99"/>
    <w:rsid w:val="00B051BB"/>
    <w:rPr>
      <w:rFonts w:ascii="Courier New" w:hAnsi="Courier New"/>
    </w:rPr>
  </w:style>
  <w:style w:type="character" w:customStyle="1" w:styleId="WW8Num114z2">
    <w:name w:val="WW8Num114z2"/>
    <w:uiPriority w:val="99"/>
    <w:rsid w:val="00B051BB"/>
    <w:rPr>
      <w:rFonts w:ascii="Wingdings" w:hAnsi="Wingdings"/>
    </w:rPr>
  </w:style>
  <w:style w:type="character" w:customStyle="1" w:styleId="WW8Num115z0">
    <w:name w:val="WW8Num115z0"/>
    <w:uiPriority w:val="99"/>
    <w:rsid w:val="00B051BB"/>
    <w:rPr>
      <w:rFonts w:ascii="Symbol" w:hAnsi="Symbol"/>
    </w:rPr>
  </w:style>
  <w:style w:type="character" w:customStyle="1" w:styleId="WW8Num115z1">
    <w:name w:val="WW8Num115z1"/>
    <w:uiPriority w:val="99"/>
    <w:rsid w:val="00B051BB"/>
    <w:rPr>
      <w:rFonts w:ascii="Courier New" w:hAnsi="Courier New"/>
    </w:rPr>
  </w:style>
  <w:style w:type="character" w:customStyle="1" w:styleId="WW8Num115z2">
    <w:name w:val="WW8Num115z2"/>
    <w:uiPriority w:val="99"/>
    <w:rsid w:val="00B051BB"/>
    <w:rPr>
      <w:rFonts w:ascii="Wingdings" w:hAnsi="Wingdings"/>
    </w:rPr>
  </w:style>
  <w:style w:type="character" w:customStyle="1" w:styleId="WW8Num116z0">
    <w:name w:val="WW8Num116z0"/>
    <w:uiPriority w:val="99"/>
    <w:rsid w:val="00B051BB"/>
    <w:rPr>
      <w:rFonts w:ascii="Symbol" w:hAnsi="Symbol"/>
    </w:rPr>
  </w:style>
  <w:style w:type="character" w:customStyle="1" w:styleId="WW8Num116z1">
    <w:name w:val="WW8Num116z1"/>
    <w:uiPriority w:val="99"/>
    <w:rsid w:val="00B051BB"/>
    <w:rPr>
      <w:rFonts w:ascii="Courier New" w:hAnsi="Courier New"/>
    </w:rPr>
  </w:style>
  <w:style w:type="character" w:customStyle="1" w:styleId="WW8Num116z2">
    <w:name w:val="WW8Num116z2"/>
    <w:uiPriority w:val="99"/>
    <w:rsid w:val="00B051BB"/>
    <w:rPr>
      <w:rFonts w:ascii="Wingdings" w:hAnsi="Wingdings"/>
    </w:rPr>
  </w:style>
  <w:style w:type="character" w:customStyle="1" w:styleId="WW8Num117z0">
    <w:name w:val="WW8Num117z0"/>
    <w:uiPriority w:val="99"/>
    <w:rsid w:val="00B051BB"/>
    <w:rPr>
      <w:rFonts w:ascii="Cambria" w:hAnsi="Cambria"/>
      <w:color w:val="FF0000"/>
      <w:sz w:val="24"/>
    </w:rPr>
  </w:style>
  <w:style w:type="character" w:customStyle="1" w:styleId="WW8Num117z1">
    <w:name w:val="WW8Num117z1"/>
    <w:uiPriority w:val="99"/>
    <w:rsid w:val="00B051BB"/>
  </w:style>
  <w:style w:type="character" w:customStyle="1" w:styleId="WW8Num117z2">
    <w:name w:val="WW8Num117z2"/>
    <w:uiPriority w:val="99"/>
    <w:rsid w:val="00B051BB"/>
  </w:style>
  <w:style w:type="character" w:customStyle="1" w:styleId="WW8Num117z3">
    <w:name w:val="WW8Num117z3"/>
    <w:uiPriority w:val="99"/>
    <w:rsid w:val="00B051BB"/>
  </w:style>
  <w:style w:type="character" w:customStyle="1" w:styleId="WW8Num117z4">
    <w:name w:val="WW8Num117z4"/>
    <w:uiPriority w:val="99"/>
    <w:rsid w:val="00B051BB"/>
  </w:style>
  <w:style w:type="character" w:customStyle="1" w:styleId="WW8Num117z5">
    <w:name w:val="WW8Num117z5"/>
    <w:uiPriority w:val="99"/>
    <w:rsid w:val="00B051BB"/>
  </w:style>
  <w:style w:type="character" w:customStyle="1" w:styleId="WW8Num117z6">
    <w:name w:val="WW8Num117z6"/>
    <w:uiPriority w:val="99"/>
    <w:rsid w:val="00B051BB"/>
  </w:style>
  <w:style w:type="character" w:customStyle="1" w:styleId="WW8Num117z7">
    <w:name w:val="WW8Num117z7"/>
    <w:uiPriority w:val="99"/>
    <w:rsid w:val="00B051BB"/>
  </w:style>
  <w:style w:type="character" w:customStyle="1" w:styleId="WW8Num117z8">
    <w:name w:val="WW8Num117z8"/>
    <w:uiPriority w:val="99"/>
    <w:rsid w:val="00B051BB"/>
  </w:style>
  <w:style w:type="character" w:customStyle="1" w:styleId="WW8Num118z0">
    <w:name w:val="WW8Num118z0"/>
    <w:uiPriority w:val="99"/>
    <w:rsid w:val="00B051BB"/>
    <w:rPr>
      <w:rFonts w:ascii="Symbol" w:hAnsi="Symbol"/>
      <w:sz w:val="24"/>
      <w:lang w:val="it-IT" w:eastAsia="it-IT"/>
    </w:rPr>
  </w:style>
  <w:style w:type="character" w:customStyle="1" w:styleId="WW8Num118z1">
    <w:name w:val="WW8Num118z1"/>
    <w:uiPriority w:val="99"/>
    <w:rsid w:val="00B051BB"/>
    <w:rPr>
      <w:rFonts w:ascii="Courier New" w:hAnsi="Courier New"/>
    </w:rPr>
  </w:style>
  <w:style w:type="character" w:customStyle="1" w:styleId="WW8Num118z2">
    <w:name w:val="WW8Num118z2"/>
    <w:uiPriority w:val="99"/>
    <w:rsid w:val="00B051BB"/>
    <w:rPr>
      <w:rFonts w:ascii="Wingdings" w:hAnsi="Wingdings"/>
    </w:rPr>
  </w:style>
  <w:style w:type="character" w:customStyle="1" w:styleId="WW8Num119z0">
    <w:name w:val="WW8Num119z0"/>
    <w:uiPriority w:val="99"/>
    <w:rsid w:val="00B051BB"/>
    <w:rPr>
      <w:rFonts w:ascii="Symbol" w:hAnsi="Symbol"/>
    </w:rPr>
  </w:style>
  <w:style w:type="character" w:customStyle="1" w:styleId="WW8Num119z1">
    <w:name w:val="WW8Num119z1"/>
    <w:uiPriority w:val="99"/>
    <w:rsid w:val="00B051BB"/>
    <w:rPr>
      <w:rFonts w:ascii="Courier New" w:hAnsi="Courier New"/>
    </w:rPr>
  </w:style>
  <w:style w:type="character" w:customStyle="1" w:styleId="WW8Num119z2">
    <w:name w:val="WW8Num119z2"/>
    <w:uiPriority w:val="99"/>
    <w:rsid w:val="00B051BB"/>
    <w:rPr>
      <w:rFonts w:ascii="Wingdings" w:hAnsi="Wingdings"/>
    </w:rPr>
  </w:style>
  <w:style w:type="character" w:customStyle="1" w:styleId="WW8Num120z0">
    <w:name w:val="WW8Num120z0"/>
    <w:uiPriority w:val="99"/>
    <w:rsid w:val="00B051BB"/>
    <w:rPr>
      <w:rFonts w:ascii="Symbol" w:hAnsi="Symbol"/>
      <w:sz w:val="24"/>
    </w:rPr>
  </w:style>
  <w:style w:type="character" w:customStyle="1" w:styleId="WW8Num120z1">
    <w:name w:val="WW8Num120z1"/>
    <w:uiPriority w:val="99"/>
    <w:rsid w:val="00B051BB"/>
    <w:rPr>
      <w:rFonts w:ascii="Courier New" w:hAnsi="Courier New"/>
    </w:rPr>
  </w:style>
  <w:style w:type="character" w:customStyle="1" w:styleId="WW8Num120z2">
    <w:name w:val="WW8Num120z2"/>
    <w:uiPriority w:val="99"/>
    <w:rsid w:val="00B051BB"/>
    <w:rPr>
      <w:rFonts w:ascii="Wingdings" w:hAnsi="Wingdings"/>
    </w:rPr>
  </w:style>
  <w:style w:type="character" w:customStyle="1" w:styleId="WW8Num121z0">
    <w:name w:val="WW8Num121z0"/>
    <w:uiPriority w:val="99"/>
    <w:rsid w:val="00B051BB"/>
  </w:style>
  <w:style w:type="character" w:customStyle="1" w:styleId="WW8Num121z1">
    <w:name w:val="WW8Num121z1"/>
    <w:uiPriority w:val="99"/>
    <w:rsid w:val="00B051BB"/>
  </w:style>
  <w:style w:type="character" w:customStyle="1" w:styleId="WW8Num121z2">
    <w:name w:val="WW8Num121z2"/>
    <w:uiPriority w:val="99"/>
    <w:rsid w:val="00B051BB"/>
  </w:style>
  <w:style w:type="character" w:customStyle="1" w:styleId="WW8Num121z3">
    <w:name w:val="WW8Num121z3"/>
    <w:uiPriority w:val="99"/>
    <w:rsid w:val="00B051BB"/>
  </w:style>
  <w:style w:type="character" w:customStyle="1" w:styleId="WW8Num121z4">
    <w:name w:val="WW8Num121z4"/>
    <w:uiPriority w:val="99"/>
    <w:rsid w:val="00B051BB"/>
  </w:style>
  <w:style w:type="character" w:customStyle="1" w:styleId="WW8Num121z5">
    <w:name w:val="WW8Num121z5"/>
    <w:uiPriority w:val="99"/>
    <w:rsid w:val="00B051BB"/>
  </w:style>
  <w:style w:type="character" w:customStyle="1" w:styleId="WW8Num121z6">
    <w:name w:val="WW8Num121z6"/>
    <w:uiPriority w:val="99"/>
    <w:rsid w:val="00B051BB"/>
  </w:style>
  <w:style w:type="character" w:customStyle="1" w:styleId="WW8Num121z7">
    <w:name w:val="WW8Num121z7"/>
    <w:uiPriority w:val="99"/>
    <w:rsid w:val="00B051BB"/>
  </w:style>
  <w:style w:type="character" w:customStyle="1" w:styleId="WW8Num121z8">
    <w:name w:val="WW8Num121z8"/>
    <w:uiPriority w:val="99"/>
    <w:rsid w:val="00B051BB"/>
  </w:style>
  <w:style w:type="character" w:customStyle="1" w:styleId="WW8Num122z0">
    <w:name w:val="WW8Num122z0"/>
    <w:uiPriority w:val="99"/>
    <w:rsid w:val="00B051BB"/>
    <w:rPr>
      <w:rFonts w:ascii="Symbol" w:hAnsi="Symbol"/>
    </w:rPr>
  </w:style>
  <w:style w:type="character" w:customStyle="1" w:styleId="WW8Num122z1">
    <w:name w:val="WW8Num122z1"/>
    <w:uiPriority w:val="99"/>
    <w:rsid w:val="00B051BB"/>
    <w:rPr>
      <w:rFonts w:ascii="Courier New" w:hAnsi="Courier New"/>
    </w:rPr>
  </w:style>
  <w:style w:type="character" w:customStyle="1" w:styleId="WW8Num122z2">
    <w:name w:val="WW8Num122z2"/>
    <w:uiPriority w:val="99"/>
    <w:rsid w:val="00B051BB"/>
    <w:rPr>
      <w:rFonts w:ascii="Wingdings" w:hAnsi="Wingdings"/>
    </w:rPr>
  </w:style>
  <w:style w:type="character" w:customStyle="1" w:styleId="WW8Num123z0">
    <w:name w:val="WW8Num123z0"/>
    <w:uiPriority w:val="99"/>
    <w:rsid w:val="00B051BB"/>
    <w:rPr>
      <w:rFonts w:ascii="Symbol" w:hAnsi="Symbol"/>
      <w:sz w:val="24"/>
    </w:rPr>
  </w:style>
  <w:style w:type="character" w:customStyle="1" w:styleId="WW8Num123z1">
    <w:name w:val="WW8Num123z1"/>
    <w:uiPriority w:val="99"/>
    <w:rsid w:val="00B051BB"/>
    <w:rPr>
      <w:rFonts w:ascii="Courier New" w:hAnsi="Courier New"/>
    </w:rPr>
  </w:style>
  <w:style w:type="character" w:customStyle="1" w:styleId="WW8Num123z2">
    <w:name w:val="WW8Num123z2"/>
    <w:uiPriority w:val="99"/>
    <w:rsid w:val="00B051BB"/>
    <w:rPr>
      <w:rFonts w:ascii="Wingdings" w:hAnsi="Wingdings"/>
    </w:rPr>
  </w:style>
  <w:style w:type="character" w:customStyle="1" w:styleId="WW8Num124z0">
    <w:name w:val="WW8Num124z0"/>
    <w:uiPriority w:val="99"/>
    <w:rsid w:val="00B051BB"/>
  </w:style>
  <w:style w:type="character" w:customStyle="1" w:styleId="WW8Num124z1">
    <w:name w:val="WW8Num124z1"/>
    <w:uiPriority w:val="99"/>
    <w:rsid w:val="00B051BB"/>
  </w:style>
  <w:style w:type="character" w:customStyle="1" w:styleId="WW8Num124z2">
    <w:name w:val="WW8Num124z2"/>
    <w:uiPriority w:val="99"/>
    <w:rsid w:val="00B051BB"/>
  </w:style>
  <w:style w:type="character" w:customStyle="1" w:styleId="WW8Num124z3">
    <w:name w:val="WW8Num124z3"/>
    <w:uiPriority w:val="99"/>
    <w:rsid w:val="00B051BB"/>
  </w:style>
  <w:style w:type="character" w:customStyle="1" w:styleId="WW8Num124z4">
    <w:name w:val="WW8Num124z4"/>
    <w:uiPriority w:val="99"/>
    <w:rsid w:val="00B051BB"/>
  </w:style>
  <w:style w:type="character" w:customStyle="1" w:styleId="WW8Num124z5">
    <w:name w:val="WW8Num124z5"/>
    <w:uiPriority w:val="99"/>
    <w:rsid w:val="00B051BB"/>
  </w:style>
  <w:style w:type="character" w:customStyle="1" w:styleId="WW8Num124z6">
    <w:name w:val="WW8Num124z6"/>
    <w:uiPriority w:val="99"/>
    <w:rsid w:val="00B051BB"/>
  </w:style>
  <w:style w:type="character" w:customStyle="1" w:styleId="WW8Num124z7">
    <w:name w:val="WW8Num124z7"/>
    <w:uiPriority w:val="99"/>
    <w:rsid w:val="00B051BB"/>
  </w:style>
  <w:style w:type="character" w:customStyle="1" w:styleId="WW8Num124z8">
    <w:name w:val="WW8Num124z8"/>
    <w:uiPriority w:val="99"/>
    <w:rsid w:val="00B051BB"/>
  </w:style>
  <w:style w:type="character" w:customStyle="1" w:styleId="WW8Num125z0">
    <w:name w:val="WW8Num125z0"/>
    <w:uiPriority w:val="99"/>
    <w:rsid w:val="00B051BB"/>
    <w:rPr>
      <w:rFonts w:ascii="Calibri" w:eastAsia="Times New Roman" w:hAnsi="Calibri"/>
    </w:rPr>
  </w:style>
  <w:style w:type="character" w:customStyle="1" w:styleId="WW8Num125z1">
    <w:name w:val="WW8Num125z1"/>
    <w:uiPriority w:val="99"/>
    <w:rsid w:val="00B051BB"/>
    <w:rPr>
      <w:rFonts w:ascii="Courier New" w:hAnsi="Courier New"/>
    </w:rPr>
  </w:style>
  <w:style w:type="character" w:customStyle="1" w:styleId="WW8Num125z2">
    <w:name w:val="WW8Num125z2"/>
    <w:uiPriority w:val="99"/>
    <w:rsid w:val="00B051BB"/>
    <w:rPr>
      <w:rFonts w:ascii="Wingdings" w:hAnsi="Wingdings"/>
    </w:rPr>
  </w:style>
  <w:style w:type="character" w:customStyle="1" w:styleId="WW8Num125z3">
    <w:name w:val="WW8Num125z3"/>
    <w:uiPriority w:val="99"/>
    <w:rsid w:val="00B051BB"/>
    <w:rPr>
      <w:rFonts w:ascii="Symbol" w:hAnsi="Symbol"/>
    </w:rPr>
  </w:style>
  <w:style w:type="character" w:customStyle="1" w:styleId="WW8Num126z0">
    <w:name w:val="WW8Num126z0"/>
    <w:uiPriority w:val="99"/>
    <w:rsid w:val="00B051BB"/>
  </w:style>
  <w:style w:type="character" w:customStyle="1" w:styleId="WW8Num126z1">
    <w:name w:val="WW8Num126z1"/>
    <w:uiPriority w:val="99"/>
    <w:rsid w:val="00B051BB"/>
  </w:style>
  <w:style w:type="character" w:customStyle="1" w:styleId="WW8Num126z2">
    <w:name w:val="WW8Num126z2"/>
    <w:uiPriority w:val="99"/>
    <w:rsid w:val="00B051BB"/>
  </w:style>
  <w:style w:type="character" w:customStyle="1" w:styleId="WW8Num126z3">
    <w:name w:val="WW8Num126z3"/>
    <w:uiPriority w:val="99"/>
    <w:rsid w:val="00B051BB"/>
  </w:style>
  <w:style w:type="character" w:customStyle="1" w:styleId="WW8Num126z4">
    <w:name w:val="WW8Num126z4"/>
    <w:uiPriority w:val="99"/>
    <w:rsid w:val="00B051BB"/>
  </w:style>
  <w:style w:type="character" w:customStyle="1" w:styleId="WW8Num126z5">
    <w:name w:val="WW8Num126z5"/>
    <w:uiPriority w:val="99"/>
    <w:rsid w:val="00B051BB"/>
  </w:style>
  <w:style w:type="character" w:customStyle="1" w:styleId="WW8Num126z6">
    <w:name w:val="WW8Num126z6"/>
    <w:uiPriority w:val="99"/>
    <w:rsid w:val="00B051BB"/>
  </w:style>
  <w:style w:type="character" w:customStyle="1" w:styleId="WW8Num126z7">
    <w:name w:val="WW8Num126z7"/>
    <w:uiPriority w:val="99"/>
    <w:rsid w:val="00B051BB"/>
  </w:style>
  <w:style w:type="character" w:customStyle="1" w:styleId="WW8Num126z8">
    <w:name w:val="WW8Num126z8"/>
    <w:uiPriority w:val="99"/>
    <w:rsid w:val="00B051BB"/>
  </w:style>
  <w:style w:type="character" w:customStyle="1" w:styleId="WW8Num127z0">
    <w:name w:val="WW8Num127z0"/>
    <w:uiPriority w:val="99"/>
    <w:rsid w:val="00B051BB"/>
    <w:rPr>
      <w:rFonts w:ascii="Times New Roman" w:hAnsi="Times New Roman"/>
    </w:rPr>
  </w:style>
  <w:style w:type="character" w:customStyle="1" w:styleId="WW8Num127z1">
    <w:name w:val="WW8Num127z1"/>
    <w:uiPriority w:val="99"/>
    <w:rsid w:val="00B051BB"/>
    <w:rPr>
      <w:rFonts w:ascii="Symbol" w:hAnsi="Symbol"/>
    </w:rPr>
  </w:style>
  <w:style w:type="character" w:customStyle="1" w:styleId="WW8Num127z2">
    <w:name w:val="WW8Num127z2"/>
    <w:uiPriority w:val="99"/>
    <w:rsid w:val="00B051BB"/>
    <w:rPr>
      <w:rFonts w:ascii="Symbol" w:hAnsi="Symbol"/>
    </w:rPr>
  </w:style>
  <w:style w:type="character" w:customStyle="1" w:styleId="WW8Num127z3">
    <w:name w:val="WW8Num127z3"/>
    <w:uiPriority w:val="99"/>
    <w:rsid w:val="00B051BB"/>
    <w:rPr>
      <w:rFonts w:ascii="OpenSymbol" w:hAnsi="OpenSymbol"/>
    </w:rPr>
  </w:style>
  <w:style w:type="character" w:customStyle="1" w:styleId="WW8Num127z4">
    <w:name w:val="WW8Num127z4"/>
    <w:uiPriority w:val="99"/>
    <w:rsid w:val="00B051BB"/>
  </w:style>
  <w:style w:type="character" w:customStyle="1" w:styleId="WW8Num127z5">
    <w:name w:val="WW8Num127z5"/>
    <w:uiPriority w:val="99"/>
    <w:rsid w:val="00B051BB"/>
  </w:style>
  <w:style w:type="character" w:customStyle="1" w:styleId="WW8Num127z6">
    <w:name w:val="WW8Num127z6"/>
    <w:uiPriority w:val="99"/>
    <w:rsid w:val="00B051BB"/>
  </w:style>
  <w:style w:type="character" w:customStyle="1" w:styleId="WW8Num127z7">
    <w:name w:val="WW8Num127z7"/>
    <w:uiPriority w:val="99"/>
    <w:rsid w:val="00B051BB"/>
  </w:style>
  <w:style w:type="character" w:customStyle="1" w:styleId="WW8Num127z8">
    <w:name w:val="WW8Num127z8"/>
    <w:uiPriority w:val="99"/>
    <w:rsid w:val="00B051BB"/>
  </w:style>
  <w:style w:type="character" w:customStyle="1" w:styleId="WW8Num128z0">
    <w:name w:val="WW8Num128z0"/>
    <w:uiPriority w:val="99"/>
    <w:rsid w:val="00B051BB"/>
  </w:style>
  <w:style w:type="character" w:customStyle="1" w:styleId="WW8Num128z1">
    <w:name w:val="WW8Num128z1"/>
    <w:uiPriority w:val="99"/>
    <w:rsid w:val="00B051BB"/>
  </w:style>
  <w:style w:type="character" w:customStyle="1" w:styleId="WW8Num128z2">
    <w:name w:val="WW8Num128z2"/>
    <w:uiPriority w:val="99"/>
    <w:rsid w:val="00B051BB"/>
  </w:style>
  <w:style w:type="character" w:customStyle="1" w:styleId="WW8Num128z3">
    <w:name w:val="WW8Num128z3"/>
    <w:uiPriority w:val="99"/>
    <w:rsid w:val="00B051BB"/>
  </w:style>
  <w:style w:type="character" w:customStyle="1" w:styleId="WW8Num128z4">
    <w:name w:val="WW8Num128z4"/>
    <w:uiPriority w:val="99"/>
    <w:rsid w:val="00B051BB"/>
  </w:style>
  <w:style w:type="character" w:customStyle="1" w:styleId="WW8Num128z5">
    <w:name w:val="WW8Num128z5"/>
    <w:uiPriority w:val="99"/>
    <w:rsid w:val="00B051BB"/>
  </w:style>
  <w:style w:type="character" w:customStyle="1" w:styleId="WW8Num128z6">
    <w:name w:val="WW8Num128z6"/>
    <w:uiPriority w:val="99"/>
    <w:rsid w:val="00B051BB"/>
  </w:style>
  <w:style w:type="character" w:customStyle="1" w:styleId="WW8Num128z7">
    <w:name w:val="WW8Num128z7"/>
    <w:uiPriority w:val="99"/>
    <w:rsid w:val="00B051BB"/>
  </w:style>
  <w:style w:type="character" w:customStyle="1" w:styleId="WW8Num128z8">
    <w:name w:val="WW8Num128z8"/>
    <w:uiPriority w:val="99"/>
    <w:rsid w:val="00B051BB"/>
  </w:style>
  <w:style w:type="character" w:customStyle="1" w:styleId="WW8Num129z0">
    <w:name w:val="WW8Num129z0"/>
    <w:uiPriority w:val="99"/>
    <w:rsid w:val="00B051BB"/>
  </w:style>
  <w:style w:type="character" w:customStyle="1" w:styleId="WW8Num129z1">
    <w:name w:val="WW8Num129z1"/>
    <w:uiPriority w:val="99"/>
    <w:rsid w:val="00B051BB"/>
  </w:style>
  <w:style w:type="character" w:customStyle="1" w:styleId="WW8Num129z2">
    <w:name w:val="WW8Num129z2"/>
    <w:uiPriority w:val="99"/>
    <w:rsid w:val="00B051BB"/>
  </w:style>
  <w:style w:type="character" w:customStyle="1" w:styleId="WW8Num129z3">
    <w:name w:val="WW8Num129z3"/>
    <w:uiPriority w:val="99"/>
    <w:rsid w:val="00B051BB"/>
  </w:style>
  <w:style w:type="character" w:customStyle="1" w:styleId="WW8Num129z4">
    <w:name w:val="WW8Num129z4"/>
    <w:uiPriority w:val="99"/>
    <w:rsid w:val="00B051BB"/>
  </w:style>
  <w:style w:type="character" w:customStyle="1" w:styleId="WW8Num129z5">
    <w:name w:val="WW8Num129z5"/>
    <w:uiPriority w:val="99"/>
    <w:rsid w:val="00B051BB"/>
  </w:style>
  <w:style w:type="character" w:customStyle="1" w:styleId="WW8Num129z6">
    <w:name w:val="WW8Num129z6"/>
    <w:uiPriority w:val="99"/>
    <w:rsid w:val="00B051BB"/>
  </w:style>
  <w:style w:type="character" w:customStyle="1" w:styleId="WW8Num129z7">
    <w:name w:val="WW8Num129z7"/>
    <w:uiPriority w:val="99"/>
    <w:rsid w:val="00B051BB"/>
  </w:style>
  <w:style w:type="character" w:customStyle="1" w:styleId="WW8Num129z8">
    <w:name w:val="WW8Num129z8"/>
    <w:uiPriority w:val="99"/>
    <w:rsid w:val="00B051BB"/>
  </w:style>
  <w:style w:type="character" w:customStyle="1" w:styleId="Carpredefinitoparagrafo2">
    <w:name w:val="Car. predefinito paragrafo2"/>
    <w:uiPriority w:val="99"/>
    <w:rsid w:val="00B051BB"/>
  </w:style>
  <w:style w:type="character" w:customStyle="1" w:styleId="Titolo1Carattere">
    <w:name w:val="Titolo 1 Carattere"/>
    <w:uiPriority w:val="99"/>
    <w:rsid w:val="00B051BB"/>
    <w:rPr>
      <w:rFonts w:ascii="Tahoma" w:hAnsi="Tahoma"/>
      <w:b/>
      <w:sz w:val="24"/>
    </w:rPr>
  </w:style>
  <w:style w:type="character" w:customStyle="1" w:styleId="Titolo2Carattere">
    <w:name w:val="Titolo 2 Carattere"/>
    <w:uiPriority w:val="99"/>
    <w:rsid w:val="00B051BB"/>
    <w:rPr>
      <w:rFonts w:ascii="Tahoma" w:hAnsi="Tahoma"/>
      <w:b/>
      <w:sz w:val="20"/>
    </w:rPr>
  </w:style>
  <w:style w:type="character" w:customStyle="1" w:styleId="Titolo3Carattere">
    <w:name w:val="Titolo 3 Carattere"/>
    <w:uiPriority w:val="99"/>
    <w:rsid w:val="00B051BB"/>
    <w:rPr>
      <w:rFonts w:ascii="Tahoma" w:hAnsi="Tahoma"/>
      <w:b/>
      <w:sz w:val="20"/>
    </w:rPr>
  </w:style>
  <w:style w:type="character" w:customStyle="1" w:styleId="Titolo4Carattere">
    <w:name w:val="Titolo 4 Carattere"/>
    <w:uiPriority w:val="99"/>
    <w:rsid w:val="00B051BB"/>
    <w:rPr>
      <w:rFonts w:ascii="Times New Roman" w:hAnsi="Times New Roman"/>
      <w:b/>
      <w:sz w:val="20"/>
    </w:rPr>
  </w:style>
  <w:style w:type="character" w:customStyle="1" w:styleId="Titolo5Carattere">
    <w:name w:val="Titolo 5 Carattere"/>
    <w:uiPriority w:val="99"/>
    <w:rsid w:val="00B051BB"/>
    <w:rPr>
      <w:rFonts w:ascii="Tahoma" w:hAnsi="Tahoma"/>
      <w:sz w:val="20"/>
      <w:u w:val="single"/>
    </w:rPr>
  </w:style>
  <w:style w:type="character" w:customStyle="1" w:styleId="Titolo6Carattere">
    <w:name w:val="Titolo 6 Carattere"/>
    <w:uiPriority w:val="99"/>
    <w:rsid w:val="00B051BB"/>
    <w:rPr>
      <w:rFonts w:ascii="Verdana" w:hAnsi="Verdana"/>
      <w:b/>
      <w:strike/>
      <w:color w:val="000000"/>
      <w:sz w:val="20"/>
    </w:rPr>
  </w:style>
  <w:style w:type="character" w:customStyle="1" w:styleId="Titolo7Carattere">
    <w:name w:val="Titolo 7 Carattere"/>
    <w:uiPriority w:val="99"/>
    <w:rsid w:val="00B051BB"/>
    <w:rPr>
      <w:rFonts w:ascii="Tahoma" w:hAnsi="Tahoma"/>
      <w:sz w:val="20"/>
    </w:rPr>
  </w:style>
  <w:style w:type="character" w:customStyle="1" w:styleId="Titolo8Carattere">
    <w:name w:val="Titolo 8 Carattere"/>
    <w:uiPriority w:val="99"/>
    <w:rsid w:val="00B051BB"/>
    <w:rPr>
      <w:rFonts w:ascii="Tahoma" w:hAnsi="Tahoma"/>
      <w:b/>
      <w:color w:val="000000"/>
      <w:sz w:val="20"/>
    </w:rPr>
  </w:style>
  <w:style w:type="character" w:customStyle="1" w:styleId="Titolo9Carattere">
    <w:name w:val="Titolo 9 Carattere"/>
    <w:uiPriority w:val="99"/>
    <w:rsid w:val="00B051BB"/>
    <w:rPr>
      <w:rFonts w:ascii="Tahoma" w:hAnsi="Tahoma"/>
      <w:b/>
      <w:sz w:val="20"/>
      <w:u w:val="single"/>
    </w:rPr>
  </w:style>
  <w:style w:type="character" w:customStyle="1" w:styleId="WW8Num1z1">
    <w:name w:val="WW8Num1z1"/>
    <w:uiPriority w:val="99"/>
    <w:rsid w:val="00B051BB"/>
    <w:rPr>
      <w:rFonts w:ascii="Courier New" w:hAnsi="Courier New"/>
    </w:rPr>
  </w:style>
  <w:style w:type="character" w:customStyle="1" w:styleId="WW8Num1z2">
    <w:name w:val="WW8Num1z2"/>
    <w:uiPriority w:val="99"/>
    <w:rsid w:val="00B051BB"/>
    <w:rPr>
      <w:rFonts w:ascii="Wingdings" w:hAnsi="Wingdings"/>
    </w:rPr>
  </w:style>
  <w:style w:type="character" w:customStyle="1" w:styleId="WW8Num1z3">
    <w:name w:val="WW8Num1z3"/>
    <w:uiPriority w:val="99"/>
    <w:rsid w:val="00B051BB"/>
    <w:rPr>
      <w:rFonts w:ascii="Symbol" w:hAnsi="Symbol"/>
    </w:rPr>
  </w:style>
  <w:style w:type="character" w:customStyle="1" w:styleId="WW8Num5z1">
    <w:name w:val="WW8Num5z1"/>
    <w:uiPriority w:val="99"/>
    <w:rsid w:val="00B051BB"/>
    <w:rPr>
      <w:rFonts w:ascii="Courier New" w:hAnsi="Courier New"/>
    </w:rPr>
  </w:style>
  <w:style w:type="character" w:customStyle="1" w:styleId="WW8Num5z2">
    <w:name w:val="WW8Num5z2"/>
    <w:uiPriority w:val="99"/>
    <w:rsid w:val="00B051BB"/>
    <w:rPr>
      <w:rFonts w:ascii="Wingdings" w:hAnsi="Wingdings"/>
    </w:rPr>
  </w:style>
  <w:style w:type="character" w:customStyle="1" w:styleId="WW8Num7z1">
    <w:name w:val="WW8Num7z1"/>
    <w:uiPriority w:val="99"/>
    <w:rsid w:val="00B051BB"/>
    <w:rPr>
      <w:rFonts w:ascii="Courier New" w:hAnsi="Courier New"/>
    </w:rPr>
  </w:style>
  <w:style w:type="character" w:customStyle="1" w:styleId="WW8Num7z2">
    <w:name w:val="WW8Num7z2"/>
    <w:uiPriority w:val="99"/>
    <w:rsid w:val="00B051BB"/>
    <w:rPr>
      <w:rFonts w:ascii="Wingdings" w:hAnsi="Wingdings"/>
    </w:rPr>
  </w:style>
  <w:style w:type="character" w:customStyle="1" w:styleId="WW8Num10z2">
    <w:name w:val="WW8Num10z2"/>
    <w:uiPriority w:val="99"/>
    <w:rsid w:val="00B051BB"/>
    <w:rPr>
      <w:rFonts w:ascii="Wingdings" w:hAnsi="Wingdings"/>
    </w:rPr>
  </w:style>
  <w:style w:type="character" w:customStyle="1" w:styleId="WW8Num10z4">
    <w:name w:val="WW8Num10z4"/>
    <w:uiPriority w:val="99"/>
    <w:rsid w:val="00B051BB"/>
    <w:rPr>
      <w:rFonts w:ascii="Courier New" w:hAnsi="Courier New"/>
    </w:rPr>
  </w:style>
  <w:style w:type="character" w:customStyle="1" w:styleId="WW8Num13z1">
    <w:name w:val="WW8Num13z1"/>
    <w:uiPriority w:val="99"/>
    <w:rsid w:val="00B051BB"/>
    <w:rPr>
      <w:rFonts w:ascii="Courier New" w:hAnsi="Courier New"/>
    </w:rPr>
  </w:style>
  <w:style w:type="character" w:customStyle="1" w:styleId="WW8Num13z2">
    <w:name w:val="WW8Num13z2"/>
    <w:uiPriority w:val="99"/>
    <w:rsid w:val="00B051BB"/>
    <w:rPr>
      <w:rFonts w:ascii="Wingdings" w:hAnsi="Wingdings"/>
    </w:rPr>
  </w:style>
  <w:style w:type="character" w:customStyle="1" w:styleId="WW8Num14z1">
    <w:name w:val="WW8Num14z1"/>
    <w:uiPriority w:val="99"/>
    <w:rsid w:val="00B051BB"/>
    <w:rPr>
      <w:rFonts w:ascii="Courier New" w:hAnsi="Courier New"/>
    </w:rPr>
  </w:style>
  <w:style w:type="character" w:customStyle="1" w:styleId="WW8Num14z2">
    <w:name w:val="WW8Num14z2"/>
    <w:uiPriority w:val="99"/>
    <w:rsid w:val="00B051BB"/>
    <w:rPr>
      <w:rFonts w:ascii="Wingdings" w:hAnsi="Wingdings"/>
    </w:rPr>
  </w:style>
  <w:style w:type="character" w:customStyle="1" w:styleId="WW8Num16z1">
    <w:name w:val="WW8Num16z1"/>
    <w:uiPriority w:val="99"/>
    <w:rsid w:val="00B051BB"/>
    <w:rPr>
      <w:rFonts w:ascii="Wingdings" w:hAnsi="Wingdings"/>
    </w:rPr>
  </w:style>
  <w:style w:type="character" w:customStyle="1" w:styleId="WW8Num19z1">
    <w:name w:val="WW8Num19z1"/>
    <w:uiPriority w:val="99"/>
    <w:rsid w:val="00B051BB"/>
    <w:rPr>
      <w:rFonts w:ascii="Courier New" w:hAnsi="Courier New"/>
    </w:rPr>
  </w:style>
  <w:style w:type="character" w:customStyle="1" w:styleId="WW8Num19z2">
    <w:name w:val="WW8Num19z2"/>
    <w:uiPriority w:val="99"/>
    <w:rsid w:val="00B051BB"/>
    <w:rPr>
      <w:rFonts w:ascii="Wingdings" w:hAnsi="Wingdings"/>
    </w:rPr>
  </w:style>
  <w:style w:type="character" w:customStyle="1" w:styleId="WW8Num20z1">
    <w:name w:val="WW8Num20z1"/>
    <w:uiPriority w:val="99"/>
    <w:rsid w:val="00B051BB"/>
    <w:rPr>
      <w:rFonts w:ascii="Courier New" w:hAnsi="Courier New"/>
    </w:rPr>
  </w:style>
  <w:style w:type="character" w:customStyle="1" w:styleId="WW8Num20z2">
    <w:name w:val="WW8Num20z2"/>
    <w:uiPriority w:val="99"/>
    <w:rsid w:val="00B051BB"/>
    <w:rPr>
      <w:rFonts w:ascii="Wingdings" w:hAnsi="Wingdings"/>
    </w:rPr>
  </w:style>
  <w:style w:type="character" w:customStyle="1" w:styleId="WW8Num20z3">
    <w:name w:val="WW8Num20z3"/>
    <w:uiPriority w:val="99"/>
    <w:rsid w:val="00B051BB"/>
    <w:rPr>
      <w:rFonts w:ascii="Symbol" w:hAnsi="Symbol"/>
    </w:rPr>
  </w:style>
  <w:style w:type="character" w:customStyle="1" w:styleId="WW8Num25z1">
    <w:name w:val="WW8Num25z1"/>
    <w:uiPriority w:val="99"/>
    <w:rsid w:val="00B051BB"/>
    <w:rPr>
      <w:rFonts w:ascii="Courier New" w:hAnsi="Courier New"/>
    </w:rPr>
  </w:style>
  <w:style w:type="character" w:customStyle="1" w:styleId="WW8Num25z2">
    <w:name w:val="WW8Num25z2"/>
    <w:uiPriority w:val="99"/>
    <w:rsid w:val="00B051BB"/>
    <w:rPr>
      <w:rFonts w:ascii="Wingdings" w:hAnsi="Wingdings"/>
    </w:rPr>
  </w:style>
  <w:style w:type="character" w:customStyle="1" w:styleId="WW8Num26z1">
    <w:name w:val="WW8Num26z1"/>
    <w:uiPriority w:val="99"/>
    <w:rsid w:val="00B051BB"/>
    <w:rPr>
      <w:rFonts w:ascii="Courier New" w:hAnsi="Courier New"/>
    </w:rPr>
  </w:style>
  <w:style w:type="character" w:customStyle="1" w:styleId="WW8Num26z2">
    <w:name w:val="WW8Num26z2"/>
    <w:uiPriority w:val="99"/>
    <w:rsid w:val="00B051BB"/>
    <w:rPr>
      <w:rFonts w:ascii="Wingdings" w:hAnsi="Wingdings"/>
    </w:rPr>
  </w:style>
  <w:style w:type="character" w:customStyle="1" w:styleId="WW8Num26z3">
    <w:name w:val="WW8Num26z3"/>
    <w:uiPriority w:val="99"/>
    <w:rsid w:val="00B051BB"/>
    <w:rPr>
      <w:rFonts w:ascii="Symbol" w:hAnsi="Symbol"/>
    </w:rPr>
  </w:style>
  <w:style w:type="character" w:customStyle="1" w:styleId="WW8Num27z1">
    <w:name w:val="WW8Num27z1"/>
    <w:uiPriority w:val="99"/>
    <w:rsid w:val="00B051BB"/>
    <w:rPr>
      <w:rFonts w:ascii="Courier New" w:hAnsi="Courier New"/>
    </w:rPr>
  </w:style>
  <w:style w:type="character" w:customStyle="1" w:styleId="WW8Num27z3">
    <w:name w:val="WW8Num27z3"/>
    <w:uiPriority w:val="99"/>
    <w:rsid w:val="00B051BB"/>
    <w:rPr>
      <w:rFonts w:ascii="Symbol" w:hAnsi="Symbol"/>
    </w:rPr>
  </w:style>
  <w:style w:type="character" w:customStyle="1" w:styleId="WW8Num32z1">
    <w:name w:val="WW8Num32z1"/>
    <w:uiPriority w:val="99"/>
    <w:rsid w:val="00B051BB"/>
    <w:rPr>
      <w:rFonts w:ascii="Courier New" w:hAnsi="Courier New"/>
    </w:rPr>
  </w:style>
  <w:style w:type="character" w:customStyle="1" w:styleId="WW8Num32z2">
    <w:name w:val="WW8Num32z2"/>
    <w:uiPriority w:val="99"/>
    <w:rsid w:val="00B051BB"/>
    <w:rPr>
      <w:rFonts w:ascii="Wingdings" w:hAnsi="Wingdings"/>
    </w:rPr>
  </w:style>
  <w:style w:type="character" w:customStyle="1" w:styleId="WW8Num36z1">
    <w:name w:val="WW8Num36z1"/>
    <w:uiPriority w:val="99"/>
    <w:rsid w:val="00B051BB"/>
    <w:rPr>
      <w:rFonts w:ascii="Courier New" w:hAnsi="Courier New"/>
    </w:rPr>
  </w:style>
  <w:style w:type="character" w:customStyle="1" w:styleId="WW8Num36z2">
    <w:name w:val="WW8Num36z2"/>
    <w:uiPriority w:val="99"/>
    <w:rsid w:val="00B051BB"/>
    <w:rPr>
      <w:rFonts w:ascii="Wingdings" w:hAnsi="Wingdings"/>
    </w:rPr>
  </w:style>
  <w:style w:type="character" w:customStyle="1" w:styleId="WW8Num37z1">
    <w:name w:val="WW8Num37z1"/>
    <w:uiPriority w:val="99"/>
    <w:rsid w:val="00B051BB"/>
    <w:rPr>
      <w:rFonts w:ascii="Arial Narrow" w:hAnsi="Arial Narrow"/>
      <w:sz w:val="16"/>
    </w:rPr>
  </w:style>
  <w:style w:type="character" w:customStyle="1" w:styleId="WW8Num38z1">
    <w:name w:val="WW8Num38z1"/>
    <w:uiPriority w:val="99"/>
    <w:rsid w:val="00B051BB"/>
    <w:rPr>
      <w:rFonts w:ascii="Symbol" w:hAnsi="Symbol"/>
    </w:rPr>
  </w:style>
  <w:style w:type="character" w:customStyle="1" w:styleId="WW8Num44z1">
    <w:name w:val="WW8Num44z1"/>
    <w:uiPriority w:val="99"/>
    <w:rsid w:val="00B051BB"/>
    <w:rPr>
      <w:rFonts w:ascii="Courier New" w:hAnsi="Courier New"/>
    </w:rPr>
  </w:style>
  <w:style w:type="character" w:customStyle="1" w:styleId="WW8Num44z2">
    <w:name w:val="WW8Num44z2"/>
    <w:uiPriority w:val="99"/>
    <w:rsid w:val="00B051BB"/>
    <w:rPr>
      <w:rFonts w:ascii="Wingdings" w:hAnsi="Wingdings"/>
    </w:rPr>
  </w:style>
  <w:style w:type="character" w:customStyle="1" w:styleId="WW8Num45z2">
    <w:name w:val="WW8Num45z2"/>
    <w:uiPriority w:val="99"/>
    <w:rsid w:val="00B051BB"/>
    <w:rPr>
      <w:rFonts w:ascii="Wingdings" w:hAnsi="Wingdings"/>
    </w:rPr>
  </w:style>
  <w:style w:type="character" w:customStyle="1" w:styleId="WW8Num45z3">
    <w:name w:val="WW8Num45z3"/>
    <w:uiPriority w:val="99"/>
    <w:rsid w:val="00B051BB"/>
    <w:rPr>
      <w:rFonts w:ascii="Symbol" w:hAnsi="Symbol"/>
    </w:rPr>
  </w:style>
  <w:style w:type="character" w:customStyle="1" w:styleId="WW8Num45z4">
    <w:name w:val="WW8Num45z4"/>
    <w:uiPriority w:val="99"/>
    <w:rsid w:val="00B051BB"/>
    <w:rPr>
      <w:rFonts w:ascii="Courier New" w:hAnsi="Courier New"/>
    </w:rPr>
  </w:style>
  <w:style w:type="character" w:customStyle="1" w:styleId="WW8Num47z1">
    <w:name w:val="WW8Num47z1"/>
    <w:uiPriority w:val="99"/>
    <w:rsid w:val="00B051BB"/>
    <w:rPr>
      <w:rFonts w:ascii="Courier New" w:hAnsi="Courier New"/>
    </w:rPr>
  </w:style>
  <w:style w:type="character" w:customStyle="1" w:styleId="WW8Num47z3">
    <w:name w:val="WW8Num47z3"/>
    <w:uiPriority w:val="99"/>
    <w:rsid w:val="00B051BB"/>
    <w:rPr>
      <w:rFonts w:ascii="Symbol" w:hAnsi="Symbol"/>
    </w:rPr>
  </w:style>
  <w:style w:type="character" w:customStyle="1" w:styleId="WW8Num48z1">
    <w:name w:val="WW8Num48z1"/>
    <w:uiPriority w:val="99"/>
    <w:rsid w:val="00B051BB"/>
    <w:rPr>
      <w:rFonts w:ascii="Courier New" w:hAnsi="Courier New"/>
    </w:rPr>
  </w:style>
  <w:style w:type="character" w:customStyle="1" w:styleId="WW8Num48z2">
    <w:name w:val="WW8Num48z2"/>
    <w:uiPriority w:val="99"/>
    <w:rsid w:val="00B051BB"/>
    <w:rPr>
      <w:rFonts w:ascii="Wingdings" w:hAnsi="Wingdings"/>
    </w:rPr>
  </w:style>
  <w:style w:type="character" w:customStyle="1" w:styleId="WW8Num50z1">
    <w:name w:val="WW8Num50z1"/>
    <w:uiPriority w:val="99"/>
    <w:rsid w:val="00B051BB"/>
    <w:rPr>
      <w:rFonts w:ascii="Courier New" w:hAnsi="Courier New"/>
    </w:rPr>
  </w:style>
  <w:style w:type="character" w:customStyle="1" w:styleId="WW8Num50z2">
    <w:name w:val="WW8Num50z2"/>
    <w:uiPriority w:val="99"/>
    <w:rsid w:val="00B051BB"/>
    <w:rPr>
      <w:rFonts w:ascii="Wingdings" w:hAnsi="Wingdings"/>
    </w:rPr>
  </w:style>
  <w:style w:type="character" w:customStyle="1" w:styleId="WW8Num51z1">
    <w:name w:val="WW8Num51z1"/>
    <w:uiPriority w:val="99"/>
    <w:rsid w:val="00B051BB"/>
    <w:rPr>
      <w:rFonts w:ascii="Courier New" w:hAnsi="Courier New"/>
    </w:rPr>
  </w:style>
  <w:style w:type="character" w:customStyle="1" w:styleId="WW8Num51z2">
    <w:name w:val="WW8Num51z2"/>
    <w:uiPriority w:val="99"/>
    <w:rsid w:val="00B051BB"/>
    <w:rPr>
      <w:rFonts w:ascii="Wingdings" w:hAnsi="Wingdings"/>
    </w:rPr>
  </w:style>
  <w:style w:type="character" w:customStyle="1" w:styleId="WW8Num68z2">
    <w:name w:val="WW8Num68z2"/>
    <w:uiPriority w:val="99"/>
    <w:rsid w:val="00B051BB"/>
    <w:rPr>
      <w:rFonts w:ascii="Wingdings" w:hAnsi="Wingdings"/>
    </w:rPr>
  </w:style>
  <w:style w:type="character" w:customStyle="1" w:styleId="Carpredefinitoparagrafo1">
    <w:name w:val="Car. predefinito paragrafo1"/>
    <w:uiPriority w:val="99"/>
    <w:rsid w:val="00B051BB"/>
  </w:style>
  <w:style w:type="character" w:styleId="Collegamentoipertestuale">
    <w:name w:val="Hyperlink"/>
    <w:basedOn w:val="Carpredefinitoparagrafo"/>
    <w:uiPriority w:val="99"/>
    <w:rsid w:val="00B051BB"/>
    <w:rPr>
      <w:rFonts w:cs="Times New Roman"/>
      <w:color w:val="0000FF"/>
      <w:u w:val="single"/>
    </w:rPr>
  </w:style>
  <w:style w:type="character" w:customStyle="1" w:styleId="Caratteredellanota">
    <w:name w:val="Carattere della nota"/>
    <w:uiPriority w:val="99"/>
    <w:rsid w:val="00B051BB"/>
    <w:rPr>
      <w:vertAlign w:val="superscript"/>
    </w:rPr>
  </w:style>
  <w:style w:type="character" w:styleId="Enfasigrassetto">
    <w:name w:val="Strong"/>
    <w:basedOn w:val="Carpredefinitoparagrafo"/>
    <w:uiPriority w:val="99"/>
    <w:qFormat/>
    <w:rsid w:val="00B051BB"/>
    <w:rPr>
      <w:rFonts w:cs="Times New Roman"/>
      <w:b/>
    </w:rPr>
  </w:style>
  <w:style w:type="character" w:styleId="Enfasicorsivo">
    <w:name w:val="Emphasis"/>
    <w:basedOn w:val="Carpredefinitoparagrafo"/>
    <w:uiPriority w:val="99"/>
    <w:qFormat/>
    <w:rsid w:val="00B051BB"/>
    <w:rPr>
      <w:rFonts w:cs="Times New Roman"/>
      <w:i/>
    </w:rPr>
  </w:style>
  <w:style w:type="character" w:customStyle="1" w:styleId="TestonotaapidipaginaCarattere">
    <w:name w:val="Testo nota a piè di pagina Carattere"/>
    <w:basedOn w:val="Carpredefinitoparagrafo1"/>
    <w:uiPriority w:val="99"/>
    <w:rsid w:val="00B051BB"/>
    <w:rPr>
      <w:rFonts w:cs="Times New Roman"/>
    </w:rPr>
  </w:style>
  <w:style w:type="character" w:customStyle="1" w:styleId="Rimandonotaapidipagina1">
    <w:name w:val="Rimando nota a piè di pagina1"/>
    <w:uiPriority w:val="99"/>
    <w:rsid w:val="00B051BB"/>
    <w:rPr>
      <w:vertAlign w:val="superscript"/>
    </w:rPr>
  </w:style>
  <w:style w:type="character" w:customStyle="1" w:styleId="Caratterenotadichiusura">
    <w:name w:val="Carattere nota di chiusura"/>
    <w:uiPriority w:val="99"/>
    <w:rsid w:val="00B051BB"/>
    <w:rPr>
      <w:vertAlign w:val="superscript"/>
    </w:rPr>
  </w:style>
  <w:style w:type="character" w:customStyle="1" w:styleId="CorpotestoCarattere">
    <w:name w:val="Corpo testo Carattere"/>
    <w:rsid w:val="00B051BB"/>
    <w:rPr>
      <w:rFonts w:ascii="Times New Roman" w:hAnsi="Times New Roman"/>
      <w:sz w:val="20"/>
    </w:rPr>
  </w:style>
  <w:style w:type="character" w:customStyle="1" w:styleId="PidipaginaCarattere">
    <w:name w:val="Piè di pagina Carattere"/>
    <w:uiPriority w:val="99"/>
    <w:rsid w:val="00B051BB"/>
    <w:rPr>
      <w:rFonts w:ascii="Times New Roman" w:hAnsi="Times New Roman"/>
      <w:sz w:val="20"/>
    </w:rPr>
  </w:style>
  <w:style w:type="character" w:customStyle="1" w:styleId="RientrocorpodeltestoCarattere">
    <w:name w:val="Rientro corpo del testo Carattere"/>
    <w:uiPriority w:val="99"/>
    <w:rsid w:val="00B051BB"/>
    <w:rPr>
      <w:rFonts w:ascii="Times New Roman" w:hAnsi="Times New Roman"/>
      <w:sz w:val="20"/>
    </w:rPr>
  </w:style>
  <w:style w:type="character" w:customStyle="1" w:styleId="TestonotaapidipaginaCarattere1">
    <w:name w:val="Testo nota a piè di pagina Carattere1"/>
    <w:uiPriority w:val="99"/>
    <w:rsid w:val="00B051BB"/>
    <w:rPr>
      <w:rFonts w:ascii="Times New Roman" w:hAnsi="Times New Roman"/>
      <w:sz w:val="20"/>
    </w:rPr>
  </w:style>
  <w:style w:type="character" w:customStyle="1" w:styleId="TestonotadichiusuraCarattere">
    <w:name w:val="Testo nota di chiusura Carattere"/>
    <w:uiPriority w:val="99"/>
    <w:rsid w:val="00B051BB"/>
    <w:rPr>
      <w:rFonts w:ascii="Times New Roman" w:hAnsi="Times New Roman"/>
      <w:sz w:val="20"/>
    </w:rPr>
  </w:style>
  <w:style w:type="character" w:customStyle="1" w:styleId="SottotitoloCarattere">
    <w:name w:val="Sottotitolo Carattere"/>
    <w:uiPriority w:val="99"/>
    <w:rsid w:val="00B051BB"/>
    <w:rPr>
      <w:rFonts w:ascii="Times New Roman" w:hAnsi="Times New Roman"/>
      <w:b/>
      <w:sz w:val="24"/>
    </w:rPr>
  </w:style>
  <w:style w:type="character" w:customStyle="1" w:styleId="TitoloCarattere">
    <w:name w:val="Titolo Carattere"/>
    <w:uiPriority w:val="99"/>
    <w:rsid w:val="00B051BB"/>
    <w:rPr>
      <w:rFonts w:ascii="Tahoma" w:hAnsi="Tahoma"/>
      <w:b/>
      <w:sz w:val="24"/>
    </w:rPr>
  </w:style>
  <w:style w:type="character" w:customStyle="1" w:styleId="IntestazioneCarattere1">
    <w:name w:val="Intestazione Carattere1"/>
    <w:uiPriority w:val="99"/>
    <w:rsid w:val="00B051BB"/>
    <w:rPr>
      <w:rFonts w:ascii="Times New Roman" w:hAnsi="Times New Roman"/>
      <w:sz w:val="24"/>
    </w:rPr>
  </w:style>
  <w:style w:type="character" w:customStyle="1" w:styleId="TestofumettoCarattere">
    <w:name w:val="Testo fumetto Carattere"/>
    <w:uiPriority w:val="99"/>
    <w:rsid w:val="00B051BB"/>
    <w:rPr>
      <w:rFonts w:ascii="Tahoma" w:hAnsi="Tahoma"/>
      <w:sz w:val="16"/>
    </w:rPr>
  </w:style>
  <w:style w:type="character" w:customStyle="1" w:styleId="TestocommentoCarattere">
    <w:name w:val="Testo commento Carattere"/>
    <w:uiPriority w:val="99"/>
    <w:rsid w:val="00B051BB"/>
    <w:rPr>
      <w:rFonts w:ascii="Times New Roman" w:hAnsi="Times New Roman"/>
      <w:sz w:val="20"/>
    </w:rPr>
  </w:style>
  <w:style w:type="character" w:customStyle="1" w:styleId="SoggettocommentoCarattere">
    <w:name w:val="Soggetto commento Carattere"/>
    <w:uiPriority w:val="99"/>
    <w:rsid w:val="00B051BB"/>
    <w:rPr>
      <w:rFonts w:ascii="Times New Roman" w:hAnsi="Times New Roman"/>
      <w:b/>
      <w:sz w:val="20"/>
    </w:rPr>
  </w:style>
  <w:style w:type="character" w:customStyle="1" w:styleId="IntestazioneCarattere">
    <w:name w:val="Intestazione Carattere"/>
    <w:uiPriority w:val="99"/>
    <w:rsid w:val="00B051BB"/>
    <w:rPr>
      <w:rFonts w:ascii="Times New Roman" w:hAnsi="Times New Roman"/>
      <w:sz w:val="24"/>
    </w:rPr>
  </w:style>
  <w:style w:type="character" w:customStyle="1" w:styleId="A6">
    <w:name w:val="A6"/>
    <w:uiPriority w:val="99"/>
    <w:rsid w:val="00B051BB"/>
    <w:rPr>
      <w:color w:val="000000"/>
      <w:sz w:val="15"/>
    </w:rPr>
  </w:style>
  <w:style w:type="character" w:customStyle="1" w:styleId="Corpodeltesto2Carattere">
    <w:name w:val="Corpo del testo 2 Carattere"/>
    <w:uiPriority w:val="99"/>
    <w:rsid w:val="00B051BB"/>
    <w:rPr>
      <w:rFonts w:ascii="Times New Roman" w:hAnsi="Times New Roman"/>
      <w:sz w:val="24"/>
    </w:rPr>
  </w:style>
  <w:style w:type="character" w:customStyle="1" w:styleId="Rientrocorpodeltesto2Carattere">
    <w:name w:val="Rientro corpo del testo 2 Carattere"/>
    <w:uiPriority w:val="99"/>
    <w:rsid w:val="00B051BB"/>
    <w:rPr>
      <w:rFonts w:ascii="Times New Roman" w:hAnsi="Times New Roman"/>
      <w:sz w:val="24"/>
    </w:rPr>
  </w:style>
  <w:style w:type="character" w:customStyle="1" w:styleId="Corpodeltesto3Carattere">
    <w:name w:val="Corpo del testo 3 Carattere"/>
    <w:uiPriority w:val="99"/>
    <w:rsid w:val="00B051BB"/>
    <w:rPr>
      <w:rFonts w:ascii="Times New Roman" w:hAnsi="Times New Roman"/>
      <w:sz w:val="16"/>
    </w:rPr>
  </w:style>
  <w:style w:type="character" w:customStyle="1" w:styleId="Rientrocorpodeltesto3Carattere">
    <w:name w:val="Rientro corpo del testo 3 Carattere"/>
    <w:uiPriority w:val="99"/>
    <w:rsid w:val="00B051BB"/>
    <w:rPr>
      <w:rFonts w:ascii="Tahoma" w:hAnsi="Tahoma"/>
      <w:color w:val="000000"/>
      <w:sz w:val="24"/>
    </w:rPr>
  </w:style>
  <w:style w:type="character" w:styleId="Numeropagina">
    <w:name w:val="page number"/>
    <w:basedOn w:val="Carpredefinitoparagrafo2"/>
    <w:uiPriority w:val="99"/>
    <w:semiHidden/>
    <w:rsid w:val="00B051BB"/>
    <w:rPr>
      <w:rFonts w:cs="Times New Roman"/>
    </w:rPr>
  </w:style>
  <w:style w:type="character" w:customStyle="1" w:styleId="MappadocumentoCarattere">
    <w:name w:val="Mappa documento Carattere"/>
    <w:uiPriority w:val="99"/>
    <w:rsid w:val="00B051BB"/>
    <w:rPr>
      <w:rFonts w:ascii="Tahoma" w:hAnsi="Tahoma"/>
      <w:shd w:val="clear" w:color="auto" w:fill="000080"/>
    </w:rPr>
  </w:style>
  <w:style w:type="character" w:customStyle="1" w:styleId="ParagrafoelencoCarattere">
    <w:name w:val="Paragrafo elenco Carattere"/>
    <w:uiPriority w:val="99"/>
    <w:rsid w:val="00B051BB"/>
    <w:rPr>
      <w:rFonts w:ascii="Times New Roman" w:hAnsi="Times New Roman"/>
      <w:sz w:val="24"/>
    </w:rPr>
  </w:style>
  <w:style w:type="character" w:styleId="Rimandonotaapidipagina">
    <w:name w:val="footnote reference"/>
    <w:basedOn w:val="Carpredefinitoparagrafo"/>
    <w:uiPriority w:val="99"/>
    <w:semiHidden/>
    <w:rsid w:val="00B051BB"/>
    <w:rPr>
      <w:rFonts w:cs="Times New Roman"/>
      <w:vertAlign w:val="superscript"/>
    </w:rPr>
  </w:style>
  <w:style w:type="character" w:styleId="Rimandonotadichiusura">
    <w:name w:val="endnote reference"/>
    <w:basedOn w:val="Carpredefinitoparagrafo"/>
    <w:uiPriority w:val="99"/>
    <w:semiHidden/>
    <w:rsid w:val="00B051BB"/>
    <w:rPr>
      <w:rFonts w:cs="Times New Roman"/>
      <w:vertAlign w:val="superscript"/>
    </w:rPr>
  </w:style>
  <w:style w:type="paragraph" w:customStyle="1" w:styleId="Intestazione2">
    <w:name w:val="Intestazione2"/>
    <w:basedOn w:val="Normale"/>
    <w:next w:val="Corpotesto"/>
    <w:uiPriority w:val="99"/>
    <w:rsid w:val="00B051BB"/>
    <w:pPr>
      <w:keepNext/>
      <w:spacing w:before="240" w:after="120"/>
    </w:pPr>
    <w:rPr>
      <w:rFonts w:ascii="Arial" w:hAnsi="Arial" w:cs="Mangal"/>
      <w:sz w:val="28"/>
      <w:szCs w:val="28"/>
    </w:rPr>
  </w:style>
  <w:style w:type="paragraph" w:styleId="Corpotesto">
    <w:name w:val="Body Text"/>
    <w:basedOn w:val="Normale"/>
    <w:link w:val="CorpotestoCarattere1"/>
    <w:uiPriority w:val="99"/>
    <w:rsid w:val="00B051BB"/>
  </w:style>
  <w:style w:type="character" w:customStyle="1" w:styleId="CorpotestoCarattere1">
    <w:name w:val="Corpo testo Carattere1"/>
    <w:basedOn w:val="Carpredefinitoparagrafo"/>
    <w:link w:val="Corpotesto"/>
    <w:uiPriority w:val="99"/>
    <w:semiHidden/>
    <w:rsid w:val="00503B08"/>
    <w:rPr>
      <w:sz w:val="24"/>
      <w:szCs w:val="20"/>
      <w:lang w:eastAsia="ar-SA"/>
    </w:rPr>
  </w:style>
  <w:style w:type="paragraph" w:styleId="Elenco">
    <w:name w:val="List"/>
    <w:basedOn w:val="Corpotesto"/>
    <w:uiPriority w:val="99"/>
    <w:semiHidden/>
    <w:rsid w:val="00B051BB"/>
    <w:rPr>
      <w:rFonts w:cs="Mangal"/>
    </w:rPr>
  </w:style>
  <w:style w:type="paragraph" w:customStyle="1" w:styleId="Didascalia2">
    <w:name w:val="Didascalia2"/>
    <w:basedOn w:val="Normale"/>
    <w:next w:val="Normale"/>
    <w:uiPriority w:val="99"/>
    <w:rsid w:val="00B051BB"/>
    <w:pPr>
      <w:suppressAutoHyphens w:val="0"/>
      <w:spacing w:before="360" w:after="240"/>
      <w:ind w:left="0" w:firstLine="0"/>
    </w:pPr>
    <w:rPr>
      <w:rFonts w:ascii="Tahoma" w:hAnsi="Tahoma" w:cs="Tahoma"/>
      <w:color w:val="000000"/>
    </w:rPr>
  </w:style>
  <w:style w:type="paragraph" w:customStyle="1" w:styleId="Indice">
    <w:name w:val="Indice"/>
    <w:basedOn w:val="Normale"/>
    <w:uiPriority w:val="99"/>
    <w:rsid w:val="00B051BB"/>
    <w:pPr>
      <w:suppressLineNumbers/>
    </w:pPr>
    <w:rPr>
      <w:rFonts w:cs="Mangal"/>
    </w:rPr>
  </w:style>
  <w:style w:type="paragraph" w:customStyle="1" w:styleId="Intestazione1">
    <w:name w:val="Intestazione1"/>
    <w:basedOn w:val="Normale"/>
    <w:next w:val="Corpotesto"/>
    <w:uiPriority w:val="99"/>
    <w:rsid w:val="00B051BB"/>
    <w:pPr>
      <w:keepNext/>
      <w:spacing w:before="240" w:after="120"/>
    </w:pPr>
    <w:rPr>
      <w:rFonts w:ascii="Arial" w:hAnsi="Arial" w:cs="Mangal"/>
      <w:sz w:val="28"/>
      <w:szCs w:val="28"/>
    </w:rPr>
  </w:style>
  <w:style w:type="paragraph" w:customStyle="1" w:styleId="Didascalia1">
    <w:name w:val="Didascalia1"/>
    <w:basedOn w:val="Normale"/>
    <w:next w:val="Normale"/>
    <w:uiPriority w:val="99"/>
    <w:rsid w:val="00B051BB"/>
    <w:pPr>
      <w:jc w:val="center"/>
    </w:pPr>
    <w:rPr>
      <w:rFonts w:ascii="Tahoma" w:hAnsi="Tahoma" w:cs="Tahoma"/>
      <w:b/>
      <w:bCs/>
      <w:sz w:val="40"/>
      <w:szCs w:val="24"/>
    </w:rPr>
  </w:style>
  <w:style w:type="paragraph" w:styleId="Pidipagina">
    <w:name w:val="footer"/>
    <w:basedOn w:val="Normale"/>
    <w:link w:val="PidipaginaCarattere1"/>
    <w:uiPriority w:val="99"/>
    <w:rsid w:val="00B051BB"/>
  </w:style>
  <w:style w:type="character" w:customStyle="1" w:styleId="PidipaginaCarattere1">
    <w:name w:val="Piè di pagina Carattere1"/>
    <w:basedOn w:val="Carpredefinitoparagrafo"/>
    <w:link w:val="Pidipagina"/>
    <w:uiPriority w:val="99"/>
    <w:semiHidden/>
    <w:rsid w:val="00503B08"/>
    <w:rPr>
      <w:sz w:val="24"/>
      <w:szCs w:val="20"/>
      <w:lang w:eastAsia="ar-SA"/>
    </w:rPr>
  </w:style>
  <w:style w:type="paragraph" w:styleId="Sommario1">
    <w:name w:val="toc 1"/>
    <w:basedOn w:val="Normale"/>
    <w:next w:val="Normale"/>
    <w:uiPriority w:val="39"/>
    <w:rsid w:val="00B051BB"/>
    <w:pPr>
      <w:spacing w:before="120" w:after="120"/>
      <w:ind w:left="426" w:hanging="568"/>
    </w:pPr>
    <w:rPr>
      <w:rFonts w:ascii="Tahoma" w:hAnsi="Tahoma" w:cs="Tahoma"/>
      <w:b/>
      <w:bCs/>
      <w:caps/>
      <w:sz w:val="20"/>
      <w:szCs w:val="24"/>
    </w:rPr>
  </w:style>
  <w:style w:type="paragraph" w:styleId="Sommario2">
    <w:name w:val="toc 2"/>
    <w:basedOn w:val="Normale"/>
    <w:next w:val="Normale"/>
    <w:uiPriority w:val="39"/>
    <w:rsid w:val="00B051BB"/>
    <w:pPr>
      <w:ind w:left="240"/>
    </w:pPr>
    <w:rPr>
      <w:smallCaps/>
      <w:szCs w:val="24"/>
    </w:rPr>
  </w:style>
  <w:style w:type="paragraph" w:styleId="Sommario3">
    <w:name w:val="toc 3"/>
    <w:basedOn w:val="Normale"/>
    <w:next w:val="Normale"/>
    <w:uiPriority w:val="99"/>
    <w:rsid w:val="00B051BB"/>
    <w:pPr>
      <w:ind w:left="480"/>
    </w:pPr>
    <w:rPr>
      <w:i/>
      <w:iCs/>
      <w:szCs w:val="24"/>
    </w:rPr>
  </w:style>
  <w:style w:type="paragraph" w:customStyle="1" w:styleId="Corpodeltesto21">
    <w:name w:val="Corpo del testo 21"/>
    <w:basedOn w:val="Normale"/>
    <w:uiPriority w:val="99"/>
    <w:rsid w:val="00B051BB"/>
    <w:rPr>
      <w:rFonts w:ascii="Tahoma" w:hAnsi="Tahoma" w:cs="Tahoma"/>
      <w:sz w:val="20"/>
    </w:rPr>
  </w:style>
  <w:style w:type="paragraph" w:styleId="Rientrocorpodeltesto">
    <w:name w:val="Body Text Indent"/>
    <w:basedOn w:val="Normale"/>
    <w:link w:val="RientrocorpodeltestoCarattere1"/>
    <w:uiPriority w:val="99"/>
    <w:semiHidden/>
    <w:rsid w:val="00B051BB"/>
    <w:pPr>
      <w:spacing w:after="120"/>
      <w:ind w:left="283"/>
    </w:pPr>
  </w:style>
  <w:style w:type="character" w:customStyle="1" w:styleId="RientrocorpodeltestoCarattere1">
    <w:name w:val="Rientro corpo del testo Carattere1"/>
    <w:basedOn w:val="Carpredefinitoparagrafo"/>
    <w:link w:val="Rientrocorpodeltesto"/>
    <w:uiPriority w:val="99"/>
    <w:semiHidden/>
    <w:rsid w:val="00503B08"/>
    <w:rPr>
      <w:sz w:val="24"/>
      <w:szCs w:val="20"/>
      <w:lang w:eastAsia="ar-SA"/>
    </w:rPr>
  </w:style>
  <w:style w:type="paragraph" w:styleId="Testonotaapidipagina">
    <w:name w:val="footnote text"/>
    <w:basedOn w:val="Normale"/>
    <w:link w:val="TestonotaapidipaginaCarattere2"/>
    <w:uiPriority w:val="99"/>
    <w:rsid w:val="00B051BB"/>
    <w:rPr>
      <w:sz w:val="20"/>
    </w:rPr>
  </w:style>
  <w:style w:type="character" w:customStyle="1" w:styleId="TestonotaapidipaginaCarattere2">
    <w:name w:val="Testo nota a piè di pagina Carattere2"/>
    <w:basedOn w:val="Carpredefinitoparagrafo"/>
    <w:link w:val="Testonotaapidipagina"/>
    <w:uiPriority w:val="99"/>
    <w:semiHidden/>
    <w:rsid w:val="00503B08"/>
    <w:rPr>
      <w:sz w:val="20"/>
      <w:szCs w:val="20"/>
      <w:lang w:eastAsia="ar-SA"/>
    </w:rPr>
  </w:style>
  <w:style w:type="paragraph" w:customStyle="1" w:styleId="Capoverso">
    <w:name w:val="Capoverso"/>
    <w:basedOn w:val="Normale"/>
    <w:uiPriority w:val="99"/>
    <w:rsid w:val="00B051BB"/>
  </w:style>
  <w:style w:type="paragraph" w:customStyle="1" w:styleId="Rientrocorpodeltesto21">
    <w:name w:val="Rientro corpo del testo 21"/>
    <w:basedOn w:val="Normale"/>
    <w:uiPriority w:val="99"/>
    <w:rsid w:val="00B051BB"/>
    <w:pPr>
      <w:spacing w:after="120" w:line="480" w:lineRule="auto"/>
      <w:ind w:left="283"/>
    </w:pPr>
  </w:style>
  <w:style w:type="paragraph" w:styleId="Testonotadichiusura">
    <w:name w:val="endnote text"/>
    <w:basedOn w:val="Normale"/>
    <w:link w:val="TestonotadichiusuraCarattere1"/>
    <w:uiPriority w:val="99"/>
    <w:semiHidden/>
    <w:rsid w:val="00B051BB"/>
    <w:rPr>
      <w:sz w:val="20"/>
    </w:rPr>
  </w:style>
  <w:style w:type="character" w:customStyle="1" w:styleId="TestonotadichiusuraCarattere1">
    <w:name w:val="Testo nota di chiusura Carattere1"/>
    <w:basedOn w:val="Carpredefinitoparagrafo"/>
    <w:link w:val="Testonotadichiusura"/>
    <w:uiPriority w:val="99"/>
    <w:semiHidden/>
    <w:rsid w:val="00503B08"/>
    <w:rPr>
      <w:sz w:val="20"/>
      <w:szCs w:val="20"/>
      <w:lang w:eastAsia="ar-SA"/>
    </w:rPr>
  </w:style>
  <w:style w:type="paragraph" w:customStyle="1" w:styleId="p48">
    <w:name w:val="p48"/>
    <w:basedOn w:val="Normale"/>
    <w:uiPriority w:val="99"/>
    <w:rsid w:val="00B051BB"/>
    <w:pPr>
      <w:widowControl w:val="0"/>
      <w:spacing w:after="120"/>
    </w:pPr>
    <w:rPr>
      <w:rFonts w:ascii="Chicago" w:hAnsi="Chicago" w:cs="Chicago"/>
      <w:spacing w:val="-3"/>
    </w:rPr>
  </w:style>
  <w:style w:type="paragraph" w:customStyle="1" w:styleId="Corpodeltesto31">
    <w:name w:val="Corpo del testo 31"/>
    <w:basedOn w:val="Normale"/>
    <w:uiPriority w:val="99"/>
    <w:rsid w:val="00B051BB"/>
    <w:rPr>
      <w:rFonts w:ascii="Tahoma" w:hAnsi="Tahoma" w:cs="Tahoma"/>
      <w:b/>
      <w:sz w:val="20"/>
    </w:rPr>
  </w:style>
  <w:style w:type="paragraph" w:customStyle="1" w:styleId="Testodelblocco1">
    <w:name w:val="Testo del blocco1"/>
    <w:basedOn w:val="Normale"/>
    <w:uiPriority w:val="99"/>
    <w:rsid w:val="00B051BB"/>
    <w:pPr>
      <w:spacing w:after="120"/>
      <w:ind w:left="340" w:right="282"/>
    </w:pPr>
    <w:rPr>
      <w:rFonts w:ascii="Garamond" w:hAnsi="Garamond" w:cs="Garamond"/>
      <w:i/>
      <w:spacing w:val="-3"/>
    </w:rPr>
  </w:style>
  <w:style w:type="paragraph" w:customStyle="1" w:styleId="Rientrocorpodeltesto31">
    <w:name w:val="Rientro corpo del testo 31"/>
    <w:basedOn w:val="Normale"/>
    <w:uiPriority w:val="99"/>
    <w:rsid w:val="00B051BB"/>
    <w:pPr>
      <w:ind w:left="720"/>
    </w:pPr>
    <w:rPr>
      <w:rFonts w:ascii="Tahoma" w:hAnsi="Tahoma" w:cs="Tahoma"/>
      <w:sz w:val="20"/>
    </w:rPr>
  </w:style>
  <w:style w:type="paragraph" w:customStyle="1" w:styleId="p2">
    <w:name w:val="p2"/>
    <w:basedOn w:val="Normale"/>
    <w:uiPriority w:val="99"/>
    <w:rsid w:val="00B051BB"/>
    <w:pPr>
      <w:ind w:left="6460"/>
    </w:pPr>
    <w:rPr>
      <w:rFonts w:ascii="Chicago" w:hAnsi="Chicago" w:cs="Chicago"/>
    </w:rPr>
  </w:style>
  <w:style w:type="paragraph" w:customStyle="1" w:styleId="Text1">
    <w:name w:val="Text 1"/>
    <w:basedOn w:val="Normale"/>
    <w:uiPriority w:val="99"/>
    <w:rsid w:val="00B051BB"/>
    <w:pPr>
      <w:spacing w:after="240" w:line="360" w:lineRule="auto"/>
      <w:ind w:left="482"/>
    </w:pPr>
    <w:rPr>
      <w:lang w:val="en-GB"/>
    </w:rPr>
  </w:style>
  <w:style w:type="paragraph" w:styleId="Sottotitolo">
    <w:name w:val="Subtitle"/>
    <w:basedOn w:val="Normale"/>
    <w:next w:val="Corpotesto"/>
    <w:link w:val="SottotitoloCarattere1"/>
    <w:uiPriority w:val="99"/>
    <w:qFormat/>
    <w:rsid w:val="00B051BB"/>
    <w:pPr>
      <w:jc w:val="center"/>
    </w:pPr>
    <w:rPr>
      <w:b/>
      <w:bCs/>
      <w:szCs w:val="24"/>
    </w:rPr>
  </w:style>
  <w:style w:type="character" w:customStyle="1" w:styleId="SottotitoloCarattere1">
    <w:name w:val="Sottotitolo Carattere1"/>
    <w:basedOn w:val="Carpredefinitoparagrafo"/>
    <w:link w:val="Sottotitolo"/>
    <w:uiPriority w:val="11"/>
    <w:rsid w:val="00503B08"/>
    <w:rPr>
      <w:rFonts w:asciiTheme="majorHAnsi" w:eastAsiaTheme="majorEastAsia" w:hAnsiTheme="majorHAnsi" w:cstheme="majorBidi"/>
      <w:sz w:val="24"/>
      <w:szCs w:val="24"/>
      <w:lang w:eastAsia="ar-SA"/>
    </w:rPr>
  </w:style>
  <w:style w:type="paragraph" w:styleId="Sommario4">
    <w:name w:val="toc 4"/>
    <w:basedOn w:val="Normale"/>
    <w:next w:val="Normale"/>
    <w:uiPriority w:val="99"/>
    <w:semiHidden/>
    <w:rsid w:val="00B051BB"/>
    <w:pPr>
      <w:ind w:left="720"/>
    </w:pPr>
    <w:rPr>
      <w:szCs w:val="21"/>
    </w:rPr>
  </w:style>
  <w:style w:type="paragraph" w:styleId="Sommario5">
    <w:name w:val="toc 5"/>
    <w:basedOn w:val="Normale"/>
    <w:next w:val="Normale"/>
    <w:uiPriority w:val="99"/>
    <w:semiHidden/>
    <w:rsid w:val="00B051BB"/>
    <w:pPr>
      <w:ind w:left="960"/>
    </w:pPr>
    <w:rPr>
      <w:szCs w:val="21"/>
    </w:rPr>
  </w:style>
  <w:style w:type="paragraph" w:styleId="Sommario6">
    <w:name w:val="toc 6"/>
    <w:basedOn w:val="Normale"/>
    <w:next w:val="Normale"/>
    <w:uiPriority w:val="99"/>
    <w:semiHidden/>
    <w:rsid w:val="00B051BB"/>
    <w:pPr>
      <w:ind w:left="1200"/>
    </w:pPr>
    <w:rPr>
      <w:szCs w:val="21"/>
    </w:rPr>
  </w:style>
  <w:style w:type="paragraph" w:styleId="Sommario7">
    <w:name w:val="toc 7"/>
    <w:basedOn w:val="Normale"/>
    <w:next w:val="Normale"/>
    <w:uiPriority w:val="99"/>
    <w:semiHidden/>
    <w:rsid w:val="00B051BB"/>
    <w:pPr>
      <w:ind w:left="1440"/>
    </w:pPr>
    <w:rPr>
      <w:szCs w:val="21"/>
    </w:rPr>
  </w:style>
  <w:style w:type="paragraph" w:styleId="Sommario8">
    <w:name w:val="toc 8"/>
    <w:basedOn w:val="Normale"/>
    <w:next w:val="Normale"/>
    <w:uiPriority w:val="99"/>
    <w:semiHidden/>
    <w:rsid w:val="00B051BB"/>
    <w:pPr>
      <w:ind w:left="1680"/>
    </w:pPr>
    <w:rPr>
      <w:szCs w:val="21"/>
    </w:rPr>
  </w:style>
  <w:style w:type="paragraph" w:styleId="Sommario9">
    <w:name w:val="toc 9"/>
    <w:basedOn w:val="Normale"/>
    <w:next w:val="Normale"/>
    <w:uiPriority w:val="99"/>
    <w:semiHidden/>
    <w:rsid w:val="00B051BB"/>
    <w:pPr>
      <w:ind w:left="1920"/>
    </w:pPr>
    <w:rPr>
      <w:szCs w:val="21"/>
    </w:rPr>
  </w:style>
  <w:style w:type="paragraph" w:styleId="Indice1">
    <w:name w:val="index 1"/>
    <w:basedOn w:val="Normale"/>
    <w:next w:val="Normale"/>
    <w:uiPriority w:val="99"/>
    <w:semiHidden/>
    <w:rsid w:val="00B051BB"/>
    <w:pPr>
      <w:ind w:left="240" w:hanging="240"/>
    </w:pPr>
  </w:style>
  <w:style w:type="paragraph" w:styleId="Indice2">
    <w:name w:val="index 2"/>
    <w:basedOn w:val="Normale"/>
    <w:next w:val="Normale"/>
    <w:uiPriority w:val="99"/>
    <w:semiHidden/>
    <w:rsid w:val="00B051BB"/>
    <w:pPr>
      <w:ind w:left="480" w:hanging="240"/>
    </w:pPr>
  </w:style>
  <w:style w:type="paragraph" w:styleId="Indice3">
    <w:name w:val="index 3"/>
    <w:basedOn w:val="Normale"/>
    <w:next w:val="Normale"/>
    <w:uiPriority w:val="99"/>
    <w:semiHidden/>
    <w:rsid w:val="00B051BB"/>
    <w:pPr>
      <w:ind w:left="720" w:hanging="240"/>
    </w:pPr>
  </w:style>
  <w:style w:type="paragraph" w:customStyle="1" w:styleId="WW-Indice4">
    <w:name w:val="WW-Indice 4"/>
    <w:basedOn w:val="Normale"/>
    <w:next w:val="Normale"/>
    <w:uiPriority w:val="99"/>
    <w:rsid w:val="00B051BB"/>
    <w:pPr>
      <w:ind w:left="960" w:hanging="240"/>
    </w:pPr>
  </w:style>
  <w:style w:type="paragraph" w:customStyle="1" w:styleId="WW-Indice5">
    <w:name w:val="WW-Indice 5"/>
    <w:basedOn w:val="Normale"/>
    <w:next w:val="Normale"/>
    <w:uiPriority w:val="99"/>
    <w:rsid w:val="00B051BB"/>
    <w:pPr>
      <w:ind w:left="1200" w:hanging="240"/>
    </w:pPr>
  </w:style>
  <w:style w:type="paragraph" w:customStyle="1" w:styleId="WW-Indice6">
    <w:name w:val="WW-Indice 6"/>
    <w:basedOn w:val="Normale"/>
    <w:next w:val="Normale"/>
    <w:uiPriority w:val="99"/>
    <w:rsid w:val="00B051BB"/>
    <w:pPr>
      <w:ind w:left="1440" w:hanging="240"/>
    </w:pPr>
  </w:style>
  <w:style w:type="paragraph" w:customStyle="1" w:styleId="WW-Indice7">
    <w:name w:val="WW-Indice 7"/>
    <w:basedOn w:val="Normale"/>
    <w:next w:val="Normale"/>
    <w:uiPriority w:val="99"/>
    <w:rsid w:val="00B051BB"/>
    <w:pPr>
      <w:ind w:left="1680" w:hanging="240"/>
    </w:pPr>
  </w:style>
  <w:style w:type="paragraph" w:customStyle="1" w:styleId="WW-Indice8">
    <w:name w:val="WW-Indice 8"/>
    <w:basedOn w:val="Normale"/>
    <w:next w:val="Normale"/>
    <w:uiPriority w:val="99"/>
    <w:rsid w:val="00B051BB"/>
    <w:pPr>
      <w:ind w:left="1920" w:hanging="240"/>
    </w:pPr>
  </w:style>
  <w:style w:type="paragraph" w:customStyle="1" w:styleId="WW-Indice9">
    <w:name w:val="WW-Indice 9"/>
    <w:basedOn w:val="Normale"/>
    <w:next w:val="Normale"/>
    <w:uiPriority w:val="99"/>
    <w:rsid w:val="00B051BB"/>
    <w:pPr>
      <w:ind w:left="2160" w:hanging="240"/>
    </w:pPr>
  </w:style>
  <w:style w:type="paragraph" w:styleId="Titoloindice">
    <w:name w:val="index heading"/>
    <w:basedOn w:val="Normale"/>
    <w:next w:val="Indice1"/>
    <w:uiPriority w:val="99"/>
    <w:semiHidden/>
    <w:rsid w:val="00B051BB"/>
  </w:style>
  <w:style w:type="paragraph" w:styleId="Titolo">
    <w:name w:val="Title"/>
    <w:basedOn w:val="Normale"/>
    <w:next w:val="Sottotitolo"/>
    <w:link w:val="TitoloCarattere1"/>
    <w:uiPriority w:val="99"/>
    <w:qFormat/>
    <w:rsid w:val="00B051BB"/>
    <w:pPr>
      <w:jc w:val="center"/>
    </w:pPr>
    <w:rPr>
      <w:rFonts w:ascii="Tahoma" w:hAnsi="Tahoma" w:cs="Tahoma"/>
      <w:b/>
      <w:bCs/>
      <w:sz w:val="28"/>
      <w:szCs w:val="24"/>
    </w:rPr>
  </w:style>
  <w:style w:type="character" w:customStyle="1" w:styleId="TitoloCarattere1">
    <w:name w:val="Titolo Carattere1"/>
    <w:basedOn w:val="Carpredefinitoparagrafo"/>
    <w:link w:val="Titolo"/>
    <w:uiPriority w:val="10"/>
    <w:rsid w:val="00503B08"/>
    <w:rPr>
      <w:rFonts w:asciiTheme="majorHAnsi" w:eastAsiaTheme="majorEastAsia" w:hAnsiTheme="majorHAnsi" w:cstheme="majorBidi"/>
      <w:b/>
      <w:bCs/>
      <w:kern w:val="28"/>
      <w:sz w:val="32"/>
      <w:szCs w:val="32"/>
      <w:lang w:eastAsia="ar-SA"/>
    </w:rPr>
  </w:style>
  <w:style w:type="paragraph" w:styleId="Intestazione">
    <w:name w:val="header"/>
    <w:basedOn w:val="Normale"/>
    <w:link w:val="IntestazioneCarattere2"/>
    <w:uiPriority w:val="99"/>
    <w:rsid w:val="00B051BB"/>
    <w:rPr>
      <w:szCs w:val="24"/>
    </w:rPr>
  </w:style>
  <w:style w:type="character" w:customStyle="1" w:styleId="IntestazioneCarattere2">
    <w:name w:val="Intestazione Carattere2"/>
    <w:basedOn w:val="Carpredefinitoparagrafo"/>
    <w:link w:val="Intestazione"/>
    <w:uiPriority w:val="99"/>
    <w:semiHidden/>
    <w:rsid w:val="00503B08"/>
    <w:rPr>
      <w:sz w:val="24"/>
      <w:szCs w:val="20"/>
      <w:lang w:eastAsia="ar-SA"/>
    </w:rPr>
  </w:style>
  <w:style w:type="paragraph" w:styleId="Testofumetto">
    <w:name w:val="Balloon Text"/>
    <w:basedOn w:val="Normale"/>
    <w:link w:val="TestofumettoCarattere1"/>
    <w:uiPriority w:val="99"/>
    <w:rsid w:val="00B051BB"/>
    <w:pPr>
      <w:spacing w:before="0" w:after="0"/>
    </w:pPr>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rsid w:val="00503B08"/>
    <w:rPr>
      <w:sz w:val="0"/>
      <w:szCs w:val="0"/>
      <w:lang w:eastAsia="ar-SA"/>
    </w:rPr>
  </w:style>
  <w:style w:type="paragraph" w:customStyle="1" w:styleId="Testocommento1">
    <w:name w:val="Testo commento1"/>
    <w:basedOn w:val="Normale"/>
    <w:uiPriority w:val="99"/>
    <w:rsid w:val="00B051BB"/>
    <w:rPr>
      <w:sz w:val="20"/>
    </w:rPr>
  </w:style>
  <w:style w:type="paragraph" w:customStyle="1" w:styleId="Testocommento2">
    <w:name w:val="Testo commento2"/>
    <w:basedOn w:val="Normale"/>
    <w:uiPriority w:val="99"/>
    <w:rsid w:val="00B051BB"/>
    <w:rPr>
      <w:sz w:val="20"/>
    </w:rPr>
  </w:style>
  <w:style w:type="paragraph" w:styleId="Testocommento">
    <w:name w:val="annotation text"/>
    <w:basedOn w:val="Normale"/>
    <w:link w:val="TestocommentoCarattere1"/>
    <w:uiPriority w:val="99"/>
    <w:semiHidden/>
    <w:rsid w:val="009270FD"/>
    <w:rPr>
      <w:sz w:val="20"/>
    </w:rPr>
  </w:style>
  <w:style w:type="character" w:customStyle="1" w:styleId="TestocommentoCarattere1">
    <w:name w:val="Testo commento Carattere1"/>
    <w:basedOn w:val="Carpredefinitoparagrafo"/>
    <w:link w:val="Testocommento"/>
    <w:uiPriority w:val="99"/>
    <w:semiHidden/>
    <w:locked/>
    <w:rsid w:val="009270FD"/>
    <w:rPr>
      <w:lang w:eastAsia="ar-SA" w:bidi="ar-SA"/>
    </w:rPr>
  </w:style>
  <w:style w:type="paragraph" w:styleId="Soggettocommento">
    <w:name w:val="annotation subject"/>
    <w:basedOn w:val="Testocommento1"/>
    <w:next w:val="Testocommento1"/>
    <w:link w:val="SoggettocommentoCarattere1"/>
    <w:uiPriority w:val="99"/>
    <w:rsid w:val="00B051BB"/>
    <w:rPr>
      <w:b/>
      <w:bCs/>
    </w:rPr>
  </w:style>
  <w:style w:type="character" w:customStyle="1" w:styleId="SoggettocommentoCarattere1">
    <w:name w:val="Soggetto commento Carattere1"/>
    <w:basedOn w:val="TestocommentoCarattere1"/>
    <w:link w:val="Soggettocommento"/>
    <w:uiPriority w:val="99"/>
    <w:semiHidden/>
    <w:rsid w:val="00503B08"/>
    <w:rPr>
      <w:b/>
      <w:bCs/>
      <w:sz w:val="20"/>
      <w:szCs w:val="20"/>
      <w:lang w:eastAsia="ar-SA" w:bidi="ar-SA"/>
    </w:rPr>
  </w:style>
  <w:style w:type="paragraph" w:styleId="Revisione">
    <w:name w:val="Revision"/>
    <w:uiPriority w:val="99"/>
    <w:rsid w:val="00B051BB"/>
    <w:pPr>
      <w:suppressAutoHyphens/>
    </w:pPr>
    <w:rPr>
      <w:sz w:val="24"/>
      <w:szCs w:val="20"/>
      <w:lang w:eastAsia="ar-SA"/>
    </w:rPr>
  </w:style>
  <w:style w:type="paragraph" w:customStyle="1" w:styleId="Default">
    <w:name w:val="Default"/>
    <w:rsid w:val="00B051BB"/>
    <w:pPr>
      <w:suppressAutoHyphens/>
      <w:autoSpaceDE w:val="0"/>
    </w:pPr>
    <w:rPr>
      <w:color w:val="000000"/>
      <w:sz w:val="24"/>
      <w:szCs w:val="24"/>
      <w:lang w:eastAsia="ar-SA"/>
    </w:rPr>
  </w:style>
  <w:style w:type="paragraph" w:styleId="Paragrafoelenco">
    <w:name w:val="List Paragraph"/>
    <w:basedOn w:val="Normale"/>
    <w:uiPriority w:val="34"/>
    <w:qFormat/>
    <w:rsid w:val="00B051BB"/>
    <w:pPr>
      <w:ind w:left="720"/>
    </w:pPr>
  </w:style>
  <w:style w:type="paragraph" w:customStyle="1" w:styleId="Corpodeltesto22">
    <w:name w:val="Corpo del testo 22"/>
    <w:basedOn w:val="Normale"/>
    <w:uiPriority w:val="99"/>
    <w:rsid w:val="00B051BB"/>
    <w:pPr>
      <w:spacing w:before="0" w:after="0"/>
      <w:ind w:left="0" w:firstLine="0"/>
    </w:pPr>
  </w:style>
  <w:style w:type="paragraph" w:customStyle="1" w:styleId="Contenutotabella">
    <w:name w:val="Contenuto tabella"/>
    <w:basedOn w:val="Normale"/>
    <w:uiPriority w:val="99"/>
    <w:rsid w:val="00B051BB"/>
    <w:pPr>
      <w:suppressLineNumbers/>
    </w:pPr>
  </w:style>
  <w:style w:type="paragraph" w:customStyle="1" w:styleId="Intestazionetabella">
    <w:name w:val="Intestazione tabella"/>
    <w:basedOn w:val="Contenutotabella"/>
    <w:uiPriority w:val="99"/>
    <w:rsid w:val="00B051BB"/>
    <w:pPr>
      <w:jc w:val="center"/>
    </w:pPr>
    <w:rPr>
      <w:b/>
      <w:bCs/>
    </w:rPr>
  </w:style>
  <w:style w:type="paragraph" w:customStyle="1" w:styleId="Indice10">
    <w:name w:val="Indice 10"/>
    <w:basedOn w:val="Indice"/>
    <w:uiPriority w:val="99"/>
    <w:rsid w:val="00B051BB"/>
    <w:pPr>
      <w:ind w:left="2547" w:firstLine="0"/>
    </w:pPr>
  </w:style>
  <w:style w:type="paragraph" w:customStyle="1" w:styleId="Contenutocornice">
    <w:name w:val="Contenuto cornice"/>
    <w:basedOn w:val="Corpotesto"/>
    <w:uiPriority w:val="99"/>
    <w:rsid w:val="00B051BB"/>
  </w:style>
  <w:style w:type="paragraph" w:styleId="Titolosommario">
    <w:name w:val="TOC Heading"/>
    <w:basedOn w:val="Titolo1"/>
    <w:next w:val="Normale"/>
    <w:uiPriority w:val="99"/>
    <w:qFormat/>
    <w:rsid w:val="00B051BB"/>
    <w:pPr>
      <w:keepLines/>
      <w:numPr>
        <w:numId w:val="0"/>
      </w:numPr>
      <w:suppressAutoHyphens w:val="0"/>
      <w:spacing w:before="480" w:after="0" w:line="276" w:lineRule="auto"/>
      <w:jc w:val="left"/>
    </w:pPr>
    <w:rPr>
      <w:rFonts w:ascii="Cambria" w:hAnsi="Cambria" w:cs="Cambria"/>
      <w:bCs/>
      <w:color w:val="365F91"/>
      <w:sz w:val="28"/>
      <w:szCs w:val="28"/>
    </w:rPr>
  </w:style>
  <w:style w:type="paragraph" w:customStyle="1" w:styleId="Corpodeltesto23">
    <w:name w:val="Corpo del testo 23"/>
    <w:basedOn w:val="Normale"/>
    <w:uiPriority w:val="99"/>
    <w:rsid w:val="00B051BB"/>
    <w:pPr>
      <w:spacing w:after="120" w:line="480" w:lineRule="auto"/>
    </w:pPr>
  </w:style>
  <w:style w:type="paragraph" w:customStyle="1" w:styleId="Rientrocorpodeltesto22">
    <w:name w:val="Rientro corpo del testo 22"/>
    <w:basedOn w:val="Normale"/>
    <w:uiPriority w:val="99"/>
    <w:rsid w:val="00B051BB"/>
    <w:pPr>
      <w:spacing w:after="120" w:line="480" w:lineRule="auto"/>
      <w:ind w:left="283"/>
    </w:pPr>
  </w:style>
  <w:style w:type="paragraph" w:customStyle="1" w:styleId="Corpodeltesto32">
    <w:name w:val="Corpo del testo 32"/>
    <w:basedOn w:val="Normale"/>
    <w:uiPriority w:val="99"/>
    <w:rsid w:val="00B051BB"/>
    <w:pPr>
      <w:spacing w:after="120"/>
    </w:pPr>
    <w:rPr>
      <w:sz w:val="16"/>
      <w:szCs w:val="16"/>
    </w:rPr>
  </w:style>
  <w:style w:type="paragraph" w:customStyle="1" w:styleId="Rientrocorpodeltesto32">
    <w:name w:val="Rientro corpo del testo 32"/>
    <w:basedOn w:val="Normale"/>
    <w:uiPriority w:val="99"/>
    <w:rsid w:val="00B051BB"/>
    <w:pPr>
      <w:suppressAutoHyphens w:val="0"/>
      <w:spacing w:before="120" w:after="0"/>
      <w:ind w:left="0" w:firstLine="709"/>
    </w:pPr>
    <w:rPr>
      <w:rFonts w:ascii="Tahoma" w:hAnsi="Tahoma" w:cs="Tahoma"/>
      <w:color w:val="000000"/>
    </w:rPr>
  </w:style>
  <w:style w:type="paragraph" w:customStyle="1" w:styleId="Mappadocumento1">
    <w:name w:val="Mappa documento1"/>
    <w:basedOn w:val="Normale"/>
    <w:uiPriority w:val="99"/>
    <w:rsid w:val="00B051BB"/>
    <w:pPr>
      <w:shd w:val="clear" w:color="auto" w:fill="000080"/>
      <w:suppressAutoHyphens w:val="0"/>
      <w:spacing w:before="0" w:after="0"/>
      <w:ind w:left="0" w:firstLine="0"/>
      <w:jc w:val="left"/>
    </w:pPr>
    <w:rPr>
      <w:rFonts w:ascii="Tahoma" w:hAnsi="Tahoma" w:cs="Tahoma"/>
      <w:sz w:val="20"/>
    </w:rPr>
  </w:style>
  <w:style w:type="paragraph" w:customStyle="1" w:styleId="Testodelblocco2">
    <w:name w:val="Testo del blocco2"/>
    <w:basedOn w:val="Normale"/>
    <w:uiPriority w:val="99"/>
    <w:rsid w:val="00B051BB"/>
    <w:pPr>
      <w:suppressAutoHyphens w:val="0"/>
      <w:spacing w:before="0" w:after="0" w:line="240" w:lineRule="atLeast"/>
      <w:ind w:left="284" w:right="282" w:firstLine="0"/>
    </w:pPr>
    <w:rPr>
      <w:rFonts w:ascii="Tahoma" w:hAnsi="Tahoma" w:cs="Tahoma"/>
      <w:sz w:val="16"/>
    </w:rPr>
  </w:style>
  <w:style w:type="paragraph" w:customStyle="1" w:styleId="Corpo">
    <w:name w:val="Corpo"/>
    <w:rsid w:val="00B051BB"/>
    <w:pPr>
      <w:suppressAutoHyphens/>
    </w:pPr>
    <w:rPr>
      <w:rFonts w:ascii="Helvetica" w:eastAsia="ヒラギノ角ゴ Pro W3" w:hAnsi="Helvetica" w:cs="Helvetica"/>
      <w:color w:val="000000"/>
      <w:sz w:val="24"/>
      <w:szCs w:val="20"/>
      <w:lang w:eastAsia="ar-SA"/>
    </w:rPr>
  </w:style>
  <w:style w:type="paragraph" w:customStyle="1" w:styleId="Relax">
    <w:name w:val="Relax"/>
    <w:basedOn w:val="Normale"/>
    <w:uiPriority w:val="99"/>
    <w:rsid w:val="00B051BB"/>
    <w:pPr>
      <w:suppressAutoHyphens w:val="0"/>
      <w:spacing w:before="120" w:after="120" w:line="360" w:lineRule="auto"/>
      <w:ind w:left="0" w:firstLine="709"/>
      <w:jc w:val="left"/>
    </w:pPr>
    <w:rPr>
      <w:rFonts w:ascii="Tahoma" w:hAnsi="Tahoma" w:cs="Tahoma"/>
      <w:sz w:val="20"/>
    </w:rPr>
  </w:style>
  <w:style w:type="character" w:styleId="Rimandocommento">
    <w:name w:val="annotation reference"/>
    <w:basedOn w:val="Carpredefinitoparagrafo"/>
    <w:uiPriority w:val="99"/>
    <w:semiHidden/>
    <w:rsid w:val="009270FD"/>
    <w:rPr>
      <w:rFonts w:cs="Times New Roman"/>
      <w:sz w:val="16"/>
    </w:rPr>
  </w:style>
  <w:style w:type="table" w:styleId="Grigliatabella">
    <w:name w:val="Table Grid"/>
    <w:basedOn w:val="Tabellanormale"/>
    <w:uiPriority w:val="99"/>
    <w:rsid w:val="008B3BCE"/>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uiPriority w:val="99"/>
    <w:rsid w:val="00583E2B"/>
  </w:style>
  <w:style w:type="character" w:styleId="Numeroriga">
    <w:name w:val="line number"/>
    <w:basedOn w:val="Carpredefinitoparagrafo"/>
    <w:uiPriority w:val="99"/>
    <w:semiHidden/>
    <w:rsid w:val="003E59ED"/>
    <w:rPr>
      <w:rFonts w:cs="Times New Roman"/>
    </w:rPr>
  </w:style>
  <w:style w:type="paragraph" w:styleId="NormaleWeb">
    <w:name w:val="Normal (Web)"/>
    <w:basedOn w:val="Normale"/>
    <w:uiPriority w:val="99"/>
    <w:rsid w:val="000D675D"/>
    <w:pPr>
      <w:suppressAutoHyphens w:val="0"/>
      <w:spacing w:before="100" w:beforeAutospacing="1" w:after="100" w:afterAutospacing="1"/>
      <w:ind w:left="0" w:firstLine="0"/>
      <w:jc w:val="left"/>
    </w:pPr>
    <w:rPr>
      <w:szCs w:val="24"/>
      <w:lang w:eastAsia="it-IT"/>
    </w:rPr>
  </w:style>
  <w:style w:type="paragraph" w:customStyle="1" w:styleId="CM1">
    <w:name w:val="CM1"/>
    <w:basedOn w:val="Default"/>
    <w:next w:val="Default"/>
    <w:uiPriority w:val="99"/>
    <w:rsid w:val="0044553A"/>
    <w:pPr>
      <w:suppressAutoHyphens w:val="0"/>
      <w:autoSpaceDN w:val="0"/>
      <w:adjustRightInd w:val="0"/>
    </w:pPr>
    <w:rPr>
      <w:rFonts w:ascii="EUAlbertina" w:hAnsi="EUAlbertina"/>
      <w:color w:val="auto"/>
      <w:lang w:eastAsia="it-IT"/>
    </w:rPr>
  </w:style>
  <w:style w:type="paragraph" w:customStyle="1" w:styleId="CM3">
    <w:name w:val="CM3"/>
    <w:basedOn w:val="Default"/>
    <w:next w:val="Default"/>
    <w:uiPriority w:val="99"/>
    <w:rsid w:val="0044553A"/>
    <w:pPr>
      <w:suppressAutoHyphens w:val="0"/>
      <w:autoSpaceDN w:val="0"/>
      <w:adjustRightInd w:val="0"/>
    </w:pPr>
    <w:rPr>
      <w:rFonts w:ascii="EUAlbertina" w:hAnsi="EUAlbertina"/>
      <w:color w:val="auto"/>
      <w:lang w:eastAsia="it-IT"/>
    </w:rPr>
  </w:style>
  <w:style w:type="paragraph" w:customStyle="1" w:styleId="CM4">
    <w:name w:val="CM4"/>
    <w:basedOn w:val="Default"/>
    <w:next w:val="Default"/>
    <w:uiPriority w:val="99"/>
    <w:rsid w:val="0044553A"/>
    <w:pPr>
      <w:suppressAutoHyphens w:val="0"/>
      <w:autoSpaceDN w:val="0"/>
      <w:adjustRightInd w:val="0"/>
    </w:pPr>
    <w:rPr>
      <w:rFonts w:ascii="EUAlbertina" w:hAnsi="EUAlbertina"/>
      <w:color w:val="auto"/>
      <w:lang w:eastAsia="it-IT"/>
    </w:rPr>
  </w:style>
  <w:style w:type="character" w:customStyle="1" w:styleId="field-content4">
    <w:name w:val="field-content4"/>
    <w:basedOn w:val="Carpredefinitoparagrafo"/>
    <w:uiPriority w:val="99"/>
    <w:rsid w:val="00F6710A"/>
    <w:rPr>
      <w:rFonts w:cs="Times New Roman"/>
    </w:rPr>
  </w:style>
  <w:style w:type="paragraph" w:styleId="Nessunaspaziatura">
    <w:name w:val="No Spacing"/>
    <w:uiPriority w:val="1"/>
    <w:qFormat/>
    <w:rsid w:val="0035552C"/>
    <w:pPr>
      <w:suppressAutoHyphens/>
      <w:ind w:left="714" w:hanging="357"/>
      <w:jc w:val="both"/>
    </w:pPr>
    <w:rPr>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220460">
      <w:marLeft w:val="0"/>
      <w:marRight w:val="0"/>
      <w:marTop w:val="0"/>
      <w:marBottom w:val="0"/>
      <w:divBdr>
        <w:top w:val="none" w:sz="0" w:space="0" w:color="auto"/>
        <w:left w:val="none" w:sz="0" w:space="0" w:color="auto"/>
        <w:bottom w:val="none" w:sz="0" w:space="0" w:color="auto"/>
        <w:right w:val="none" w:sz="0" w:space="0" w:color="auto"/>
      </w:divBdr>
      <w:divsChild>
        <w:div w:id="1440220456">
          <w:marLeft w:val="0"/>
          <w:marRight w:val="0"/>
          <w:marTop w:val="100"/>
          <w:marBottom w:val="100"/>
          <w:divBdr>
            <w:top w:val="none" w:sz="0" w:space="0" w:color="auto"/>
            <w:left w:val="none" w:sz="0" w:space="0" w:color="auto"/>
            <w:bottom w:val="none" w:sz="0" w:space="0" w:color="auto"/>
            <w:right w:val="none" w:sz="0" w:space="0" w:color="auto"/>
          </w:divBdr>
          <w:divsChild>
            <w:div w:id="1440220458">
              <w:marLeft w:val="0"/>
              <w:marRight w:val="0"/>
              <w:marTop w:val="0"/>
              <w:marBottom w:val="0"/>
              <w:divBdr>
                <w:top w:val="none" w:sz="0" w:space="0" w:color="auto"/>
                <w:left w:val="none" w:sz="0" w:space="0" w:color="auto"/>
                <w:bottom w:val="none" w:sz="0" w:space="0" w:color="auto"/>
                <w:right w:val="none" w:sz="0" w:space="0" w:color="auto"/>
              </w:divBdr>
              <w:divsChild>
                <w:div w:id="1440220459">
                  <w:marLeft w:val="300"/>
                  <w:marRight w:val="0"/>
                  <w:marTop w:val="0"/>
                  <w:marBottom w:val="0"/>
                  <w:divBdr>
                    <w:top w:val="none" w:sz="0" w:space="0" w:color="auto"/>
                    <w:left w:val="none" w:sz="0" w:space="0" w:color="auto"/>
                    <w:bottom w:val="none" w:sz="0" w:space="0" w:color="auto"/>
                    <w:right w:val="none" w:sz="0" w:space="0" w:color="auto"/>
                  </w:divBdr>
                  <w:divsChild>
                    <w:div w:id="1440220457">
                      <w:marLeft w:val="0"/>
                      <w:marRight w:val="0"/>
                      <w:marTop w:val="0"/>
                      <w:marBottom w:val="0"/>
                      <w:divBdr>
                        <w:top w:val="none" w:sz="0" w:space="0" w:color="auto"/>
                        <w:left w:val="none" w:sz="0" w:space="0" w:color="auto"/>
                        <w:bottom w:val="none" w:sz="0" w:space="0" w:color="auto"/>
                        <w:right w:val="none" w:sz="0" w:space="0" w:color="auto"/>
                      </w:divBdr>
                      <w:divsChild>
                        <w:div w:id="1440220461">
                          <w:marLeft w:val="0"/>
                          <w:marRight w:val="450"/>
                          <w:marTop w:val="0"/>
                          <w:marBottom w:val="0"/>
                          <w:divBdr>
                            <w:top w:val="single" w:sz="6" w:space="0" w:color="F0F0F0"/>
                            <w:left w:val="single" w:sz="6" w:space="8" w:color="F0F0F0"/>
                            <w:bottom w:val="single" w:sz="12" w:space="8" w:color="CCCCCC"/>
                            <w:right w:val="single" w:sz="6" w:space="8" w:color="F0F0F0"/>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gione.lombardia.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C5EEA-B40B-4DC9-97EB-75B30591A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31</Pages>
  <Words>11360</Words>
  <Characters>70244</Characters>
  <Application>Microsoft Office Word</Application>
  <DocSecurity>0</DocSecurity>
  <Lines>585</Lines>
  <Paragraphs>162</Paragraphs>
  <ScaleCrop>false</ScaleCrop>
  <HeadingPairs>
    <vt:vector size="2" baseType="variant">
      <vt:variant>
        <vt:lpstr>Titolo</vt:lpstr>
      </vt:variant>
      <vt:variant>
        <vt:i4>1</vt:i4>
      </vt:variant>
    </vt:vector>
  </HeadingPairs>
  <TitlesOfParts>
    <vt:vector size="1" baseType="lpstr">
      <vt:lpstr>Bozza bando Misura 11 al 5 marzo 2015</vt:lpstr>
    </vt:vector>
  </TitlesOfParts>
  <Company>Regione Lombardia</Company>
  <LinksUpToDate>false</LinksUpToDate>
  <CharactersWithSpaces>81442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Bozza bando Misura 11 al 5 marzo 2015</dc:title>
  <dc:creator>Chiara Carasi</dc:creator>
  <cp:lastModifiedBy>Chiara Carasi</cp:lastModifiedBy>
  <cp:revision>13</cp:revision>
  <cp:lastPrinted>2017-03-31T08:56:00Z</cp:lastPrinted>
  <dcterms:created xsi:type="dcterms:W3CDTF">2017-05-25T15:22:00Z</dcterms:created>
  <dcterms:modified xsi:type="dcterms:W3CDTF">2017-05-30T14:45:00Z</dcterms:modified>
</cp:coreProperties>
</file>